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w:t>
            </w:r>
            <w:proofErr w:type="spellStart"/>
            <w:r w:rsidR="00CE0DFE" w:rsidRPr="00547D8A">
              <w:rPr>
                <w:rFonts w:ascii="Arial" w:eastAsia="Arial Unicode MS" w:hAnsi="Arial"/>
                <w:b/>
                <w:sz w:val="20"/>
                <w:szCs w:val="28"/>
              </w:rPr>
              <w:t>N°</w:t>
            </w:r>
            <w:proofErr w:type="spellEnd"/>
            <w:r w:rsidR="00CE0DFE" w:rsidRPr="00547D8A">
              <w:rPr>
                <w:rFonts w:ascii="Arial" w:eastAsia="Arial Unicode MS" w:hAnsi="Arial"/>
                <w:b/>
                <w:sz w:val="20"/>
                <w:szCs w:val="28"/>
              </w:rPr>
              <w:t xml:space="preserve">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77777777"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114A5E8A" w14:textId="137ED214" w:rsidR="00D057A5" w:rsidRPr="00454062" w:rsidRDefault="001D49C7" w:rsidP="00CC1E27">
      <w:pPr>
        <w:pStyle w:val="Prrafodelista"/>
        <w:numPr>
          <w:ilvl w:val="1"/>
          <w:numId w:val="15"/>
        </w:numPr>
        <w:spacing w:line="240" w:lineRule="auto"/>
        <w:ind w:left="426"/>
        <w:jc w:val="both"/>
        <w:rPr>
          <w:rFonts w:ascii="Arial" w:hAnsi="Arial" w:cs="Arial"/>
          <w:b/>
          <w:u w:val="single"/>
        </w:rPr>
      </w:pPr>
      <w:r w:rsidRPr="001D49C7">
        <w:rPr>
          <w:rFonts w:ascii="Arial" w:hAnsi="Arial" w:cs="Arial"/>
          <w:b/>
          <w:u w:val="single"/>
        </w:rPr>
        <w:t xml:space="preserve">MÓDULO </w:t>
      </w:r>
      <w:r w:rsidR="00CC1E27">
        <w:rPr>
          <w:rFonts w:ascii="Arial" w:hAnsi="Arial" w:cs="Arial"/>
          <w:b/>
          <w:u w:val="single"/>
        </w:rPr>
        <w:t>E2</w:t>
      </w:r>
      <w:r w:rsidRPr="001D49C7">
        <w:rPr>
          <w:rFonts w:ascii="Arial" w:hAnsi="Arial" w:cs="Arial"/>
          <w:b/>
          <w:u w:val="single"/>
        </w:rPr>
        <w:t xml:space="preserve">: </w:t>
      </w:r>
      <w:r w:rsidR="00CC1E27">
        <w:rPr>
          <w:rFonts w:ascii="Arial" w:hAnsi="Arial" w:cs="Arial"/>
          <w:b/>
          <w:u w:val="single"/>
        </w:rPr>
        <w:t>CASETAS DE SEGURIDAD</w:t>
      </w:r>
    </w:p>
    <w:p w14:paraId="7396026E" w14:textId="36D0C1CB" w:rsidR="001D49C7" w:rsidRPr="00454062" w:rsidRDefault="001D49C7" w:rsidP="00824384">
      <w:pPr>
        <w:pStyle w:val="Prrafodelista"/>
        <w:numPr>
          <w:ilvl w:val="2"/>
          <w:numId w:val="15"/>
        </w:numPr>
        <w:spacing w:line="240" w:lineRule="auto"/>
        <w:jc w:val="both"/>
        <w:rPr>
          <w:rFonts w:ascii="Arial" w:hAnsi="Arial" w:cs="Arial"/>
          <w:b/>
          <w:u w:val="single"/>
        </w:rPr>
      </w:pPr>
      <w:r w:rsidRPr="00E766FF">
        <w:rPr>
          <w:rFonts w:ascii="Arial" w:hAnsi="Arial" w:cs="Arial"/>
          <w:b/>
          <w:u w:val="single"/>
        </w:rPr>
        <w:t>MUROS Y TABIQUES DE ALBAÑILERÍA</w:t>
      </w:r>
      <w:r w:rsidR="0018427D">
        <w:rPr>
          <w:rFonts w:ascii="Arial" w:hAnsi="Arial" w:cs="Arial"/>
          <w:b/>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 xml:space="preserve">A la perfección geométrica </w:t>
      </w:r>
      <w:proofErr w:type="gramStart"/>
      <w:r w:rsidRPr="0062718B">
        <w:rPr>
          <w:rFonts w:ascii="Arial" w:hAnsi="Arial" w:cs="Arial"/>
        </w:rPr>
        <w:t>del bloqueta</w:t>
      </w:r>
      <w:proofErr w:type="gramEnd"/>
      <w:r w:rsidRPr="0062718B">
        <w:rPr>
          <w:rFonts w:ascii="Arial" w:hAnsi="Arial" w:cs="Arial"/>
        </w:rPr>
        <w:t>.</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trabajabilidad,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 xml:space="preserve">Malla </w:t>
            </w:r>
            <w:proofErr w:type="gramStart"/>
            <w:r w:rsidRPr="0062718B">
              <w:rPr>
                <w:rFonts w:ascii="Arial" w:eastAsia="Arial Unicode MS" w:hAnsi="Arial" w:cs="Arial"/>
                <w:b/>
                <w:spacing w:val="-3"/>
              </w:rPr>
              <w:t>ASTM  N</w:t>
            </w:r>
            <w:proofErr w:type="gramEnd"/>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43ECD759"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700E57FB" w14:textId="77777777" w:rsidR="00BE7B8F" w:rsidRPr="00B63B72" w:rsidRDefault="00BE7B8F" w:rsidP="00DC38D9">
      <w:pPr>
        <w:pStyle w:val="Default"/>
        <w:jc w:val="both"/>
        <w:rPr>
          <w:sz w:val="22"/>
          <w:szCs w:val="22"/>
        </w:rPr>
      </w:pPr>
    </w:p>
    <w:p w14:paraId="06A1F2CA" w14:textId="77777777" w:rsidR="00E806CA" w:rsidRDefault="00E806CA" w:rsidP="001E3372">
      <w:pPr>
        <w:autoSpaceDE w:val="0"/>
        <w:autoSpaceDN w:val="0"/>
        <w:adjustRightInd w:val="0"/>
        <w:spacing w:after="0" w:line="240" w:lineRule="auto"/>
        <w:rPr>
          <w:rFonts w:ascii="Arial" w:hAnsi="Arial" w:cs="Arial"/>
          <w:b/>
          <w:bCs/>
          <w:color w:val="000000"/>
          <w:highlight w:val="lightGray"/>
        </w:rPr>
      </w:pPr>
    </w:p>
    <w:p w14:paraId="7670D68F" w14:textId="3770A976" w:rsidR="00A31AE1" w:rsidRPr="009C7273" w:rsidRDefault="00A31AE1" w:rsidP="00824384">
      <w:pPr>
        <w:pStyle w:val="Prrafodelista"/>
        <w:numPr>
          <w:ilvl w:val="3"/>
          <w:numId w:val="15"/>
        </w:numPr>
        <w:autoSpaceDE w:val="0"/>
        <w:autoSpaceDN w:val="0"/>
        <w:adjustRightInd w:val="0"/>
        <w:spacing w:after="0" w:line="240" w:lineRule="auto"/>
        <w:rPr>
          <w:rFonts w:ascii="Arial" w:hAnsi="Arial" w:cs="Arial"/>
          <w:b/>
          <w:bCs/>
          <w:color w:val="000000"/>
          <w:u w:val="single"/>
        </w:rPr>
      </w:pPr>
      <w:bookmarkStart w:id="0" w:name="_Hlk202370559"/>
      <w:r w:rsidRPr="00A31AE1">
        <w:rPr>
          <w:rFonts w:ascii="Arial" w:hAnsi="Arial" w:cs="Arial"/>
          <w:b/>
          <w:bCs/>
          <w:color w:val="000000"/>
          <w:u w:val="single"/>
        </w:rPr>
        <w:t>PARAPETOS DE LADRILLO KK DE ARCILLA 24X13X09 CM DE SOGA, MEZ 1:4</w:t>
      </w:r>
    </w:p>
    <w:p w14:paraId="168CF37A" w14:textId="77777777" w:rsidR="00C7668D" w:rsidRDefault="00C7668D" w:rsidP="001E3372">
      <w:pPr>
        <w:autoSpaceDE w:val="0"/>
        <w:autoSpaceDN w:val="0"/>
        <w:adjustRightInd w:val="0"/>
        <w:spacing w:after="0" w:line="240" w:lineRule="auto"/>
        <w:rPr>
          <w:rFonts w:ascii="Arial" w:hAnsi="Arial" w:cs="Arial"/>
          <w:b/>
          <w:bCs/>
          <w:color w:val="000000"/>
          <w:highlight w:val="lightGray"/>
        </w:rPr>
      </w:pPr>
    </w:p>
    <w:p w14:paraId="604C35E6"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66BCB59C" w14:textId="77777777" w:rsidR="006E1E47" w:rsidRPr="001A0958" w:rsidRDefault="006E1E47" w:rsidP="006E1E47">
      <w:pPr>
        <w:autoSpaceDE w:val="0"/>
        <w:autoSpaceDN w:val="0"/>
        <w:adjustRightInd w:val="0"/>
        <w:spacing w:after="0" w:line="240" w:lineRule="auto"/>
        <w:rPr>
          <w:rFonts w:ascii="Arial" w:hAnsi="Arial" w:cs="Arial"/>
          <w:color w:val="000000"/>
        </w:rPr>
      </w:pPr>
      <w:r w:rsidRPr="001A0958">
        <w:rPr>
          <w:rFonts w:ascii="Arial" w:hAnsi="Arial" w:cs="Arial"/>
          <w:b/>
          <w:bCs/>
          <w:color w:val="000000"/>
        </w:rPr>
        <w:t xml:space="preserve">Descripción: </w:t>
      </w:r>
    </w:p>
    <w:p w14:paraId="7090019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1A0958">
        <w:rPr>
          <w:rFonts w:ascii="Arial" w:hAnsi="Arial" w:cs="Arial"/>
          <w:color w:val="000000"/>
        </w:rPr>
        <w:t>El ladrillo es la unidad de albañilería fabricada con arcilla, mineral terroso o pétreo que contiene esencialmente silicatos de aluminio hidratados, fabricados con máquinas, el proceso de moldaje, exige el uso de arena para evitar que la arcilla se adhiera a los moldes, dándole con esto un</w:t>
      </w:r>
      <w:r w:rsidRPr="006E1E47">
        <w:rPr>
          <w:rFonts w:ascii="Arial" w:hAnsi="Arial" w:cs="Arial"/>
          <w:color w:val="000000"/>
        </w:rPr>
        <w:t xml:space="preserve"> acabado característico en cuanto se refiere a sus dimensiones, resistencia a los esfuerzos y cierta permeabilidad. </w:t>
      </w:r>
    </w:p>
    <w:p w14:paraId="5F9977C9"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de arcilla es consecuencia del tratamiento de la arcilla seleccionada, mezclado con adecuada proporción de agua, y </w:t>
      </w:r>
      <w:proofErr w:type="gramStart"/>
      <w:r w:rsidRPr="006E1E47">
        <w:rPr>
          <w:rFonts w:ascii="Arial" w:hAnsi="Arial" w:cs="Arial"/>
          <w:color w:val="000000"/>
        </w:rPr>
        <w:t>arena elaborado</w:t>
      </w:r>
      <w:proofErr w:type="gramEnd"/>
      <w:r w:rsidRPr="006E1E47">
        <w:rPr>
          <w:rFonts w:ascii="Arial" w:hAnsi="Arial" w:cs="Arial"/>
          <w:color w:val="000000"/>
        </w:rPr>
        <w:t xml:space="preserve"> en secuencias sucesivas de mezclado e integración de la humedad, moldeo, secado y cocido en hornos a una temperatura del orden de 1000ºC. </w:t>
      </w:r>
    </w:p>
    <w:p w14:paraId="1D953EF3" w14:textId="77777777" w:rsid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ladrillos de arcilla cocido que se especifican deben de satisfacer ampliamente las Normas Técnicas de ITINTEC 331-017/78 siendo optativo de parte del Contratista el uso del ladrillo silícico calcáreo el que deberá de satisfacer las Normas de ITINTEC 331-032/80 y el Reglamento Nacional de Construcciones en cuanto no se opongan a las Normas de ITINTEC. Para el efecto de estas especificaciones se ha determinado como </w:t>
      </w:r>
      <w:r w:rsidRPr="006E1E47">
        <w:rPr>
          <w:rFonts w:ascii="Arial" w:hAnsi="Arial" w:cs="Arial"/>
          <w:color w:val="000000"/>
        </w:rPr>
        <w:lastRenderedPageBreak/>
        <w:t xml:space="preserve">mínimo el ladrillo Tipo IV por su resistencia y durabilidad media y apto para construcciones de albañilería de uso general, salvo que en los planos indiquen otro tipo de ladrillo y aun siendo así se deberá tener en cuenta que deben de cumplir con las Normas de ITINTEC. </w:t>
      </w:r>
    </w:p>
    <w:p w14:paraId="019CBD75"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751CE8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Materiales: </w:t>
      </w:r>
    </w:p>
    <w:p w14:paraId="710D7CE8"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CLAVOS CON CABEZA DE 2½", 3", 4" (kg) </w:t>
      </w:r>
    </w:p>
    <w:p w14:paraId="2D7DB775"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ACERO CORRUGADO FY=4200 KG/CM2 GRADO 60 (kg) </w:t>
      </w:r>
    </w:p>
    <w:p w14:paraId="4AF3E1F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ARENA GRUESA (m3) </w:t>
      </w:r>
    </w:p>
    <w:p w14:paraId="093182A0" w14:textId="4E389F2B"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LADRILLO KING KONG 18 HUECOS, TIPO IV, 24cm x 13cm x 9cm (ml) </w:t>
      </w:r>
    </w:p>
    <w:p w14:paraId="4B6CF430" w14:textId="77777777" w:rsidR="006E1E47" w:rsidRPr="006E1E47" w:rsidRDefault="006E1E47" w:rsidP="006E1E47">
      <w:pPr>
        <w:autoSpaceDE w:val="0"/>
        <w:autoSpaceDN w:val="0"/>
        <w:adjustRightInd w:val="0"/>
        <w:spacing w:after="0" w:line="240" w:lineRule="auto"/>
        <w:rPr>
          <w:rFonts w:ascii="Arial" w:hAnsi="Arial" w:cs="Arial"/>
          <w:color w:val="000000"/>
          <w:lang w:val="en-US"/>
        </w:rPr>
      </w:pPr>
      <w:r w:rsidRPr="006E1E47">
        <w:rPr>
          <w:rFonts w:ascii="Arial" w:hAnsi="Arial" w:cs="Arial"/>
          <w:color w:val="000000"/>
          <w:lang w:val="en-US"/>
        </w:rPr>
        <w:t>CEMENTO PORTLAND TIPO I (42.5 KG) (</w:t>
      </w:r>
      <w:proofErr w:type="spellStart"/>
      <w:r w:rsidRPr="006E1E47">
        <w:rPr>
          <w:rFonts w:ascii="Arial" w:hAnsi="Arial" w:cs="Arial"/>
          <w:color w:val="000000"/>
          <w:lang w:val="en-US"/>
        </w:rPr>
        <w:t>bol</w:t>
      </w:r>
      <w:proofErr w:type="spellEnd"/>
      <w:r w:rsidRPr="006E1E47">
        <w:rPr>
          <w:rFonts w:ascii="Arial" w:hAnsi="Arial" w:cs="Arial"/>
          <w:color w:val="000000"/>
          <w:lang w:val="en-US"/>
        </w:rPr>
        <w:t xml:space="preserve">) </w:t>
      </w:r>
    </w:p>
    <w:p w14:paraId="2DE0BAE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AGUA (m3) </w:t>
      </w:r>
    </w:p>
    <w:p w14:paraId="216E946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MADERA ANDAMIAJE (p2) </w:t>
      </w:r>
    </w:p>
    <w:p w14:paraId="2A40B3AD" w14:textId="77777777" w:rsidR="002C2318" w:rsidRDefault="002C2318" w:rsidP="006E1E47">
      <w:pPr>
        <w:autoSpaceDE w:val="0"/>
        <w:autoSpaceDN w:val="0"/>
        <w:adjustRightInd w:val="0"/>
        <w:spacing w:after="0" w:line="240" w:lineRule="auto"/>
        <w:rPr>
          <w:rFonts w:ascii="Arial" w:hAnsi="Arial" w:cs="Arial"/>
          <w:b/>
          <w:bCs/>
          <w:color w:val="000000"/>
        </w:rPr>
      </w:pPr>
    </w:p>
    <w:p w14:paraId="0F39AF6B"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Equipos: </w:t>
      </w:r>
    </w:p>
    <w:p w14:paraId="330B5ED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HERRAMIENTAS MANUALES </w:t>
      </w:r>
    </w:p>
    <w:p w14:paraId="5642E03B" w14:textId="77777777" w:rsidR="002C2318" w:rsidRDefault="002C2318" w:rsidP="006E1E47">
      <w:pPr>
        <w:autoSpaceDE w:val="0"/>
        <w:autoSpaceDN w:val="0"/>
        <w:adjustRightInd w:val="0"/>
        <w:spacing w:after="0" w:line="240" w:lineRule="auto"/>
        <w:rPr>
          <w:rFonts w:ascii="Arial" w:hAnsi="Arial" w:cs="Arial"/>
          <w:b/>
          <w:bCs/>
          <w:color w:val="000000"/>
        </w:rPr>
      </w:pPr>
    </w:p>
    <w:p w14:paraId="5EA12E1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Condiciones Generales: </w:t>
      </w:r>
    </w:p>
    <w:p w14:paraId="68732A4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a emplearse en las obras de albañilería deberán cumplir con las siguientes condiciones: </w:t>
      </w:r>
    </w:p>
    <w:p w14:paraId="252B0ABE"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Resistencia </w:t>
      </w:r>
    </w:p>
    <w:p w14:paraId="7F47E00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Mínima a la carga de ruptura 95 Kg/cm2, promedio de 5 unidades ensayadas consecutivamente y del mismo lote. </w:t>
      </w:r>
    </w:p>
    <w:p w14:paraId="036A77E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Dimensiones </w:t>
      </w:r>
    </w:p>
    <w:p w14:paraId="2686F9CA"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Los ladrillos tendrán dimensiones exactas y constantes así para los ladrillos KK 18 huecos será de 24 x 13 x 9 cm. </w:t>
      </w:r>
    </w:p>
    <w:p w14:paraId="2329938D"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Textura </w:t>
      </w:r>
    </w:p>
    <w:p w14:paraId="0D0E418C"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Homogénea, grano uniforme. </w:t>
      </w:r>
    </w:p>
    <w:p w14:paraId="76F5499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Superficie </w:t>
      </w:r>
    </w:p>
    <w:p w14:paraId="3B15D6E4"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De asiento rugosa y áspera. </w:t>
      </w:r>
    </w:p>
    <w:p w14:paraId="4FE1ADFC"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Coloración </w:t>
      </w:r>
    </w:p>
    <w:p w14:paraId="1FDC8F7D"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Rojizo amarillento, uniforme. </w:t>
      </w:r>
    </w:p>
    <w:p w14:paraId="6B797A4F"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Dureza </w:t>
      </w:r>
    </w:p>
    <w:p w14:paraId="2E5628FA"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Inalterable a los agentes externos, al ser golpeados con el martillo emitan un sonido metálico. </w:t>
      </w:r>
    </w:p>
    <w:p w14:paraId="3A6ED77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Presentación </w:t>
      </w:r>
    </w:p>
    <w:p w14:paraId="494C9F23"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ladrillo tendrá aristas vivas bien definidas con dimensiones exactas y constantes. Se rechazarán los ladrillos que presenten los siguientes defectos. Los sumamente porosos, desmenuzables, permeables, insuficientemente cocidos, los que al ser golpeados con el martillo emitan un sonido sordo. Que presenten resquebrajaduras, fracturas, hendiduras o grietas, los vidriosos, deformes y retorcidos. </w:t>
      </w:r>
    </w:p>
    <w:p w14:paraId="1B81D051" w14:textId="77777777" w:rsidR="005B7FCF"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Los que contengan materias extrañas, profundas o superficiales como conchuelas, grumos de naturaleza calcárea, residuos de materiales orgánicos, manchas y vetas de origen salitroso. </w:t>
      </w:r>
    </w:p>
    <w:p w14:paraId="5E217BA8" w14:textId="77777777" w:rsidR="006E1E47" w:rsidRPr="00CA6390" w:rsidRDefault="006E1E47" w:rsidP="002C2318">
      <w:pPr>
        <w:autoSpaceDE w:val="0"/>
        <w:autoSpaceDN w:val="0"/>
        <w:adjustRightInd w:val="0"/>
        <w:spacing w:after="0" w:line="240" w:lineRule="auto"/>
        <w:jc w:val="both"/>
        <w:rPr>
          <w:rFonts w:ascii="Arial" w:hAnsi="Arial" w:cs="Arial"/>
          <w:color w:val="000000"/>
          <w:sz w:val="18"/>
          <w:szCs w:val="18"/>
        </w:rPr>
      </w:pPr>
      <w:r w:rsidRPr="00CA6390">
        <w:rPr>
          <w:rFonts w:ascii="Calibri" w:hAnsi="Calibri" w:cs="Calibri"/>
          <w:color w:val="7E7E7E"/>
          <w:sz w:val="18"/>
          <w:szCs w:val="18"/>
        </w:rPr>
        <w:t xml:space="preserve"> </w:t>
      </w:r>
    </w:p>
    <w:p w14:paraId="4591B9C4"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Método de Ejecución: </w:t>
      </w:r>
    </w:p>
    <w:p w14:paraId="029076F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La ejecución de la albañilería será prolija. Los muros quedarán perfectamente aplomados y las hiladas bien niveladas, guardando uniformidad en toda la edificación. </w:t>
      </w:r>
    </w:p>
    <w:p w14:paraId="7B307E46"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Se verterá agua a los ladrillos en forma tal que quede bien humedecido y no absorban el agua del mortero. No se permitirá agua vertida sobre el ladrillo puesto en la hilada anterior en el momento de la colocación del nuevo ladrillo. Si el muro se va a levantar sobre los sobrecimientos se mojará la cara superior de estos. El procedimiento será levantar simultáneamente todos los muros de una sección, colocándose los ladrillos sobre una capa completa de mortero extendida íntegramente sobre la anterior hilada, rellenando luego las juntas verticales con la cantidad suficiente de mortero. </w:t>
      </w:r>
    </w:p>
    <w:p w14:paraId="0E694B81"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lastRenderedPageBreak/>
        <w:t xml:space="preserve">El espesor de las juntas será 1.5 cm, promedio con un mínimo de 1.2 cm, y máximo de 2 cm. </w:t>
      </w:r>
    </w:p>
    <w:p w14:paraId="78825905"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El ancho de los muros será el indicado en los planos. El tipo de aparejo será tal que las juntas verticales sean interrumpidas de una a otra hilada, ellas no deberán corresponder ni aún estar vecinas al mismo plano vertical para lograr un buen amarre. </w:t>
      </w:r>
    </w:p>
    <w:p w14:paraId="3B9E07C2" w14:textId="77777777" w:rsidR="006E1E47" w:rsidRPr="006E1E47" w:rsidRDefault="006E1E47"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 xml:space="preserve">En la sección de cruce de dos o más muros se asentarán los ladrillos en forma tal, que se levanten simultáneamente los muros concurrentes. Se evitarán los endentados y las cajuelas para los amarres en las secciones de enlace de dos o más muros. Solo se utilizarán los endentados para el amarre de los muros con columnas esquineras o de amarre. Mitades o cuartos de ladrillos se emplearán únicamente para el remate de los muros. En todos los casos la altura máxima de muro que se levantará por jornada será de 1/2 altura. Una sola calidad de mortero deberá emplearse en un mismo muro o en los muros que se entrecrucen. </w:t>
      </w:r>
    </w:p>
    <w:p w14:paraId="389C6988" w14:textId="34FE2A40" w:rsidR="006E1E47" w:rsidRDefault="001A0958" w:rsidP="002C2318">
      <w:pPr>
        <w:autoSpaceDE w:val="0"/>
        <w:autoSpaceDN w:val="0"/>
        <w:adjustRightInd w:val="0"/>
        <w:spacing w:after="0" w:line="240" w:lineRule="auto"/>
        <w:jc w:val="both"/>
        <w:rPr>
          <w:rFonts w:ascii="Arial" w:hAnsi="Arial" w:cs="Arial"/>
          <w:color w:val="000000"/>
        </w:rPr>
      </w:pPr>
      <w:r w:rsidRPr="006E1E47">
        <w:rPr>
          <w:rFonts w:ascii="Arial" w:hAnsi="Arial" w:cs="Arial"/>
          <w:color w:val="000000"/>
        </w:rPr>
        <w:t>Resumiendo,</w:t>
      </w:r>
      <w:r w:rsidR="006E1E47" w:rsidRPr="006E1E47">
        <w:rPr>
          <w:rFonts w:ascii="Arial" w:hAnsi="Arial" w:cs="Arial"/>
          <w:color w:val="000000"/>
        </w:rPr>
        <w:t xml:space="preserve"> el asentado de los ladrillos en general, será hecho prolijamente y en particular se pondrá atención a la calidad de ladrillo, a la ejecución de las juntas, al aplomo del muro y perfiles de derrames, a la dosificación, preparación y colocación del </w:t>
      </w:r>
      <w:r w:rsidR="00BD2E8E" w:rsidRPr="006E1E47">
        <w:rPr>
          <w:rFonts w:ascii="Arial" w:hAnsi="Arial" w:cs="Arial"/>
          <w:color w:val="000000"/>
        </w:rPr>
        <w:t>mortero,</w:t>
      </w:r>
      <w:r w:rsidR="006E1E47" w:rsidRPr="006E1E47">
        <w:rPr>
          <w:rFonts w:ascii="Arial" w:hAnsi="Arial" w:cs="Arial"/>
          <w:color w:val="000000"/>
        </w:rPr>
        <w:t xml:space="preserve"> así como la limpieza de las caras expuestas de los ladrillos. Se recomienda el empleo de escantillón. </w:t>
      </w:r>
    </w:p>
    <w:p w14:paraId="638947E4" w14:textId="77777777" w:rsidR="005B7FCF" w:rsidRPr="006E1E47" w:rsidRDefault="005B7FCF" w:rsidP="006E1E47">
      <w:pPr>
        <w:autoSpaceDE w:val="0"/>
        <w:autoSpaceDN w:val="0"/>
        <w:adjustRightInd w:val="0"/>
        <w:spacing w:after="0" w:line="240" w:lineRule="auto"/>
        <w:rPr>
          <w:rFonts w:ascii="Arial" w:hAnsi="Arial" w:cs="Arial"/>
          <w:color w:val="000000"/>
        </w:rPr>
      </w:pPr>
    </w:p>
    <w:p w14:paraId="2497EC97"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Unidad de Medida: </w:t>
      </w:r>
    </w:p>
    <w:p w14:paraId="735C32DF"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Metro cuadrado (M²). </w:t>
      </w:r>
    </w:p>
    <w:p w14:paraId="17316EB7" w14:textId="77777777" w:rsidR="00AB18E7" w:rsidRDefault="00AB18E7" w:rsidP="00AB18E7">
      <w:pPr>
        <w:rPr>
          <w:rFonts w:ascii="Arial" w:hAnsi="Arial" w:cs="Arial"/>
          <w:b/>
          <w:bCs/>
          <w:color w:val="000000"/>
        </w:rPr>
      </w:pPr>
    </w:p>
    <w:p w14:paraId="663A429B" w14:textId="63A39FAC" w:rsidR="006E1E47" w:rsidRPr="006E1E47" w:rsidRDefault="006E1E47" w:rsidP="00AB18E7">
      <w:pPr>
        <w:rPr>
          <w:rFonts w:ascii="Arial" w:hAnsi="Arial" w:cs="Arial"/>
          <w:color w:val="000000"/>
        </w:rPr>
      </w:pPr>
      <w:r w:rsidRPr="006E1E47">
        <w:rPr>
          <w:rFonts w:ascii="Arial" w:hAnsi="Arial" w:cs="Arial"/>
          <w:b/>
          <w:bCs/>
          <w:color w:val="000000"/>
        </w:rPr>
        <w:t xml:space="preserve">Método de Medición: </w:t>
      </w:r>
    </w:p>
    <w:p w14:paraId="641A1617" w14:textId="77777777" w:rsid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color w:val="000000"/>
        </w:rPr>
        <w:t xml:space="preserve">La Unidad de medición es por metro cuadrado, se determinará el área neta total, multiplicando cada tramo por su longitud y altura respectiva y sumando los resultados. Se descontará el </w:t>
      </w:r>
      <w:proofErr w:type="gramStart"/>
      <w:r w:rsidRPr="006E1E47">
        <w:rPr>
          <w:rFonts w:ascii="Arial" w:hAnsi="Arial" w:cs="Arial"/>
          <w:color w:val="000000"/>
        </w:rPr>
        <w:t>área ocupadas</w:t>
      </w:r>
      <w:proofErr w:type="gramEnd"/>
      <w:r w:rsidRPr="006E1E47">
        <w:rPr>
          <w:rFonts w:ascii="Arial" w:hAnsi="Arial" w:cs="Arial"/>
          <w:color w:val="000000"/>
        </w:rPr>
        <w:t xml:space="preserve"> por columnas, ejecutado y aceptado por el supervisor de la obra. </w:t>
      </w:r>
    </w:p>
    <w:p w14:paraId="57CE4BC4" w14:textId="77777777" w:rsidR="005B7FCF" w:rsidRDefault="005B7FCF" w:rsidP="006E1E47">
      <w:pPr>
        <w:autoSpaceDE w:val="0"/>
        <w:autoSpaceDN w:val="0"/>
        <w:adjustRightInd w:val="0"/>
        <w:spacing w:after="0" w:line="240" w:lineRule="auto"/>
        <w:rPr>
          <w:rFonts w:ascii="Arial" w:hAnsi="Arial" w:cs="Arial"/>
          <w:color w:val="000000"/>
        </w:rPr>
      </w:pPr>
    </w:p>
    <w:p w14:paraId="203D8F1F" w14:textId="77777777" w:rsidR="006E1E47" w:rsidRPr="006E1E47" w:rsidRDefault="006E1E47" w:rsidP="006E1E47">
      <w:pPr>
        <w:autoSpaceDE w:val="0"/>
        <w:autoSpaceDN w:val="0"/>
        <w:adjustRightInd w:val="0"/>
        <w:spacing w:after="0" w:line="240" w:lineRule="auto"/>
        <w:rPr>
          <w:rFonts w:ascii="Arial" w:hAnsi="Arial" w:cs="Arial"/>
          <w:color w:val="000000"/>
        </w:rPr>
      </w:pPr>
      <w:r w:rsidRPr="006E1E47">
        <w:rPr>
          <w:rFonts w:ascii="Arial" w:hAnsi="Arial" w:cs="Arial"/>
          <w:b/>
          <w:bCs/>
          <w:color w:val="000000"/>
        </w:rPr>
        <w:t xml:space="preserve">Bases de Pago: </w:t>
      </w:r>
    </w:p>
    <w:p w14:paraId="74A867D5" w14:textId="51542EB6" w:rsidR="006E1E47" w:rsidRDefault="006E1E47" w:rsidP="002C2318">
      <w:pPr>
        <w:pStyle w:val="Prrafodelista"/>
        <w:spacing w:line="240" w:lineRule="auto"/>
        <w:ind w:left="0"/>
        <w:jc w:val="both"/>
        <w:rPr>
          <w:rFonts w:ascii="Arial" w:hAnsi="Arial" w:cs="Arial"/>
          <w:color w:val="000000"/>
        </w:rPr>
      </w:pPr>
      <w:r w:rsidRPr="006E1E47">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bookmarkEnd w:id="0"/>
    <w:p w14:paraId="2590E4F2" w14:textId="77777777" w:rsidR="008658FA" w:rsidRDefault="008658FA" w:rsidP="002C2318">
      <w:pPr>
        <w:pStyle w:val="Prrafodelista"/>
        <w:spacing w:line="240" w:lineRule="auto"/>
        <w:ind w:left="0"/>
        <w:jc w:val="both"/>
        <w:rPr>
          <w:rFonts w:ascii="Arial" w:hAnsi="Arial" w:cs="Arial"/>
          <w:b/>
        </w:rPr>
      </w:pPr>
    </w:p>
    <w:p w14:paraId="55E58D95" w14:textId="1AC841E0" w:rsidR="008658FA" w:rsidRPr="008658FA" w:rsidRDefault="00F46F2E" w:rsidP="00824384">
      <w:pPr>
        <w:pStyle w:val="Prrafodelista"/>
        <w:numPr>
          <w:ilvl w:val="2"/>
          <w:numId w:val="15"/>
        </w:numPr>
        <w:spacing w:line="240" w:lineRule="auto"/>
        <w:jc w:val="both"/>
        <w:rPr>
          <w:rFonts w:ascii="Arial" w:hAnsi="Arial" w:cs="Arial"/>
          <w:b/>
          <w:u w:val="single"/>
        </w:rPr>
      </w:pPr>
      <w:r>
        <w:rPr>
          <w:rFonts w:ascii="Arial" w:hAnsi="Arial" w:cs="Arial"/>
          <w:b/>
          <w:u w:val="single"/>
        </w:rPr>
        <w:t>REVOQUES Y REVESTIMIENTOS</w:t>
      </w:r>
    </w:p>
    <w:p w14:paraId="6B9D9AFC" w14:textId="21B679F1" w:rsidR="00391A83" w:rsidRPr="00BD2E8E" w:rsidRDefault="001E3372" w:rsidP="00824384">
      <w:pPr>
        <w:pStyle w:val="Prrafodelista"/>
        <w:numPr>
          <w:ilvl w:val="3"/>
          <w:numId w:val="15"/>
        </w:numPr>
        <w:spacing w:line="240" w:lineRule="auto"/>
        <w:jc w:val="both"/>
        <w:rPr>
          <w:rFonts w:ascii="Arial" w:hAnsi="Arial" w:cs="Arial"/>
          <w:b/>
        </w:rPr>
      </w:pPr>
      <w:r w:rsidRPr="00BD2E8E">
        <w:rPr>
          <w:rFonts w:ascii="Arial" w:hAnsi="Arial" w:cs="Arial"/>
          <w:b/>
        </w:rPr>
        <w:t>TARRAJEO RAYADO PRIMARIO</w:t>
      </w:r>
    </w:p>
    <w:p w14:paraId="5ECC4F19" w14:textId="1DAC97D6" w:rsidR="005B7FCF" w:rsidRPr="008658FA" w:rsidRDefault="00D9534A" w:rsidP="008658FA">
      <w:pPr>
        <w:jc w:val="both"/>
      </w:pPr>
      <w:r w:rsidRPr="00D9534A">
        <w:rPr>
          <w:rFonts w:ascii="Arial" w:eastAsia="Arial" w:hAnsi="Arial" w:cs="Arial"/>
        </w:rPr>
        <w:t>El tarrajeo rayado primario consiste en la aplicación de mortero (mezcla de cemento, arena y agua) en una o más capas sobre superficies de muros, tabiques, columnas, vigas u otras estructuras en bruto, tanto en interiores como exteriores. Su finalidad es regularizar, proteger y mejorar el aspecto superficial del elemento constructivo, así como brindar una base adecuada</w:t>
      </w:r>
      <w:r>
        <w:rPr>
          <w:rFonts w:ascii="Arial" w:eastAsia="Arial" w:hAnsi="Arial" w:cs="Arial"/>
        </w:rPr>
        <w:t xml:space="preserve"> para acabados posteriores como </w:t>
      </w:r>
      <w:r w:rsidRPr="00D9534A">
        <w:rPr>
          <w:rFonts w:ascii="Arial" w:eastAsia="Arial" w:hAnsi="Arial" w:cs="Arial"/>
        </w:rPr>
        <w:t>enchapes o revestimientos.</w:t>
      </w:r>
    </w:p>
    <w:p w14:paraId="5F0356DC"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Descripción: </w:t>
      </w:r>
    </w:p>
    <w:p w14:paraId="1E281B87" w14:textId="77777777"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Comprende la aplicación de una capa de 1 cm. con mortero de cemento y arena en proporción de 1:5 sobre la superficie de los muros de albañilería, con la finalidad de vestir y formar una superficie de protección, impermeable y dejar listo para la instalación de cerámicos o el tarrajeo final. </w:t>
      </w:r>
    </w:p>
    <w:p w14:paraId="03B4C936" w14:textId="77777777" w:rsidR="005B7FCF" w:rsidRDefault="005B7FCF" w:rsidP="005B7FCF">
      <w:pPr>
        <w:autoSpaceDE w:val="0"/>
        <w:autoSpaceDN w:val="0"/>
        <w:adjustRightInd w:val="0"/>
        <w:spacing w:after="0" w:line="240" w:lineRule="auto"/>
        <w:rPr>
          <w:rFonts w:ascii="Arial" w:hAnsi="Arial" w:cs="Arial"/>
          <w:b/>
          <w:bCs/>
          <w:color w:val="000000"/>
        </w:rPr>
      </w:pPr>
    </w:p>
    <w:p w14:paraId="4997D4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Materiales: </w:t>
      </w:r>
    </w:p>
    <w:p w14:paraId="60CC123E"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CLAVOS PARA MADERA CON CABEZA DE 3" (kg) </w:t>
      </w:r>
    </w:p>
    <w:p w14:paraId="0FE4B6D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ARENA FINA (m3) </w:t>
      </w:r>
    </w:p>
    <w:p w14:paraId="5446C8D8"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lastRenderedPageBreak/>
        <w:t xml:space="preserve">CEMENTO PORTLAND TIPO I (42.5 KG) (bol) </w:t>
      </w:r>
    </w:p>
    <w:p w14:paraId="3A93DA8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AGUA (m3) </w:t>
      </w:r>
    </w:p>
    <w:p w14:paraId="5533B254"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MADERA ANDAMIAJE (p2) </w:t>
      </w:r>
    </w:p>
    <w:p w14:paraId="3B4D2452"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REGLA DE MADERA (p2) </w:t>
      </w:r>
    </w:p>
    <w:p w14:paraId="19773588" w14:textId="77777777" w:rsidR="005B7FCF" w:rsidRDefault="005B7FCF" w:rsidP="005B7FCF">
      <w:pPr>
        <w:autoSpaceDE w:val="0"/>
        <w:autoSpaceDN w:val="0"/>
        <w:adjustRightInd w:val="0"/>
        <w:spacing w:after="0" w:line="240" w:lineRule="auto"/>
        <w:rPr>
          <w:rFonts w:ascii="Arial" w:hAnsi="Arial" w:cs="Arial"/>
          <w:b/>
          <w:bCs/>
          <w:color w:val="000000"/>
        </w:rPr>
      </w:pPr>
    </w:p>
    <w:p w14:paraId="0D4D70C9"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Equipos: </w:t>
      </w:r>
    </w:p>
    <w:p w14:paraId="6EEC8258"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HERRAMIENTAS MANUALES </w:t>
      </w:r>
    </w:p>
    <w:p w14:paraId="02515412" w14:textId="77777777" w:rsidR="005B7FCF" w:rsidRPr="005B7FCF" w:rsidRDefault="005B7FCF" w:rsidP="005B7FCF">
      <w:pPr>
        <w:autoSpaceDE w:val="0"/>
        <w:autoSpaceDN w:val="0"/>
        <w:adjustRightInd w:val="0"/>
        <w:spacing w:after="0" w:line="240" w:lineRule="auto"/>
        <w:rPr>
          <w:rFonts w:ascii="Arial" w:hAnsi="Arial" w:cs="Arial"/>
          <w:color w:val="000000"/>
        </w:rPr>
      </w:pPr>
    </w:p>
    <w:p w14:paraId="0512F1D0"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Ejecución: </w:t>
      </w:r>
    </w:p>
    <w:p w14:paraId="42D35FAD" w14:textId="1BE3A251"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La superficie a cubrir con el tarrajeo primario debe rascarse y eliminar las rebabas demasiadas pronunciadas, se limpiará y humedecerá convenientemente el paramento. El trabajo está constituido por una primera capa de mezcla con la que se conseguirá una superficie más o menos plana </w:t>
      </w:r>
      <w:r w:rsidR="006A0357" w:rsidRPr="005B7FCF">
        <w:rPr>
          <w:rFonts w:ascii="Arial" w:hAnsi="Arial" w:cs="Arial"/>
          <w:color w:val="000000"/>
        </w:rPr>
        <w:t>vertical,</w:t>
      </w:r>
      <w:r w:rsidRPr="005B7FCF">
        <w:rPr>
          <w:rFonts w:ascii="Arial" w:hAnsi="Arial" w:cs="Arial"/>
          <w:color w:val="000000"/>
        </w:rPr>
        <w:t xml:space="preserve"> pero de aspecto rugoso y rayado, listo para colocar el enchape determinado en el cuadro de acabados. </w:t>
      </w:r>
    </w:p>
    <w:p w14:paraId="420A59A3" w14:textId="1E19A203" w:rsidR="005B7FCF" w:rsidRP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Espesor mínimo del enfoscado (tarrajeo primario) esp. </w:t>
      </w:r>
      <w:r w:rsidR="006A0357" w:rsidRPr="005B7FCF">
        <w:rPr>
          <w:rFonts w:ascii="Arial" w:hAnsi="Arial" w:cs="Arial"/>
          <w:color w:val="000000"/>
        </w:rPr>
        <w:t>min. =</w:t>
      </w:r>
      <w:r w:rsidRPr="005B7FCF">
        <w:rPr>
          <w:rFonts w:ascii="Arial" w:hAnsi="Arial" w:cs="Arial"/>
          <w:color w:val="000000"/>
        </w:rPr>
        <w:t xml:space="preserve"> 1.0 cm. </w:t>
      </w:r>
    </w:p>
    <w:p w14:paraId="221D9F0E" w14:textId="77777777"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someterá continuamente a un curado de agua rociada, un mínimo de 2 días y no es recomendable poner sobre esta capa, otra sin que transcurra el periodo de curación señalado, seguido por el intervalo de secamiento. </w:t>
      </w:r>
    </w:p>
    <w:p w14:paraId="6E22BFFB"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Unidad de Medida: </w:t>
      </w:r>
    </w:p>
    <w:p w14:paraId="462BFEE3" w14:textId="77777777" w:rsid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color w:val="000000"/>
        </w:rPr>
        <w:t xml:space="preserve">Metros cuadrados (M2) </w:t>
      </w:r>
    </w:p>
    <w:p w14:paraId="20DE2A4D" w14:textId="77777777" w:rsidR="005B7FCF" w:rsidRDefault="005B7FCF" w:rsidP="005B7FCF">
      <w:pPr>
        <w:autoSpaceDE w:val="0"/>
        <w:autoSpaceDN w:val="0"/>
        <w:adjustRightInd w:val="0"/>
        <w:spacing w:after="0" w:line="240" w:lineRule="auto"/>
        <w:rPr>
          <w:rFonts w:ascii="Arial" w:hAnsi="Arial" w:cs="Arial"/>
          <w:color w:val="000000"/>
        </w:rPr>
      </w:pPr>
    </w:p>
    <w:p w14:paraId="06098BAA"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Método de Medición: </w:t>
      </w:r>
    </w:p>
    <w:p w14:paraId="373FBB5F" w14:textId="1AA9E9AD" w:rsidR="005B7FCF"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 xml:space="preserve">Se computarán todas las áreas netas a vestir o revocar. Por </w:t>
      </w:r>
      <w:r w:rsidR="00E97112" w:rsidRPr="005B7FCF">
        <w:rPr>
          <w:rFonts w:ascii="Arial" w:hAnsi="Arial" w:cs="Arial"/>
          <w:color w:val="000000"/>
        </w:rPr>
        <w:t>consiguiente,</w:t>
      </w:r>
      <w:r w:rsidRPr="005B7FCF">
        <w:rPr>
          <w:rFonts w:ascii="Arial" w:hAnsi="Arial" w:cs="Arial"/>
          <w:color w:val="000000"/>
        </w:rPr>
        <w:t xml:space="preserve"> se descontarán los vanos o aberturas y otros elementos distintos al revoque, como molduras y demás salientes que deberán considerarse en partidas independientes. </w:t>
      </w:r>
    </w:p>
    <w:p w14:paraId="2303F159" w14:textId="77777777" w:rsidR="006579E1" w:rsidRPr="005B7FCF" w:rsidRDefault="006579E1" w:rsidP="005B7FCF">
      <w:pPr>
        <w:autoSpaceDE w:val="0"/>
        <w:autoSpaceDN w:val="0"/>
        <w:adjustRightInd w:val="0"/>
        <w:spacing w:after="0" w:line="240" w:lineRule="auto"/>
        <w:rPr>
          <w:rFonts w:ascii="Arial" w:hAnsi="Arial" w:cs="Arial"/>
          <w:color w:val="000000"/>
        </w:rPr>
      </w:pPr>
    </w:p>
    <w:p w14:paraId="694EA1E5" w14:textId="77777777" w:rsidR="005B7FCF" w:rsidRPr="005B7FCF" w:rsidRDefault="005B7FCF" w:rsidP="005B7FCF">
      <w:pPr>
        <w:autoSpaceDE w:val="0"/>
        <w:autoSpaceDN w:val="0"/>
        <w:adjustRightInd w:val="0"/>
        <w:spacing w:after="0" w:line="240" w:lineRule="auto"/>
        <w:rPr>
          <w:rFonts w:ascii="Arial" w:hAnsi="Arial" w:cs="Arial"/>
          <w:color w:val="000000"/>
        </w:rPr>
      </w:pPr>
      <w:r w:rsidRPr="005B7FCF">
        <w:rPr>
          <w:rFonts w:ascii="Arial" w:hAnsi="Arial" w:cs="Arial"/>
          <w:b/>
          <w:bCs/>
          <w:color w:val="000000"/>
        </w:rPr>
        <w:t xml:space="preserve">Bases de Pago: </w:t>
      </w:r>
    </w:p>
    <w:p w14:paraId="08A5C1BC" w14:textId="49124DBB" w:rsidR="0011407E" w:rsidRDefault="005B7FCF" w:rsidP="002C2318">
      <w:pPr>
        <w:autoSpaceDE w:val="0"/>
        <w:autoSpaceDN w:val="0"/>
        <w:adjustRightInd w:val="0"/>
        <w:spacing w:after="0" w:line="240" w:lineRule="auto"/>
        <w:jc w:val="both"/>
        <w:rPr>
          <w:rFonts w:ascii="Arial" w:hAnsi="Arial" w:cs="Arial"/>
          <w:color w:val="000000"/>
        </w:rPr>
      </w:pPr>
      <w:r w:rsidRPr="005B7FCF">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5E3CDE51" w14:textId="77777777" w:rsidR="008658FA" w:rsidRDefault="008658FA" w:rsidP="002C2318">
      <w:pPr>
        <w:autoSpaceDE w:val="0"/>
        <w:autoSpaceDN w:val="0"/>
        <w:adjustRightInd w:val="0"/>
        <w:spacing w:after="0" w:line="240" w:lineRule="auto"/>
        <w:jc w:val="both"/>
        <w:rPr>
          <w:rFonts w:ascii="Arial" w:hAnsi="Arial" w:cs="Arial"/>
          <w:color w:val="000000"/>
        </w:rPr>
      </w:pP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Estas mezclas se prepararán en bateas de madera perfectamente limpias de todo residuo anterior. El tarrajeo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w:t>
      </w:r>
      <w:r w:rsidRPr="00E600BC">
        <w:rPr>
          <w:rFonts w:ascii="Arial" w:hAnsi="Arial" w:cs="Arial"/>
          <w:color w:val="000000"/>
        </w:rPr>
        <w:lastRenderedPageBreak/>
        <w:t>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w:t>
      </w:r>
      <w:r w:rsidRPr="00EA2920">
        <w:rPr>
          <w:rFonts w:ascii="Arial" w:hAnsi="Arial" w:cs="Arial"/>
          <w:color w:val="000000"/>
        </w:rPr>
        <w:lastRenderedPageBreak/>
        <w:t>velará por que ella se ejecute permanentemente durante el desarrollo de la obra, hasta su culminación.</w:t>
      </w: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Los trabajos realizados en esta partida se pagarán por metro cuadrado (m2), según el análisis de precios unitarios en forma estimada, por el tiempo estipulado según las </w:t>
      </w:r>
      <w:r w:rsidRPr="00A136B1">
        <w:rPr>
          <w:rFonts w:ascii="Arial" w:hAnsi="Arial" w:cs="Arial"/>
          <w:color w:val="000000"/>
        </w:rPr>
        <w:lastRenderedPageBreak/>
        <w:t>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433D97C7" w14:textId="3EDDABD8" w:rsidR="001914AE"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5916580E" w14:textId="77777777" w:rsidR="00BF23D7" w:rsidRPr="009111C0" w:rsidRDefault="00BF23D7" w:rsidP="001914AE">
      <w:pPr>
        <w:tabs>
          <w:tab w:val="left" w:pos="567"/>
          <w:tab w:val="left" w:pos="1134"/>
        </w:tabs>
        <w:jc w:val="both"/>
        <w:rPr>
          <w:rFonts w:ascii="Arial" w:hAnsi="Arial" w:cs="Arial"/>
          <w:color w:val="000000"/>
        </w:rPr>
      </w:pP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lastRenderedPageBreak/>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2DFF42E4" w14:textId="04EAB1EE" w:rsidR="008305B4" w:rsidRDefault="008305B4" w:rsidP="003E004B">
      <w:pPr>
        <w:spacing w:line="240" w:lineRule="auto"/>
        <w:jc w:val="both"/>
        <w:rPr>
          <w:rFonts w:ascii="Arial" w:hAnsi="Arial" w:cs="Arial"/>
          <w:color w:val="000000"/>
        </w:rPr>
      </w:pPr>
      <w:r w:rsidRPr="003E004B">
        <w:rPr>
          <w:rFonts w:ascii="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05094A1C" w14:textId="77777777" w:rsidR="001D5A76" w:rsidRPr="001D5A76" w:rsidRDefault="001D5A76" w:rsidP="001D5A76">
      <w:pPr>
        <w:pStyle w:val="Prrafodelista"/>
        <w:numPr>
          <w:ilvl w:val="3"/>
          <w:numId w:val="15"/>
        </w:numPr>
        <w:tabs>
          <w:tab w:val="left" w:pos="567"/>
          <w:tab w:val="left" w:pos="1134"/>
        </w:tabs>
        <w:spacing w:after="0" w:line="240" w:lineRule="auto"/>
        <w:contextualSpacing w:val="0"/>
        <w:jc w:val="both"/>
        <w:rPr>
          <w:rFonts w:ascii="Arial" w:eastAsia="Times New Roman" w:hAnsi="Arial" w:cs="Arial"/>
          <w:b/>
          <w:bCs/>
          <w:color w:val="000000"/>
          <w:lang w:eastAsia="es-PE"/>
        </w:rPr>
      </w:pPr>
      <w:r w:rsidRPr="001D5A76">
        <w:rPr>
          <w:rFonts w:ascii="Arial" w:eastAsia="Times New Roman" w:hAnsi="Arial" w:cs="Arial"/>
          <w:b/>
          <w:bCs/>
          <w:color w:val="000000"/>
          <w:lang w:eastAsia="es-PE"/>
        </w:rPr>
        <w:t xml:space="preserve">TARRAJEO DE PARAPETOS, MORTERO </w:t>
      </w:r>
      <w:proofErr w:type="gramStart"/>
      <w:r w:rsidRPr="001D5A76">
        <w:rPr>
          <w:rFonts w:ascii="Arial" w:eastAsia="Times New Roman" w:hAnsi="Arial" w:cs="Arial"/>
          <w:b/>
          <w:bCs/>
          <w:color w:val="000000"/>
          <w:lang w:eastAsia="es-PE"/>
        </w:rPr>
        <w:t>C:A</w:t>
      </w:r>
      <w:proofErr w:type="gramEnd"/>
      <w:r w:rsidRPr="001D5A76">
        <w:rPr>
          <w:rFonts w:ascii="Arial" w:eastAsia="Times New Roman" w:hAnsi="Arial" w:cs="Arial"/>
          <w:b/>
          <w:bCs/>
          <w:color w:val="000000"/>
          <w:lang w:eastAsia="es-PE"/>
        </w:rPr>
        <w:t xml:space="preserve"> 1:5, E=1.5CM</w:t>
      </w:r>
    </w:p>
    <w:p w14:paraId="506CCBC5" w14:textId="77777777" w:rsidR="001D5A76" w:rsidRPr="001D5A76" w:rsidRDefault="001D5A76" w:rsidP="001D5A76">
      <w:pPr>
        <w:spacing w:after="0" w:line="240" w:lineRule="auto"/>
        <w:rPr>
          <w:rFonts w:ascii="Times New Roman" w:eastAsia="Times New Roman" w:hAnsi="Times New Roman" w:cs="Times New Roman"/>
          <w:sz w:val="24"/>
          <w:szCs w:val="24"/>
          <w:lang w:eastAsia="es-PE"/>
        </w:rPr>
      </w:pPr>
    </w:p>
    <w:p w14:paraId="78D215DC" w14:textId="77777777" w:rsidR="001D5A76" w:rsidRPr="001D5A76" w:rsidRDefault="001D5A76" w:rsidP="001D5A76">
      <w:pPr>
        <w:spacing w:line="240" w:lineRule="auto"/>
        <w:rPr>
          <w:rFonts w:ascii="Times New Roman" w:eastAsia="Times New Roman" w:hAnsi="Times New Roman" w:cs="Times New Roman"/>
          <w:sz w:val="24"/>
          <w:szCs w:val="24"/>
          <w:lang w:eastAsia="es-PE"/>
        </w:rPr>
      </w:pPr>
      <w:r w:rsidRPr="001D5A76">
        <w:rPr>
          <w:rFonts w:ascii="Arial" w:eastAsia="Times New Roman" w:hAnsi="Arial" w:cs="Arial"/>
          <w:b/>
          <w:bCs/>
          <w:color w:val="000000"/>
          <w:lang w:eastAsia="es-PE"/>
        </w:rPr>
        <w:t>DESCRIPCIÓN DE TRABAJOS</w:t>
      </w:r>
    </w:p>
    <w:p w14:paraId="2E9D9C33" w14:textId="77777777" w:rsidR="001D5A76" w:rsidRPr="001D5A76" w:rsidRDefault="001D5A76" w:rsidP="001D5A76">
      <w:pPr>
        <w:spacing w:before="280" w:after="280" w:line="240" w:lineRule="auto"/>
        <w:rPr>
          <w:rFonts w:ascii="Times New Roman" w:eastAsia="Times New Roman" w:hAnsi="Times New Roman" w:cs="Times New Roman"/>
          <w:sz w:val="24"/>
          <w:szCs w:val="24"/>
          <w:lang w:eastAsia="es-PE"/>
        </w:rPr>
      </w:pPr>
      <w:r w:rsidRPr="001D5A76">
        <w:rPr>
          <w:rFonts w:ascii="Arial" w:eastAsia="Times New Roman" w:hAnsi="Arial" w:cs="Arial"/>
          <w:color w:val="000000"/>
          <w:lang w:eastAsia="es-PE"/>
        </w:rPr>
        <w:t xml:space="preserve">Comprende la ejecución del tarrajeo sobre la superficie de los parapetos, con un espesor uniforme de </w:t>
      </w:r>
      <w:r w:rsidRPr="001D5A76">
        <w:rPr>
          <w:rFonts w:ascii="Arial" w:eastAsia="Times New Roman" w:hAnsi="Arial" w:cs="Arial"/>
          <w:b/>
          <w:bCs/>
          <w:color w:val="000000"/>
          <w:lang w:eastAsia="es-PE"/>
        </w:rPr>
        <w:t>1.5 cm</w:t>
      </w:r>
      <w:r w:rsidRPr="001D5A76">
        <w:rPr>
          <w:rFonts w:ascii="Arial" w:eastAsia="Times New Roman" w:hAnsi="Arial" w:cs="Arial"/>
          <w:color w:val="000000"/>
          <w:lang w:eastAsia="es-PE"/>
        </w:rPr>
        <w:t xml:space="preserve">, utilizando </w:t>
      </w:r>
      <w:r w:rsidRPr="001D5A76">
        <w:rPr>
          <w:rFonts w:ascii="Arial" w:eastAsia="Times New Roman" w:hAnsi="Arial" w:cs="Arial"/>
          <w:b/>
          <w:bCs/>
          <w:color w:val="000000"/>
          <w:lang w:eastAsia="es-PE"/>
        </w:rPr>
        <w:t xml:space="preserve">mortero en proporción </w:t>
      </w:r>
      <w:proofErr w:type="spellStart"/>
      <w:proofErr w:type="gramStart"/>
      <w:r w:rsidRPr="001D5A76">
        <w:rPr>
          <w:rFonts w:ascii="Arial" w:eastAsia="Times New Roman" w:hAnsi="Arial" w:cs="Arial"/>
          <w:b/>
          <w:bCs/>
          <w:color w:val="000000"/>
          <w:lang w:eastAsia="es-PE"/>
        </w:rPr>
        <w:t>cemento:arena</w:t>
      </w:r>
      <w:proofErr w:type="spellEnd"/>
      <w:proofErr w:type="gramEnd"/>
      <w:r w:rsidRPr="001D5A76">
        <w:rPr>
          <w:rFonts w:ascii="Arial" w:eastAsia="Times New Roman" w:hAnsi="Arial" w:cs="Arial"/>
          <w:b/>
          <w:bCs/>
          <w:color w:val="000000"/>
          <w:lang w:eastAsia="es-PE"/>
        </w:rPr>
        <w:t xml:space="preserve"> 1:5</w:t>
      </w:r>
      <w:r w:rsidRPr="001D5A76">
        <w:rPr>
          <w:rFonts w:ascii="Arial" w:eastAsia="Times New Roman" w:hAnsi="Arial" w:cs="Arial"/>
          <w:color w:val="000000"/>
          <w:lang w:eastAsia="es-PE"/>
        </w:rPr>
        <w:t xml:space="preserve">, con acabado </w:t>
      </w:r>
      <w:proofErr w:type="spellStart"/>
      <w:r w:rsidRPr="001D5A76">
        <w:rPr>
          <w:rFonts w:ascii="Arial" w:eastAsia="Times New Roman" w:hAnsi="Arial" w:cs="Arial"/>
          <w:color w:val="000000"/>
          <w:lang w:eastAsia="es-PE"/>
        </w:rPr>
        <w:t>frotachado</w:t>
      </w:r>
      <w:proofErr w:type="spellEnd"/>
      <w:r w:rsidRPr="001D5A76">
        <w:rPr>
          <w:rFonts w:ascii="Arial" w:eastAsia="Times New Roman" w:hAnsi="Arial" w:cs="Arial"/>
          <w:color w:val="000000"/>
          <w:lang w:eastAsia="es-PE"/>
        </w:rPr>
        <w:t xml:space="preserve"> o </w:t>
      </w:r>
      <w:proofErr w:type="spellStart"/>
      <w:r w:rsidRPr="001D5A76">
        <w:rPr>
          <w:rFonts w:ascii="Arial" w:eastAsia="Times New Roman" w:hAnsi="Arial" w:cs="Arial"/>
          <w:color w:val="000000"/>
          <w:lang w:eastAsia="es-PE"/>
        </w:rPr>
        <w:t>bruñado</w:t>
      </w:r>
      <w:proofErr w:type="spellEnd"/>
      <w:r w:rsidRPr="001D5A76">
        <w:rPr>
          <w:rFonts w:ascii="Arial" w:eastAsia="Times New Roman" w:hAnsi="Arial" w:cs="Arial"/>
          <w:color w:val="000000"/>
          <w:lang w:eastAsia="es-PE"/>
        </w:rPr>
        <w:t xml:space="preserve"> según lo indicado en los planos o por la supervisión. Se debe garantizar un trabajo uniforme, sin fisuras ni desprendimientos.</w:t>
      </w:r>
    </w:p>
    <w:p w14:paraId="6F7E0CFE" w14:textId="77777777" w:rsidR="001D5A76" w:rsidRPr="001D5A76" w:rsidRDefault="001D5A76" w:rsidP="001D5A76">
      <w:pPr>
        <w:spacing w:line="240" w:lineRule="auto"/>
        <w:rPr>
          <w:rFonts w:ascii="Times New Roman" w:eastAsia="Times New Roman" w:hAnsi="Times New Roman" w:cs="Times New Roman"/>
          <w:sz w:val="24"/>
          <w:szCs w:val="24"/>
          <w:lang w:eastAsia="es-PE"/>
        </w:rPr>
      </w:pPr>
      <w:r w:rsidRPr="001D5A76">
        <w:rPr>
          <w:rFonts w:ascii="Arial" w:eastAsia="Times New Roman" w:hAnsi="Arial" w:cs="Arial"/>
          <w:b/>
          <w:bCs/>
          <w:color w:val="000000"/>
          <w:lang w:eastAsia="es-PE"/>
        </w:rPr>
        <w:t>PROCEDIMIENTO CONSTRUCTIVO</w:t>
      </w:r>
    </w:p>
    <w:p w14:paraId="51C55C84" w14:textId="77777777" w:rsidR="001D5A76" w:rsidRPr="001D5A76" w:rsidRDefault="001D5A76" w:rsidP="00701D4E">
      <w:pPr>
        <w:numPr>
          <w:ilvl w:val="0"/>
          <w:numId w:val="32"/>
        </w:numPr>
        <w:spacing w:before="280" w:after="0" w:line="240" w:lineRule="auto"/>
        <w:textAlignment w:val="baseline"/>
        <w:rPr>
          <w:rFonts w:ascii="Arial" w:eastAsia="Times New Roman" w:hAnsi="Arial" w:cs="Arial"/>
          <w:color w:val="000000"/>
          <w:lang w:eastAsia="es-PE"/>
        </w:rPr>
      </w:pPr>
      <w:r w:rsidRPr="001D5A76">
        <w:rPr>
          <w:rFonts w:ascii="Arial" w:eastAsia="Times New Roman" w:hAnsi="Arial" w:cs="Arial"/>
          <w:b/>
          <w:bCs/>
          <w:color w:val="000000"/>
          <w:lang w:eastAsia="es-PE"/>
        </w:rPr>
        <w:t>Preparación de la superficie</w:t>
      </w:r>
      <w:r w:rsidRPr="001D5A76">
        <w:rPr>
          <w:rFonts w:ascii="Arial" w:eastAsia="Times New Roman" w:hAnsi="Arial" w:cs="Arial"/>
          <w:color w:val="000000"/>
          <w:lang w:eastAsia="es-PE"/>
        </w:rPr>
        <w:t>: limpieza de impurezas, polvo o grasa. Humedecimiento previo.</w:t>
      </w:r>
    </w:p>
    <w:p w14:paraId="1B7B11B1" w14:textId="77777777" w:rsidR="001D5A76" w:rsidRPr="001D5A76" w:rsidRDefault="001D5A76" w:rsidP="00701D4E">
      <w:pPr>
        <w:numPr>
          <w:ilvl w:val="0"/>
          <w:numId w:val="32"/>
        </w:numPr>
        <w:spacing w:after="0" w:line="240" w:lineRule="auto"/>
        <w:textAlignment w:val="baseline"/>
        <w:rPr>
          <w:rFonts w:ascii="Arial" w:eastAsia="Times New Roman" w:hAnsi="Arial" w:cs="Arial"/>
          <w:color w:val="000000"/>
          <w:lang w:eastAsia="es-PE"/>
        </w:rPr>
      </w:pPr>
      <w:r w:rsidRPr="001D5A76">
        <w:rPr>
          <w:rFonts w:ascii="Arial" w:eastAsia="Times New Roman" w:hAnsi="Arial" w:cs="Arial"/>
          <w:b/>
          <w:bCs/>
          <w:color w:val="000000"/>
          <w:lang w:eastAsia="es-PE"/>
        </w:rPr>
        <w:lastRenderedPageBreak/>
        <w:t>Colocación de mortero</w:t>
      </w:r>
      <w:r w:rsidRPr="001D5A76">
        <w:rPr>
          <w:rFonts w:ascii="Arial" w:eastAsia="Times New Roman" w:hAnsi="Arial" w:cs="Arial"/>
          <w:color w:val="000000"/>
          <w:lang w:eastAsia="es-PE"/>
        </w:rPr>
        <w:t>: aplicación del mortero sobre la superficie del parapeto, en paños uniformes.</w:t>
      </w:r>
    </w:p>
    <w:p w14:paraId="5B626FB1" w14:textId="77777777" w:rsidR="001D5A76" w:rsidRPr="001D5A76" w:rsidRDefault="001D5A76" w:rsidP="00701D4E">
      <w:pPr>
        <w:numPr>
          <w:ilvl w:val="0"/>
          <w:numId w:val="32"/>
        </w:numPr>
        <w:spacing w:after="0" w:line="240" w:lineRule="auto"/>
        <w:textAlignment w:val="baseline"/>
        <w:rPr>
          <w:rFonts w:ascii="Arial" w:eastAsia="Times New Roman" w:hAnsi="Arial" w:cs="Arial"/>
          <w:color w:val="000000"/>
          <w:lang w:eastAsia="es-PE"/>
        </w:rPr>
      </w:pPr>
      <w:r w:rsidRPr="001D5A76">
        <w:rPr>
          <w:rFonts w:ascii="Arial" w:eastAsia="Times New Roman" w:hAnsi="Arial" w:cs="Arial"/>
          <w:b/>
          <w:bCs/>
          <w:color w:val="000000"/>
          <w:lang w:eastAsia="es-PE"/>
        </w:rPr>
        <w:t>Nivelación y alineamiento</w:t>
      </w:r>
      <w:r w:rsidRPr="001D5A76">
        <w:rPr>
          <w:rFonts w:ascii="Arial" w:eastAsia="Times New Roman" w:hAnsi="Arial" w:cs="Arial"/>
          <w:color w:val="000000"/>
          <w:lang w:eastAsia="es-PE"/>
        </w:rPr>
        <w:t>: se utilizarán reglas metálicas para mantener el plano.</w:t>
      </w:r>
    </w:p>
    <w:p w14:paraId="6A63C293" w14:textId="77777777" w:rsidR="001D5A76" w:rsidRPr="001D5A76" w:rsidRDefault="001D5A76" w:rsidP="00701D4E">
      <w:pPr>
        <w:numPr>
          <w:ilvl w:val="0"/>
          <w:numId w:val="32"/>
        </w:numPr>
        <w:spacing w:after="0" w:line="240" w:lineRule="auto"/>
        <w:textAlignment w:val="baseline"/>
        <w:rPr>
          <w:rFonts w:ascii="Arial" w:eastAsia="Times New Roman" w:hAnsi="Arial" w:cs="Arial"/>
          <w:color w:val="000000"/>
          <w:lang w:eastAsia="es-PE"/>
        </w:rPr>
      </w:pPr>
      <w:r w:rsidRPr="001D5A76">
        <w:rPr>
          <w:rFonts w:ascii="Arial" w:eastAsia="Times New Roman" w:hAnsi="Arial" w:cs="Arial"/>
          <w:b/>
          <w:bCs/>
          <w:color w:val="000000"/>
          <w:lang w:eastAsia="es-PE"/>
        </w:rPr>
        <w:t>Acabado</w:t>
      </w:r>
      <w:r w:rsidRPr="001D5A76">
        <w:rPr>
          <w:rFonts w:ascii="Arial" w:eastAsia="Times New Roman" w:hAnsi="Arial" w:cs="Arial"/>
          <w:color w:val="000000"/>
          <w:lang w:eastAsia="es-PE"/>
        </w:rPr>
        <w:t xml:space="preserve">: </w:t>
      </w:r>
      <w:proofErr w:type="spellStart"/>
      <w:r w:rsidRPr="001D5A76">
        <w:rPr>
          <w:rFonts w:ascii="Arial" w:eastAsia="Times New Roman" w:hAnsi="Arial" w:cs="Arial"/>
          <w:color w:val="000000"/>
          <w:lang w:eastAsia="es-PE"/>
        </w:rPr>
        <w:t>frotachado</w:t>
      </w:r>
      <w:proofErr w:type="spellEnd"/>
      <w:r w:rsidRPr="001D5A76">
        <w:rPr>
          <w:rFonts w:ascii="Arial" w:eastAsia="Times New Roman" w:hAnsi="Arial" w:cs="Arial"/>
          <w:color w:val="000000"/>
          <w:lang w:eastAsia="es-PE"/>
        </w:rPr>
        <w:t xml:space="preserve"> con llana de madera o </w:t>
      </w:r>
      <w:proofErr w:type="spellStart"/>
      <w:r w:rsidRPr="001D5A76">
        <w:rPr>
          <w:rFonts w:ascii="Arial" w:eastAsia="Times New Roman" w:hAnsi="Arial" w:cs="Arial"/>
          <w:color w:val="000000"/>
          <w:lang w:eastAsia="es-PE"/>
        </w:rPr>
        <w:t>bruñado</w:t>
      </w:r>
      <w:proofErr w:type="spellEnd"/>
      <w:r w:rsidRPr="001D5A76">
        <w:rPr>
          <w:rFonts w:ascii="Arial" w:eastAsia="Times New Roman" w:hAnsi="Arial" w:cs="Arial"/>
          <w:color w:val="000000"/>
          <w:lang w:eastAsia="es-PE"/>
        </w:rPr>
        <w:t xml:space="preserve"> con llana metálica, según especificación.</w:t>
      </w:r>
    </w:p>
    <w:p w14:paraId="102C631D" w14:textId="77777777" w:rsidR="001D5A76" w:rsidRPr="001D5A76" w:rsidRDefault="001D5A76" w:rsidP="00701D4E">
      <w:pPr>
        <w:numPr>
          <w:ilvl w:val="0"/>
          <w:numId w:val="32"/>
        </w:numPr>
        <w:spacing w:after="280" w:line="240" w:lineRule="auto"/>
        <w:textAlignment w:val="baseline"/>
        <w:rPr>
          <w:rFonts w:ascii="Arial" w:eastAsia="Times New Roman" w:hAnsi="Arial" w:cs="Arial"/>
          <w:color w:val="000000"/>
          <w:lang w:eastAsia="es-PE"/>
        </w:rPr>
      </w:pPr>
      <w:r w:rsidRPr="001D5A76">
        <w:rPr>
          <w:rFonts w:ascii="Arial" w:eastAsia="Times New Roman" w:hAnsi="Arial" w:cs="Arial"/>
          <w:b/>
          <w:bCs/>
          <w:color w:val="000000"/>
          <w:lang w:eastAsia="es-PE"/>
        </w:rPr>
        <w:t>Curado</w:t>
      </w:r>
      <w:r w:rsidRPr="001D5A76">
        <w:rPr>
          <w:rFonts w:ascii="Arial" w:eastAsia="Times New Roman" w:hAnsi="Arial" w:cs="Arial"/>
          <w:color w:val="000000"/>
          <w:lang w:eastAsia="es-PE"/>
        </w:rPr>
        <w:t>: mantener la humedad durante un mínimo de 3 días para evitar fisuras.</w:t>
      </w:r>
    </w:p>
    <w:p w14:paraId="11E2FD9F" w14:textId="77777777" w:rsidR="001D5A76" w:rsidRPr="001D5A76" w:rsidRDefault="001D5A76" w:rsidP="001D5A76">
      <w:pPr>
        <w:spacing w:line="240" w:lineRule="auto"/>
        <w:rPr>
          <w:rFonts w:ascii="Times New Roman" w:eastAsia="Times New Roman" w:hAnsi="Times New Roman" w:cs="Times New Roman"/>
          <w:sz w:val="24"/>
          <w:szCs w:val="24"/>
          <w:lang w:eastAsia="es-PE"/>
        </w:rPr>
      </w:pPr>
      <w:r w:rsidRPr="001D5A76">
        <w:rPr>
          <w:rFonts w:ascii="Arial" w:eastAsia="Times New Roman" w:hAnsi="Arial" w:cs="Arial"/>
          <w:b/>
          <w:bCs/>
          <w:color w:val="000000"/>
          <w:lang w:eastAsia="es-PE"/>
        </w:rPr>
        <w:t>SISTEMA DE CONTROL DE CALIDAD</w:t>
      </w:r>
    </w:p>
    <w:p w14:paraId="4C286513" w14:textId="77777777" w:rsidR="001D5A76" w:rsidRPr="001D5A76" w:rsidRDefault="001D5A76" w:rsidP="00701D4E">
      <w:pPr>
        <w:numPr>
          <w:ilvl w:val="0"/>
          <w:numId w:val="33"/>
        </w:numPr>
        <w:spacing w:before="280"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Verificación del espesor con galgas.</w:t>
      </w:r>
    </w:p>
    <w:p w14:paraId="44BA591A" w14:textId="77777777" w:rsidR="001D5A76" w:rsidRPr="001D5A76" w:rsidRDefault="001D5A76" w:rsidP="00701D4E">
      <w:pPr>
        <w:numPr>
          <w:ilvl w:val="0"/>
          <w:numId w:val="33"/>
        </w:numPr>
        <w:spacing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Comprobación visual de alineación, nivel y acabado.</w:t>
      </w:r>
    </w:p>
    <w:p w14:paraId="3BF9140F" w14:textId="77777777" w:rsidR="001D5A76" w:rsidRPr="001D5A76" w:rsidRDefault="001D5A76" w:rsidP="00701D4E">
      <w:pPr>
        <w:numPr>
          <w:ilvl w:val="0"/>
          <w:numId w:val="33"/>
        </w:numPr>
        <w:spacing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Control de dosificación del mortero y tiempo de curado.</w:t>
      </w:r>
    </w:p>
    <w:p w14:paraId="5D836694" w14:textId="77777777" w:rsidR="001D5A76" w:rsidRPr="001D5A76" w:rsidRDefault="001D5A76" w:rsidP="00701D4E">
      <w:pPr>
        <w:numPr>
          <w:ilvl w:val="0"/>
          <w:numId w:val="33"/>
        </w:numPr>
        <w:spacing w:after="28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Ensayos de adherencia si lo solicita la supervisión.</w:t>
      </w:r>
    </w:p>
    <w:p w14:paraId="15032185" w14:textId="77777777" w:rsidR="001D5A76" w:rsidRPr="001D5A76" w:rsidRDefault="001D5A76" w:rsidP="001D5A76">
      <w:pPr>
        <w:spacing w:line="240" w:lineRule="auto"/>
        <w:rPr>
          <w:rFonts w:ascii="Times New Roman" w:eastAsia="Times New Roman" w:hAnsi="Times New Roman" w:cs="Times New Roman"/>
          <w:sz w:val="24"/>
          <w:szCs w:val="24"/>
          <w:lang w:eastAsia="es-PE"/>
        </w:rPr>
      </w:pPr>
      <w:r w:rsidRPr="001D5A76">
        <w:rPr>
          <w:rFonts w:ascii="Arial" w:eastAsia="Times New Roman" w:hAnsi="Arial" w:cs="Arial"/>
          <w:b/>
          <w:bCs/>
          <w:color w:val="000000"/>
          <w:lang w:eastAsia="es-PE"/>
        </w:rPr>
        <w:t>MATERIALES</w:t>
      </w:r>
    </w:p>
    <w:p w14:paraId="3429B86B" w14:textId="77777777" w:rsidR="001D5A76" w:rsidRPr="001D5A76" w:rsidRDefault="001D5A76" w:rsidP="00701D4E">
      <w:pPr>
        <w:numPr>
          <w:ilvl w:val="0"/>
          <w:numId w:val="34"/>
        </w:numPr>
        <w:spacing w:before="280"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Cemento Portland Tipo I</w:t>
      </w:r>
    </w:p>
    <w:p w14:paraId="3F94B730" w14:textId="77777777" w:rsidR="001D5A76" w:rsidRPr="001D5A76" w:rsidRDefault="001D5A76" w:rsidP="00701D4E">
      <w:pPr>
        <w:numPr>
          <w:ilvl w:val="0"/>
          <w:numId w:val="34"/>
        </w:numPr>
        <w:spacing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Arena fina limpia, sin materia orgánica</w:t>
      </w:r>
    </w:p>
    <w:p w14:paraId="47448FDE" w14:textId="77777777" w:rsidR="001D5A76" w:rsidRPr="001D5A76" w:rsidRDefault="001D5A76" w:rsidP="00701D4E">
      <w:pPr>
        <w:numPr>
          <w:ilvl w:val="0"/>
          <w:numId w:val="34"/>
        </w:numPr>
        <w:spacing w:after="28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Agua limpia y potable</w:t>
      </w:r>
    </w:p>
    <w:p w14:paraId="2C5012EA" w14:textId="77777777" w:rsidR="001D5A76" w:rsidRPr="001D5A76" w:rsidRDefault="001D5A76" w:rsidP="001D5A76">
      <w:pPr>
        <w:spacing w:line="240" w:lineRule="auto"/>
        <w:rPr>
          <w:rFonts w:ascii="Times New Roman" w:eastAsia="Times New Roman" w:hAnsi="Times New Roman" w:cs="Times New Roman"/>
          <w:sz w:val="24"/>
          <w:szCs w:val="24"/>
          <w:lang w:eastAsia="es-PE"/>
        </w:rPr>
      </w:pPr>
      <w:r w:rsidRPr="001D5A76">
        <w:rPr>
          <w:rFonts w:ascii="Arial" w:eastAsia="Times New Roman" w:hAnsi="Arial" w:cs="Arial"/>
          <w:b/>
          <w:bCs/>
          <w:color w:val="000000"/>
          <w:lang w:eastAsia="es-PE"/>
        </w:rPr>
        <w:t>EQUIPO Y HERRAMIENTAS</w:t>
      </w:r>
    </w:p>
    <w:p w14:paraId="16F257A1" w14:textId="77777777" w:rsidR="001D5A76" w:rsidRPr="001D5A76" w:rsidRDefault="001D5A76" w:rsidP="00701D4E">
      <w:pPr>
        <w:numPr>
          <w:ilvl w:val="0"/>
          <w:numId w:val="35"/>
        </w:numPr>
        <w:spacing w:before="280"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Llanas de acero y madera</w:t>
      </w:r>
    </w:p>
    <w:p w14:paraId="6A186CF0" w14:textId="77777777" w:rsidR="001D5A76" w:rsidRPr="001D5A76" w:rsidRDefault="001D5A76" w:rsidP="00701D4E">
      <w:pPr>
        <w:numPr>
          <w:ilvl w:val="0"/>
          <w:numId w:val="35"/>
        </w:numPr>
        <w:spacing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Reglas metálicas</w:t>
      </w:r>
    </w:p>
    <w:p w14:paraId="46182EE5" w14:textId="77777777" w:rsidR="001D5A76" w:rsidRPr="001D5A76" w:rsidRDefault="001D5A76" w:rsidP="00701D4E">
      <w:pPr>
        <w:numPr>
          <w:ilvl w:val="0"/>
          <w:numId w:val="35"/>
        </w:numPr>
        <w:spacing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Cucharas de albañil</w:t>
      </w:r>
    </w:p>
    <w:p w14:paraId="28CBDCC3" w14:textId="77777777" w:rsidR="001D5A76" w:rsidRPr="001D5A76" w:rsidRDefault="001D5A76" w:rsidP="00701D4E">
      <w:pPr>
        <w:numPr>
          <w:ilvl w:val="0"/>
          <w:numId w:val="35"/>
        </w:numPr>
        <w:spacing w:after="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Nivel, baldes y recipientes</w:t>
      </w:r>
    </w:p>
    <w:p w14:paraId="2FE0E8F3" w14:textId="77777777" w:rsidR="001D5A76" w:rsidRPr="001D5A76" w:rsidRDefault="001D5A76" w:rsidP="00701D4E">
      <w:pPr>
        <w:numPr>
          <w:ilvl w:val="0"/>
          <w:numId w:val="35"/>
        </w:numPr>
        <w:spacing w:after="280" w:line="240" w:lineRule="auto"/>
        <w:textAlignment w:val="baseline"/>
        <w:rPr>
          <w:rFonts w:ascii="Arial" w:eastAsia="Times New Roman" w:hAnsi="Arial" w:cs="Arial"/>
          <w:color w:val="000000"/>
          <w:sz w:val="20"/>
          <w:szCs w:val="20"/>
          <w:lang w:eastAsia="es-PE"/>
        </w:rPr>
      </w:pPr>
      <w:r w:rsidRPr="001D5A76">
        <w:rPr>
          <w:rFonts w:ascii="Arial" w:eastAsia="Times New Roman" w:hAnsi="Arial" w:cs="Arial"/>
          <w:color w:val="000000"/>
          <w:lang w:eastAsia="es-PE"/>
        </w:rPr>
        <w:t>Cepillos, manguera y otros de limpieza</w:t>
      </w:r>
    </w:p>
    <w:p w14:paraId="38E465A6" w14:textId="77777777" w:rsidR="001D5A76" w:rsidRDefault="001D5A76" w:rsidP="001D5A76">
      <w:pPr>
        <w:spacing w:line="240" w:lineRule="auto"/>
        <w:rPr>
          <w:rFonts w:ascii="Times New Roman" w:eastAsia="Times New Roman" w:hAnsi="Times New Roman" w:cs="Times New Roman"/>
          <w:sz w:val="24"/>
          <w:szCs w:val="24"/>
          <w:lang w:eastAsia="es-PE"/>
        </w:rPr>
      </w:pPr>
      <w:r w:rsidRPr="001D5A76">
        <w:rPr>
          <w:rFonts w:ascii="Arial" w:eastAsia="Times New Roman" w:hAnsi="Arial" w:cs="Arial"/>
          <w:b/>
          <w:bCs/>
          <w:color w:val="000000"/>
          <w:lang w:eastAsia="es-PE"/>
        </w:rPr>
        <w:t>UNIDAD DE MEDIDA</w:t>
      </w:r>
    </w:p>
    <w:p w14:paraId="07910534" w14:textId="50E9EAE0" w:rsidR="001D5A76" w:rsidRPr="001D5A76" w:rsidRDefault="001D5A76" w:rsidP="001D5A76">
      <w:pPr>
        <w:spacing w:line="240" w:lineRule="auto"/>
        <w:rPr>
          <w:rFonts w:ascii="Times New Roman" w:eastAsia="Times New Roman" w:hAnsi="Times New Roman" w:cs="Times New Roman"/>
          <w:sz w:val="24"/>
          <w:szCs w:val="24"/>
          <w:lang w:eastAsia="es-PE"/>
        </w:rPr>
      </w:pPr>
      <w:r w:rsidRPr="001D5A76">
        <w:rPr>
          <w:rFonts w:ascii="Arial" w:eastAsia="Times New Roman" w:hAnsi="Arial" w:cs="Arial"/>
          <w:color w:val="000000"/>
          <w:lang w:eastAsia="es-PE"/>
        </w:rPr>
        <w:t>Metro cuadrado (m²)</w:t>
      </w:r>
    </w:p>
    <w:p w14:paraId="167116BD" w14:textId="767607E0" w:rsidR="0066189F" w:rsidRPr="008658FA" w:rsidRDefault="0066189F" w:rsidP="00824384">
      <w:pPr>
        <w:pStyle w:val="Prrafodelista"/>
        <w:numPr>
          <w:ilvl w:val="2"/>
          <w:numId w:val="15"/>
        </w:numPr>
        <w:spacing w:line="240" w:lineRule="auto"/>
        <w:jc w:val="both"/>
        <w:rPr>
          <w:rFonts w:ascii="Arial" w:hAnsi="Arial" w:cs="Arial"/>
          <w:b/>
          <w:u w:val="single"/>
        </w:rPr>
      </w:pPr>
      <w:r>
        <w:rPr>
          <w:rFonts w:ascii="Arial" w:hAnsi="Arial" w:cs="Arial"/>
          <w:b/>
          <w:u w:val="single"/>
        </w:rPr>
        <w:t>CIELORRASOS</w:t>
      </w: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18DC2A02"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lastRenderedPageBreak/>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8. No más del 20%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50 y no más del 5% pasará por la criba </w:t>
      </w:r>
      <w:proofErr w:type="spellStart"/>
      <w:r w:rsidRPr="000B5F93">
        <w:rPr>
          <w:rFonts w:ascii="Arial" w:hAnsi="Arial" w:cs="Arial"/>
          <w:color w:val="000000"/>
        </w:rPr>
        <w:t>Nº</w:t>
      </w:r>
      <w:proofErr w:type="spellEnd"/>
      <w:r w:rsidRPr="000B5F93">
        <w:rPr>
          <w:rFonts w:ascii="Arial" w:hAnsi="Arial" w:cs="Arial"/>
          <w:color w:val="000000"/>
        </w:rPr>
        <w:t xml:space="preserve">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402E642E" w14:textId="77777777" w:rsidR="00387195" w:rsidRDefault="00387195">
      <w:pPr>
        <w:rPr>
          <w:rFonts w:ascii="Arial" w:hAnsi="Arial" w:cs="Arial"/>
          <w:color w:val="000000"/>
        </w:rPr>
      </w:pPr>
      <w:r>
        <w:rPr>
          <w:rFonts w:ascii="Arial" w:hAnsi="Arial" w:cs="Arial"/>
          <w:color w:val="000000"/>
        </w:rPr>
        <w:br w:type="page"/>
      </w:r>
    </w:p>
    <w:p w14:paraId="4EC60FB4"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lastRenderedPageBreak/>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77777777"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7E7E7D96" w14:textId="7B25EAD4" w:rsidR="006D724D" w:rsidRDefault="000B5F93" w:rsidP="00D82B68">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 </w:t>
      </w:r>
    </w:p>
    <w:p w14:paraId="692512A5" w14:textId="556583FC" w:rsidR="0096795D" w:rsidRDefault="0096795D" w:rsidP="00824384">
      <w:pPr>
        <w:pStyle w:val="Prrafodelista"/>
        <w:numPr>
          <w:ilvl w:val="2"/>
          <w:numId w:val="15"/>
        </w:numPr>
        <w:spacing w:line="240" w:lineRule="auto"/>
        <w:jc w:val="both"/>
        <w:rPr>
          <w:rFonts w:ascii="Arial" w:hAnsi="Arial" w:cs="Arial"/>
          <w:b/>
          <w:u w:val="single"/>
        </w:rPr>
      </w:pPr>
      <w:r>
        <w:rPr>
          <w:rFonts w:ascii="Arial" w:hAnsi="Arial" w:cs="Arial"/>
          <w:b/>
          <w:u w:val="single"/>
        </w:rPr>
        <w:t>PISOS Y PAVIMENTOS</w:t>
      </w:r>
    </w:p>
    <w:p w14:paraId="6ED1186A" w14:textId="3D115D80" w:rsidR="0096795D" w:rsidRPr="009862DE" w:rsidRDefault="0096795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96795D">
        <w:rPr>
          <w:rFonts w:ascii="Arial" w:hAnsi="Arial" w:cs="Arial"/>
          <w:b/>
          <w:bCs/>
          <w:color w:val="000000"/>
        </w:rPr>
        <w:t xml:space="preserve">CONTRAPISO (E=25MM), MEZCLA </w:t>
      </w:r>
      <w:proofErr w:type="gramStart"/>
      <w:r w:rsidRPr="0096795D">
        <w:rPr>
          <w:rFonts w:ascii="Arial" w:hAnsi="Arial" w:cs="Arial"/>
          <w:b/>
          <w:bCs/>
          <w:color w:val="000000"/>
        </w:rPr>
        <w:t>C:A</w:t>
      </w:r>
      <w:proofErr w:type="gramEnd"/>
      <w:r w:rsidRPr="0096795D">
        <w:rPr>
          <w:rFonts w:ascii="Arial" w:hAnsi="Arial" w:cs="Arial"/>
          <w:b/>
          <w:bCs/>
          <w:color w:val="000000"/>
        </w:rPr>
        <w:t>=1:5</w:t>
      </w:r>
    </w:p>
    <w:p w14:paraId="10FDDE17" w14:textId="77777777" w:rsidR="003246AE" w:rsidRDefault="003246AE" w:rsidP="003246AE">
      <w:pPr>
        <w:autoSpaceDE w:val="0"/>
        <w:autoSpaceDN w:val="0"/>
        <w:adjustRightInd w:val="0"/>
        <w:spacing w:after="0" w:line="240" w:lineRule="auto"/>
        <w:rPr>
          <w:rFonts w:ascii="Arial" w:hAnsi="Arial" w:cs="Arial"/>
          <w:b/>
          <w:u w:val="single"/>
        </w:rPr>
      </w:pPr>
    </w:p>
    <w:p w14:paraId="0E4BEB57" w14:textId="3075A726" w:rsidR="003246AE" w:rsidRPr="003246AE" w:rsidRDefault="003246AE" w:rsidP="003246AE">
      <w:pPr>
        <w:autoSpaceDE w:val="0"/>
        <w:autoSpaceDN w:val="0"/>
        <w:adjustRightInd w:val="0"/>
        <w:spacing w:after="0" w:line="240" w:lineRule="auto"/>
        <w:rPr>
          <w:rFonts w:ascii="Arial" w:hAnsi="Arial" w:cs="Arial"/>
          <w:b/>
          <w:bCs/>
          <w:color w:val="000000"/>
        </w:rPr>
      </w:pPr>
      <w:r>
        <w:rPr>
          <w:rFonts w:ascii="Arial" w:hAnsi="Arial" w:cs="Arial"/>
          <w:b/>
          <w:bCs/>
          <w:color w:val="000000"/>
        </w:rPr>
        <w:t>Descripción:</w:t>
      </w:r>
    </w:p>
    <w:p w14:paraId="11900EB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Ejecución de contrapiso con espesor de 25 mm, elaborado con mezcla de cemento y arena en proporción 1:5 (en volumen), aplicado sobre una base previamente preparada (losa de concreto u otra superficie resistente), con el objetivo de regularizar y nivelar la superficie, sirviendo como soporte para la colocación de revestimientos finales (cerámicos, porcelanatos, vinílicos, etc.).</w:t>
      </w:r>
    </w:p>
    <w:p w14:paraId="5E927A52" w14:textId="77777777" w:rsidR="003246AE" w:rsidRPr="003246AE" w:rsidRDefault="003246AE" w:rsidP="003246AE">
      <w:pPr>
        <w:autoSpaceDE w:val="0"/>
        <w:autoSpaceDN w:val="0"/>
        <w:adjustRightInd w:val="0"/>
        <w:spacing w:after="0" w:line="240" w:lineRule="auto"/>
        <w:rPr>
          <w:rFonts w:ascii="Arial" w:hAnsi="Arial" w:cs="Arial"/>
          <w:b/>
          <w:bCs/>
          <w:color w:val="000000"/>
        </w:rPr>
      </w:pPr>
    </w:p>
    <w:p w14:paraId="346B79D3" w14:textId="1C129D89" w:rsidR="003246AE" w:rsidRPr="003246AE" w:rsidRDefault="003246AE" w:rsidP="003246AE">
      <w:pPr>
        <w:autoSpaceDE w:val="0"/>
        <w:autoSpaceDN w:val="0"/>
        <w:adjustRightInd w:val="0"/>
        <w:spacing w:after="0" w:line="240" w:lineRule="auto"/>
        <w:rPr>
          <w:rFonts w:ascii="Arial" w:hAnsi="Arial" w:cs="Arial"/>
          <w:b/>
          <w:bCs/>
          <w:color w:val="000000"/>
        </w:rPr>
      </w:pPr>
      <w:r w:rsidRPr="003246AE">
        <w:rPr>
          <w:rFonts w:ascii="Arial" w:hAnsi="Arial" w:cs="Arial"/>
          <w:b/>
          <w:bCs/>
          <w:color w:val="000000"/>
        </w:rPr>
        <w:t>Materiales</w:t>
      </w:r>
      <w:r>
        <w:rPr>
          <w:rFonts w:ascii="Arial" w:hAnsi="Arial" w:cs="Arial"/>
          <w:b/>
          <w:bCs/>
          <w:color w:val="000000"/>
        </w:rPr>
        <w:t>:</w:t>
      </w:r>
    </w:p>
    <w:p w14:paraId="1A2D6BEC" w14:textId="6DD49BE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Cemento Portland tipo I</w:t>
      </w:r>
    </w:p>
    <w:p w14:paraId="0890DB1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Cumple con la Norma Técnica Peruana (NTP) o ASTM C150.</w:t>
      </w:r>
    </w:p>
    <w:p w14:paraId="7A06B9D0" w14:textId="394D0B06"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Arena gruesa limpia</w:t>
      </w:r>
    </w:p>
    <w:p w14:paraId="54FB56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Granulometría adecuada, libre de materia orgánica, arcilla o sales.</w:t>
      </w:r>
    </w:p>
    <w:p w14:paraId="7A7760AC" w14:textId="37B497B8"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Agua potable</w:t>
      </w:r>
    </w:p>
    <w:p w14:paraId="1FBAA80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Para mezclado, sin contaminantes.</w:t>
      </w:r>
    </w:p>
    <w:p w14:paraId="1892A7AB" w14:textId="68F451A1" w:rsidR="003246AE" w:rsidRPr="003246AE" w:rsidRDefault="00143E6A"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(Opcional, según proyecto): Aditivos plastificantes o impermeabilizantes, si se requiere mayor trabajabilidad o resistencia a la humedad.</w:t>
      </w:r>
    </w:p>
    <w:p w14:paraId="4D37097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5372D280" w14:textId="4C2B500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Equipos requeridos</w:t>
      </w:r>
      <w:r w:rsidR="00ED37BD">
        <w:rPr>
          <w:rFonts w:ascii="Arial" w:hAnsi="Arial" w:cs="Arial"/>
          <w:b/>
          <w:bCs/>
          <w:color w:val="000000"/>
        </w:rPr>
        <w:t>:</w:t>
      </w:r>
    </w:p>
    <w:p w14:paraId="7702622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Carretilla, mezcladora de mortero (manual o mecánica).</w:t>
      </w:r>
    </w:p>
    <w:p w14:paraId="0363B53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Palas, bateas, cubos y herramientas de albañilería.</w:t>
      </w:r>
    </w:p>
    <w:p w14:paraId="3B92757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Regla de aluminio, nivel de burbuja o láser, hilo de trazo.</w:t>
      </w:r>
    </w:p>
    <w:p w14:paraId="41E1FAB4"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Llanas metálicas o de madera.</w:t>
      </w:r>
    </w:p>
    <w:p w14:paraId="74E1FC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EPP: botas, guantes, lentes, mascarilla, casco.</w:t>
      </w:r>
    </w:p>
    <w:p w14:paraId="1CA0D04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06337E4" w14:textId="074071D1"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ejecución</w:t>
      </w:r>
      <w:r w:rsidR="00ED37BD">
        <w:rPr>
          <w:rFonts w:ascii="Arial" w:hAnsi="Arial" w:cs="Arial"/>
          <w:b/>
          <w:bCs/>
          <w:color w:val="000000"/>
        </w:rPr>
        <w:t>:</w:t>
      </w:r>
    </w:p>
    <w:p w14:paraId="59640895" w14:textId="725C7285"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003246AE" w:rsidRPr="003246AE">
        <w:rPr>
          <w:rFonts w:ascii="Arial" w:hAnsi="Arial" w:cs="Arial"/>
          <w:color w:val="000000"/>
        </w:rPr>
        <w:t>Preparación de superficie</w:t>
      </w:r>
    </w:p>
    <w:p w14:paraId="3369C22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Limpiar la base (losa u otra superficie).</w:t>
      </w:r>
    </w:p>
    <w:p w14:paraId="3E79F33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Humedecer ligeramente la superficie para evitar absorción excesiva del agua del mortero.</w:t>
      </w:r>
    </w:p>
    <w:p w14:paraId="74D40210" w14:textId="2E9ADE2A"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2. </w:t>
      </w:r>
      <w:r w:rsidR="003246AE" w:rsidRPr="003246AE">
        <w:rPr>
          <w:rFonts w:ascii="Arial" w:hAnsi="Arial" w:cs="Arial"/>
          <w:color w:val="000000"/>
        </w:rPr>
        <w:t>Replanteo y nivelación</w:t>
      </w:r>
    </w:p>
    <w:p w14:paraId="76E149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Trazado de niveles con hilo, manguera de nivel o láser.</w:t>
      </w:r>
    </w:p>
    <w:p w14:paraId="34CFC86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lastRenderedPageBreak/>
        <w:t>Colocación de maestras o reglas guías si es necesario.</w:t>
      </w:r>
    </w:p>
    <w:p w14:paraId="44CD08C4" w14:textId="6A0F5277"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3. </w:t>
      </w:r>
      <w:r w:rsidR="003246AE" w:rsidRPr="003246AE">
        <w:rPr>
          <w:rFonts w:ascii="Arial" w:hAnsi="Arial" w:cs="Arial"/>
          <w:color w:val="000000"/>
        </w:rPr>
        <w:t>Mezclado del mortero</w:t>
      </w:r>
    </w:p>
    <w:p w14:paraId="1BA43ED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Proporción 1:5 cemento-arena (en volumen).</w:t>
      </w:r>
    </w:p>
    <w:p w14:paraId="399E6B1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Añadir agua hasta obtener una consistencia plástica y trabajable.</w:t>
      </w:r>
    </w:p>
    <w:p w14:paraId="57D8CB60" w14:textId="7098832B" w:rsidR="003246AE" w:rsidRPr="003246AE" w:rsidRDefault="002A28C1" w:rsidP="003246AE">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 xml:space="preserve">4. </w:t>
      </w:r>
      <w:r w:rsidR="003246AE" w:rsidRPr="003246AE">
        <w:rPr>
          <w:rFonts w:ascii="Arial" w:hAnsi="Arial" w:cs="Arial"/>
          <w:color w:val="000000"/>
        </w:rPr>
        <w:t>Colocación del mortero</w:t>
      </w:r>
    </w:p>
    <w:p w14:paraId="7D8C704F"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Extender el mortero sobre la base, entre las maestras.</w:t>
      </w:r>
    </w:p>
    <w:p w14:paraId="751DFB6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Compactar y nivelar con regla metálica.</w:t>
      </w:r>
    </w:p>
    <w:p w14:paraId="72BBA9B5"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Dar acabado con llana, dejando superficie rugosa o lisa según requerimiento.</w:t>
      </w:r>
    </w:p>
    <w:p w14:paraId="223CC234" w14:textId="52C83126" w:rsidR="003246AE" w:rsidRPr="002A28C1" w:rsidRDefault="002A28C1" w:rsidP="002A28C1">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003246AE" w:rsidRPr="002A28C1">
        <w:rPr>
          <w:rFonts w:ascii="Arial" w:hAnsi="Arial" w:cs="Arial"/>
          <w:color w:val="000000"/>
        </w:rPr>
        <w:t>Curado</w:t>
      </w:r>
    </w:p>
    <w:p w14:paraId="79768590"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Mantener la superficie húmeda durante al menos 3 días para evitar fisuración.</w:t>
      </w:r>
    </w:p>
    <w:p w14:paraId="52EEEC7B"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32F31E99" w14:textId="37726818"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Unidad de medida</w:t>
      </w:r>
      <w:r w:rsidR="00ED37BD">
        <w:rPr>
          <w:rFonts w:ascii="Arial" w:hAnsi="Arial" w:cs="Arial"/>
          <w:b/>
          <w:bCs/>
          <w:color w:val="000000"/>
        </w:rPr>
        <w:t>:</w:t>
      </w:r>
    </w:p>
    <w:p w14:paraId="33E9AD5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Metro cuadrado (m²)</w:t>
      </w:r>
    </w:p>
    <w:p w14:paraId="26ABFA0A"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Considerando el espesor especificado (25 mm ± tolerancia).</w:t>
      </w:r>
    </w:p>
    <w:p w14:paraId="2EA408C8"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65F1AE81" w14:textId="4812F9A5" w:rsidR="003246AE" w:rsidRPr="00ED37BD" w:rsidRDefault="003246AE" w:rsidP="00ED37BD">
      <w:pPr>
        <w:autoSpaceDE w:val="0"/>
        <w:autoSpaceDN w:val="0"/>
        <w:adjustRightInd w:val="0"/>
        <w:spacing w:after="0" w:line="240" w:lineRule="auto"/>
        <w:rPr>
          <w:rFonts w:ascii="Arial" w:hAnsi="Arial" w:cs="Arial"/>
          <w:b/>
          <w:bCs/>
          <w:color w:val="000000"/>
        </w:rPr>
      </w:pPr>
      <w:r w:rsidRPr="00ED37BD">
        <w:rPr>
          <w:rFonts w:ascii="Arial" w:hAnsi="Arial" w:cs="Arial"/>
          <w:b/>
          <w:bCs/>
          <w:color w:val="000000"/>
        </w:rPr>
        <w:t>Método de medición</w:t>
      </w:r>
      <w:r w:rsidR="00ED37BD">
        <w:rPr>
          <w:rFonts w:ascii="Arial" w:hAnsi="Arial" w:cs="Arial"/>
          <w:b/>
          <w:bCs/>
          <w:color w:val="000000"/>
        </w:rPr>
        <w:t>:</w:t>
      </w:r>
    </w:p>
    <w:p w14:paraId="03C0808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Se mide el área cubierta en planta (m²) conforme a planos.</w:t>
      </w:r>
    </w:p>
    <w:p w14:paraId="4893F7A3"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espesor de 25 mm se considera uniforme.</w:t>
      </w:r>
    </w:p>
    <w:p w14:paraId="04830F8D"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deducen pequeñas aberturas (≤ 0.25 m²) salvo especificación contractual.</w:t>
      </w:r>
    </w:p>
    <w:p w14:paraId="7C0B56D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paga volumen adicional por excesos de espesor no autorizados.</w:t>
      </w:r>
    </w:p>
    <w:p w14:paraId="5A106A6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42CFA11A" w14:textId="2E9F5A28" w:rsidR="003246AE" w:rsidRPr="00ED37BD" w:rsidRDefault="003246AE" w:rsidP="00ED37BD">
      <w:pPr>
        <w:tabs>
          <w:tab w:val="left" w:pos="567"/>
          <w:tab w:val="left" w:pos="1134"/>
        </w:tabs>
        <w:autoSpaceDE w:val="0"/>
        <w:autoSpaceDN w:val="0"/>
        <w:adjustRightInd w:val="0"/>
        <w:spacing w:after="0" w:line="240" w:lineRule="auto"/>
        <w:jc w:val="both"/>
        <w:rPr>
          <w:rFonts w:ascii="Arial" w:hAnsi="Arial" w:cs="Arial"/>
          <w:b/>
          <w:color w:val="000000"/>
        </w:rPr>
      </w:pPr>
      <w:r w:rsidRPr="00ED37BD">
        <w:rPr>
          <w:rFonts w:ascii="Arial" w:hAnsi="Arial" w:cs="Arial"/>
          <w:b/>
          <w:color w:val="000000"/>
        </w:rPr>
        <w:t>Bases de pago</w:t>
      </w:r>
      <w:r w:rsidR="00ED37BD" w:rsidRPr="00ED37BD">
        <w:rPr>
          <w:rFonts w:ascii="Arial" w:hAnsi="Arial" w:cs="Arial"/>
          <w:b/>
          <w:color w:val="000000"/>
        </w:rPr>
        <w:t>:</w:t>
      </w:r>
    </w:p>
    <w:p w14:paraId="3264438E"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El pago se realizará por metro cuadrado (m²) de contrapiso ejecutado y aprobado por la supervisión. El precio unitario incluye:</w:t>
      </w:r>
    </w:p>
    <w:p w14:paraId="172EE696"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Suministro de materiales: cemento, arena y agua.</w:t>
      </w:r>
    </w:p>
    <w:p w14:paraId="20FC8017"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Preparación de la base y limpieza.</w:t>
      </w:r>
    </w:p>
    <w:p w14:paraId="29620A5C"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Mezclado, colocación, nivelación y compactación del mortero.</w:t>
      </w:r>
    </w:p>
    <w:p w14:paraId="398658B9"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Curado y limpieza final del área.</w:t>
      </w:r>
    </w:p>
    <w:p w14:paraId="01C60961" w14:textId="77777777" w:rsidR="003246AE" w:rsidRPr="003246AE"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Mano de obra, herramientas y equipos.</w:t>
      </w:r>
    </w:p>
    <w:p w14:paraId="157698C8" w14:textId="27FD988A" w:rsidR="006D724D" w:rsidRDefault="003246AE" w:rsidP="003246AE">
      <w:pPr>
        <w:tabs>
          <w:tab w:val="left" w:pos="567"/>
          <w:tab w:val="left" w:pos="1134"/>
        </w:tabs>
        <w:autoSpaceDE w:val="0"/>
        <w:autoSpaceDN w:val="0"/>
        <w:adjustRightInd w:val="0"/>
        <w:spacing w:after="0" w:line="240" w:lineRule="auto"/>
        <w:jc w:val="both"/>
        <w:rPr>
          <w:rFonts w:ascii="Arial" w:hAnsi="Arial" w:cs="Arial"/>
          <w:color w:val="000000"/>
        </w:rPr>
      </w:pPr>
      <w:r w:rsidRPr="003246AE">
        <w:rPr>
          <w:rFonts w:ascii="Arial" w:hAnsi="Arial" w:cs="Arial"/>
          <w:color w:val="000000"/>
        </w:rPr>
        <w:t>No se reconocerán pagos adicionales por exceso de materiales, correcciones por mala ejecución, ni desperdicios no controlados.</w:t>
      </w:r>
    </w:p>
    <w:p w14:paraId="46D1B375" w14:textId="77777777" w:rsidR="008642F6" w:rsidRDefault="008642F6" w:rsidP="003246AE">
      <w:pPr>
        <w:tabs>
          <w:tab w:val="left" w:pos="567"/>
          <w:tab w:val="left" w:pos="1134"/>
        </w:tabs>
        <w:autoSpaceDE w:val="0"/>
        <w:autoSpaceDN w:val="0"/>
        <w:adjustRightInd w:val="0"/>
        <w:spacing w:after="0" w:line="240" w:lineRule="auto"/>
        <w:jc w:val="both"/>
        <w:rPr>
          <w:rFonts w:ascii="Arial" w:hAnsi="Arial" w:cs="Arial"/>
          <w:color w:val="000000"/>
        </w:rPr>
      </w:pPr>
    </w:p>
    <w:p w14:paraId="02031558" w14:textId="4DED11C6" w:rsidR="009E080D" w:rsidRPr="009862DE" w:rsidRDefault="00403B24"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403B24">
        <w:rPr>
          <w:rFonts w:ascii="Arial" w:hAnsi="Arial" w:cs="Arial"/>
          <w:b/>
          <w:bCs/>
          <w:color w:val="000000"/>
        </w:rPr>
        <w:t>PORCELANATO ANTIDESLIZANTE ALTA RESISTENCIA AL TRÁFICO ACABADO MATE BLANCO HUMO DE 60X60</w:t>
      </w:r>
    </w:p>
    <w:p w14:paraId="5971AAEB" w14:textId="215752BB" w:rsidR="00CC7574" w:rsidRDefault="00CC7574" w:rsidP="000B5F93">
      <w:pPr>
        <w:autoSpaceDE w:val="0"/>
        <w:autoSpaceDN w:val="0"/>
        <w:adjustRightInd w:val="0"/>
        <w:spacing w:after="0" w:line="240" w:lineRule="auto"/>
        <w:rPr>
          <w:rFonts w:ascii="Arial" w:hAnsi="Arial" w:cs="Arial"/>
          <w:color w:val="000000"/>
        </w:rPr>
      </w:pPr>
    </w:p>
    <w:p w14:paraId="552E1AE8" w14:textId="1B9DFF0E" w:rsidR="00990B62" w:rsidRPr="00A51680" w:rsidRDefault="00990B62" w:rsidP="00A51680">
      <w:pPr>
        <w:tabs>
          <w:tab w:val="left" w:pos="567"/>
          <w:tab w:val="left" w:pos="1134"/>
        </w:tabs>
        <w:autoSpaceDE w:val="0"/>
        <w:autoSpaceDN w:val="0"/>
        <w:adjustRightInd w:val="0"/>
        <w:spacing w:after="0" w:line="240" w:lineRule="auto"/>
        <w:jc w:val="both"/>
        <w:rPr>
          <w:rFonts w:ascii="Arial" w:hAnsi="Arial" w:cs="Arial"/>
          <w:b/>
          <w:color w:val="000000"/>
        </w:rPr>
      </w:pPr>
      <w:r w:rsidRPr="00A51680">
        <w:rPr>
          <w:rFonts w:ascii="Arial" w:hAnsi="Arial" w:cs="Arial"/>
          <w:b/>
          <w:color w:val="000000"/>
        </w:rPr>
        <w:t>Descri</w:t>
      </w:r>
      <w:r w:rsidR="00A51680">
        <w:rPr>
          <w:rFonts w:ascii="Arial" w:hAnsi="Arial" w:cs="Arial"/>
          <w:b/>
          <w:color w:val="000000"/>
        </w:rPr>
        <w:t>pción:</w:t>
      </w:r>
    </w:p>
    <w:p w14:paraId="64CB1B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Instalación de piso de porcelanato antideslizante de alta resistencia al tráfico, formato 60x60 cm, color blanco humo, con acabado mate, colocado con adhesivo </w:t>
      </w:r>
      <w:proofErr w:type="spellStart"/>
      <w:r w:rsidRPr="00990B62">
        <w:rPr>
          <w:rFonts w:ascii="Arial" w:hAnsi="Arial" w:cs="Arial"/>
          <w:color w:val="000000"/>
        </w:rPr>
        <w:t>cementicio</w:t>
      </w:r>
      <w:proofErr w:type="spellEnd"/>
      <w:r w:rsidRPr="00990B62">
        <w:rPr>
          <w:rFonts w:ascii="Arial" w:hAnsi="Arial" w:cs="Arial"/>
          <w:color w:val="000000"/>
        </w:rPr>
        <w:t xml:space="preserve"> tipo porcelánico sobre base previamente preparada (contrapiso o carpeta afinada), incluyendo nivelación, alineación, relleno de juntas y limpieza final. El porcelanato deberá cumplir con normas técnicas de absorción ≤ 0.5%, resistencia a la abrasión (PEI IV-V), coeficiente antideslizante ≥ 0.6 (pendiente), y ser apto para alto tránsito.</w:t>
      </w:r>
    </w:p>
    <w:p w14:paraId="5EF0F304"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CA7CB60" w14:textId="130D7DED" w:rsidR="00990B62" w:rsidRPr="002654D2" w:rsidRDefault="00990B62" w:rsidP="002654D2">
      <w:pPr>
        <w:tabs>
          <w:tab w:val="left" w:pos="567"/>
          <w:tab w:val="left" w:pos="1134"/>
        </w:tabs>
        <w:autoSpaceDE w:val="0"/>
        <w:autoSpaceDN w:val="0"/>
        <w:adjustRightInd w:val="0"/>
        <w:spacing w:after="0" w:line="240" w:lineRule="auto"/>
        <w:jc w:val="both"/>
        <w:rPr>
          <w:rFonts w:ascii="Arial" w:hAnsi="Arial" w:cs="Arial"/>
          <w:b/>
          <w:color w:val="000000"/>
        </w:rPr>
      </w:pPr>
      <w:r w:rsidRPr="002654D2">
        <w:rPr>
          <w:rFonts w:ascii="Arial" w:hAnsi="Arial" w:cs="Arial"/>
          <w:b/>
          <w:color w:val="000000"/>
        </w:rPr>
        <w:t>Materiales</w:t>
      </w:r>
      <w:r w:rsidR="002654D2">
        <w:rPr>
          <w:rFonts w:ascii="Arial" w:hAnsi="Arial" w:cs="Arial"/>
          <w:b/>
          <w:color w:val="000000"/>
        </w:rPr>
        <w:t>:</w:t>
      </w:r>
    </w:p>
    <w:p w14:paraId="2C32036F" w14:textId="23431C5F"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Porcelanato antideslizante 60x60 cm</w:t>
      </w:r>
    </w:p>
    <w:p w14:paraId="2EC6E5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Color: Blanco humo.</w:t>
      </w:r>
    </w:p>
    <w:p w14:paraId="7680171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Acabado: Mate.</w:t>
      </w:r>
    </w:p>
    <w:p w14:paraId="38A59D1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Clasificación: Alta resistencia al tránsito (PEI IV o superior).</w:t>
      </w:r>
    </w:p>
    <w:p w14:paraId="4D22599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Borde rectificado (si especificado).</w:t>
      </w:r>
    </w:p>
    <w:p w14:paraId="0103E4E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Normativa: EN 14411 o ISO 13006 Grupo </w:t>
      </w:r>
      <w:proofErr w:type="spellStart"/>
      <w:r w:rsidRPr="00990B62">
        <w:rPr>
          <w:rFonts w:ascii="Arial" w:hAnsi="Arial" w:cs="Arial"/>
          <w:color w:val="000000"/>
        </w:rPr>
        <w:t>BIa</w:t>
      </w:r>
      <w:proofErr w:type="spellEnd"/>
      <w:r w:rsidRPr="00990B62">
        <w:rPr>
          <w:rFonts w:ascii="Arial" w:hAnsi="Arial" w:cs="Arial"/>
          <w:color w:val="000000"/>
        </w:rPr>
        <w:t>.</w:t>
      </w:r>
    </w:p>
    <w:p w14:paraId="4627E2B9" w14:textId="297A957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 xml:space="preserve">Adhesivo </w:t>
      </w:r>
      <w:proofErr w:type="spellStart"/>
      <w:r w:rsidR="00990B62" w:rsidRPr="00990B62">
        <w:rPr>
          <w:rFonts w:ascii="Arial" w:hAnsi="Arial" w:cs="Arial"/>
          <w:color w:val="000000"/>
        </w:rPr>
        <w:t>cementicio</w:t>
      </w:r>
      <w:proofErr w:type="spellEnd"/>
      <w:r w:rsidR="00990B62" w:rsidRPr="00990B62">
        <w:rPr>
          <w:rFonts w:ascii="Arial" w:hAnsi="Arial" w:cs="Arial"/>
          <w:color w:val="000000"/>
        </w:rPr>
        <w:t xml:space="preserve"> tipo porcelánico (C2TES1 o superior)</w:t>
      </w:r>
    </w:p>
    <w:p w14:paraId="21E6FCA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Alta adherencia, apto para piezas de baja absorción.</w:t>
      </w:r>
    </w:p>
    <w:p w14:paraId="46A964EE" w14:textId="77777777" w:rsidR="00990B62" w:rsidRPr="00990B62" w:rsidRDefault="00990B62" w:rsidP="00990B62">
      <w:pPr>
        <w:autoSpaceDE w:val="0"/>
        <w:autoSpaceDN w:val="0"/>
        <w:adjustRightInd w:val="0"/>
        <w:spacing w:after="0" w:line="240" w:lineRule="auto"/>
        <w:rPr>
          <w:rFonts w:ascii="Arial" w:hAnsi="Arial" w:cs="Arial"/>
          <w:color w:val="000000"/>
        </w:rPr>
      </w:pPr>
      <w:proofErr w:type="spellStart"/>
      <w:r w:rsidRPr="00990B62">
        <w:rPr>
          <w:rFonts w:ascii="Arial" w:hAnsi="Arial" w:cs="Arial"/>
          <w:color w:val="000000"/>
        </w:rPr>
        <w:t>Aditivado</w:t>
      </w:r>
      <w:proofErr w:type="spellEnd"/>
      <w:r w:rsidRPr="00990B62">
        <w:rPr>
          <w:rFonts w:ascii="Arial" w:hAnsi="Arial" w:cs="Arial"/>
          <w:color w:val="000000"/>
        </w:rPr>
        <w:t xml:space="preserve"> con látex si es necesario.</w:t>
      </w:r>
    </w:p>
    <w:p w14:paraId="53CDC309" w14:textId="26D41B93"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Fragua o boquilla color acorde</w:t>
      </w:r>
    </w:p>
    <w:p w14:paraId="3C0334D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Tipo </w:t>
      </w:r>
      <w:proofErr w:type="spellStart"/>
      <w:r w:rsidRPr="00990B62">
        <w:rPr>
          <w:rFonts w:ascii="Arial" w:hAnsi="Arial" w:cs="Arial"/>
          <w:color w:val="000000"/>
        </w:rPr>
        <w:t>cementicio</w:t>
      </w:r>
      <w:proofErr w:type="spellEnd"/>
      <w:r w:rsidRPr="00990B62">
        <w:rPr>
          <w:rFonts w:ascii="Arial" w:hAnsi="Arial" w:cs="Arial"/>
          <w:color w:val="000000"/>
        </w:rPr>
        <w:t xml:space="preserve"> o </w:t>
      </w:r>
      <w:proofErr w:type="spellStart"/>
      <w:r w:rsidRPr="00990B62">
        <w:rPr>
          <w:rFonts w:ascii="Arial" w:hAnsi="Arial" w:cs="Arial"/>
          <w:color w:val="000000"/>
        </w:rPr>
        <w:t>epóxico</w:t>
      </w:r>
      <w:proofErr w:type="spellEnd"/>
      <w:r w:rsidRPr="00990B62">
        <w:rPr>
          <w:rFonts w:ascii="Arial" w:hAnsi="Arial" w:cs="Arial"/>
          <w:color w:val="000000"/>
        </w:rPr>
        <w:t>, según ambiente (interior/exterior).</w:t>
      </w:r>
    </w:p>
    <w:p w14:paraId="7B52F69F" w14:textId="397A965A" w:rsidR="00990B62" w:rsidRPr="00990B62" w:rsidRDefault="002654D2" w:rsidP="00990B62">
      <w:pPr>
        <w:autoSpaceDE w:val="0"/>
        <w:autoSpaceDN w:val="0"/>
        <w:adjustRightInd w:val="0"/>
        <w:spacing w:after="0" w:line="240" w:lineRule="auto"/>
        <w:rPr>
          <w:rFonts w:ascii="Arial" w:hAnsi="Arial" w:cs="Arial"/>
          <w:color w:val="000000"/>
        </w:rPr>
      </w:pPr>
      <w:r>
        <w:rPr>
          <w:rFonts w:ascii="Arial" w:hAnsi="Arial" w:cs="Arial"/>
          <w:color w:val="000000"/>
        </w:rPr>
        <w:lastRenderedPageBreak/>
        <w:t xml:space="preserve">4. </w:t>
      </w:r>
      <w:r w:rsidR="00990B62" w:rsidRPr="00990B62">
        <w:rPr>
          <w:rFonts w:ascii="Arial" w:hAnsi="Arial" w:cs="Arial"/>
          <w:color w:val="000000"/>
        </w:rPr>
        <w:t>Crucetas plásticas</w:t>
      </w:r>
    </w:p>
    <w:p w14:paraId="0E438FD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 2 a 5 mm, según diseño y junta especificada.</w:t>
      </w:r>
    </w:p>
    <w:p w14:paraId="50F292E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4FBB484" w14:textId="170C5DFF"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Equipos requeridos</w:t>
      </w:r>
      <w:r w:rsidR="00EF672A">
        <w:rPr>
          <w:rFonts w:ascii="Arial" w:hAnsi="Arial" w:cs="Arial"/>
          <w:b/>
          <w:color w:val="000000"/>
        </w:rPr>
        <w:t>:</w:t>
      </w:r>
    </w:p>
    <w:p w14:paraId="4748EFB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Cortadora de porcelanato manual o eléctrica.</w:t>
      </w:r>
    </w:p>
    <w:p w14:paraId="6DC1F28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Espátula dentada, llana, martillo de goma.</w:t>
      </w:r>
    </w:p>
    <w:p w14:paraId="37CE88A6"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Cinta métrica, nivel de burbuja o láser.</w:t>
      </w:r>
    </w:p>
    <w:p w14:paraId="567D8565"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Mezcladora eléctrica para adhesivos.</w:t>
      </w:r>
    </w:p>
    <w:p w14:paraId="6C01BA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EPP: lentes, guantes, botas con puntera, mascarilla.</w:t>
      </w:r>
    </w:p>
    <w:p w14:paraId="194D5376"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46878B71" w14:textId="4F3726F2" w:rsidR="00990B62" w:rsidRPr="00EF672A" w:rsidRDefault="00990B62" w:rsidP="00EF672A">
      <w:pPr>
        <w:tabs>
          <w:tab w:val="left" w:pos="567"/>
          <w:tab w:val="left" w:pos="1134"/>
        </w:tabs>
        <w:autoSpaceDE w:val="0"/>
        <w:autoSpaceDN w:val="0"/>
        <w:adjustRightInd w:val="0"/>
        <w:spacing w:after="0" w:line="240" w:lineRule="auto"/>
        <w:jc w:val="both"/>
        <w:rPr>
          <w:rFonts w:ascii="Arial" w:hAnsi="Arial" w:cs="Arial"/>
          <w:b/>
          <w:color w:val="000000"/>
        </w:rPr>
      </w:pPr>
      <w:r w:rsidRPr="00EF672A">
        <w:rPr>
          <w:rFonts w:ascii="Arial" w:hAnsi="Arial" w:cs="Arial"/>
          <w:b/>
          <w:color w:val="000000"/>
        </w:rPr>
        <w:t>Método de ejecución</w:t>
      </w:r>
      <w:r w:rsidR="00EF672A">
        <w:rPr>
          <w:rFonts w:ascii="Arial" w:hAnsi="Arial" w:cs="Arial"/>
          <w:b/>
          <w:color w:val="000000"/>
        </w:rPr>
        <w:t>:</w:t>
      </w:r>
    </w:p>
    <w:p w14:paraId="58FD4305" w14:textId="46C50B9D"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1.</w:t>
      </w:r>
      <w:r w:rsidR="00990B62" w:rsidRPr="00990B62">
        <w:rPr>
          <w:rFonts w:ascii="Arial" w:hAnsi="Arial" w:cs="Arial"/>
          <w:color w:val="000000"/>
        </w:rPr>
        <w:t>Preparación de la superficie</w:t>
      </w:r>
    </w:p>
    <w:p w14:paraId="4A006FF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La base debe estar limpia, seca, nivelada y firme.</w:t>
      </w:r>
    </w:p>
    <w:p w14:paraId="4EB20CD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Eliminar polvo, grasas o materiales sueltos.</w:t>
      </w:r>
    </w:p>
    <w:p w14:paraId="7027837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 xml:space="preserve">Reparar desniveles mayores a 5 </w:t>
      </w:r>
      <w:proofErr w:type="spellStart"/>
      <w:r w:rsidRPr="00990B62">
        <w:rPr>
          <w:rFonts w:ascii="Arial" w:hAnsi="Arial" w:cs="Arial"/>
          <w:color w:val="000000"/>
        </w:rPr>
        <w:t>mm.</w:t>
      </w:r>
      <w:proofErr w:type="spellEnd"/>
    </w:p>
    <w:p w14:paraId="04AB0209" w14:textId="3A0561A8"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2. </w:t>
      </w:r>
      <w:r w:rsidR="00990B62" w:rsidRPr="00990B62">
        <w:rPr>
          <w:rFonts w:ascii="Arial" w:hAnsi="Arial" w:cs="Arial"/>
          <w:color w:val="000000"/>
        </w:rPr>
        <w:t>Replanteo</w:t>
      </w:r>
    </w:p>
    <w:p w14:paraId="6D6003D7"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Trazado de ejes y modulación del porcelanato.</w:t>
      </w:r>
    </w:p>
    <w:p w14:paraId="3038BDD4"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Determinación de cortes y ubicación de piezas completas.</w:t>
      </w:r>
    </w:p>
    <w:p w14:paraId="5D178C4A" w14:textId="2EA4D70F"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3. </w:t>
      </w:r>
      <w:r w:rsidR="00990B62" w:rsidRPr="00990B62">
        <w:rPr>
          <w:rFonts w:ascii="Arial" w:hAnsi="Arial" w:cs="Arial"/>
          <w:color w:val="000000"/>
        </w:rPr>
        <w:t>Aplicación del adhesivo</w:t>
      </w:r>
    </w:p>
    <w:p w14:paraId="707E6DE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Mezclado del adhesivo según especificaciones del fabricante.</w:t>
      </w:r>
    </w:p>
    <w:p w14:paraId="1C491A4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Aplicación con llana dentada (dientes de 10 mm mínimo para 60x60 cm).</w:t>
      </w:r>
    </w:p>
    <w:p w14:paraId="19C38350" w14:textId="5C12E7BB"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 xml:space="preserve">4. </w:t>
      </w:r>
      <w:r w:rsidR="00990B62" w:rsidRPr="00990B62">
        <w:rPr>
          <w:rFonts w:ascii="Arial" w:hAnsi="Arial" w:cs="Arial"/>
          <w:color w:val="000000"/>
        </w:rPr>
        <w:t>Colocación del porcelanato</w:t>
      </w:r>
    </w:p>
    <w:p w14:paraId="6F77880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Presionar la pieza con movimiento de vaivén.</w:t>
      </w:r>
    </w:p>
    <w:p w14:paraId="2AD897C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Uso de crucetas plásticas para asegurar juntas uniformes.</w:t>
      </w:r>
    </w:p>
    <w:p w14:paraId="0F378FB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Verificar nivelación con regla y nivel láser.</w:t>
      </w:r>
    </w:p>
    <w:p w14:paraId="746E7050"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Respetar el tiempo abierto del adhesivo.</w:t>
      </w:r>
    </w:p>
    <w:p w14:paraId="2C107C2C" w14:textId="6CCC6481" w:rsidR="00990B62" w:rsidRPr="00DA1CB9" w:rsidRDefault="00DA1CB9" w:rsidP="00DA1CB9">
      <w:pPr>
        <w:autoSpaceDE w:val="0"/>
        <w:autoSpaceDN w:val="0"/>
        <w:adjustRightInd w:val="0"/>
        <w:spacing w:after="0" w:line="240" w:lineRule="auto"/>
        <w:rPr>
          <w:rFonts w:ascii="Arial" w:hAnsi="Arial" w:cs="Arial"/>
          <w:color w:val="000000"/>
        </w:rPr>
      </w:pPr>
      <w:r>
        <w:rPr>
          <w:rFonts w:ascii="Arial" w:hAnsi="Arial" w:cs="Arial"/>
          <w:color w:val="000000"/>
        </w:rPr>
        <w:t>5.</w:t>
      </w:r>
      <w:r w:rsidR="00990B62" w:rsidRPr="00DA1CB9">
        <w:rPr>
          <w:rFonts w:ascii="Arial" w:hAnsi="Arial" w:cs="Arial"/>
          <w:color w:val="000000"/>
        </w:rPr>
        <w:t>Corte de piezas</w:t>
      </w:r>
    </w:p>
    <w:p w14:paraId="1BDC00B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Realizar cortes con cortadora manual o eléctrica.</w:t>
      </w:r>
    </w:p>
    <w:p w14:paraId="22BFAD2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Usar esmeril con disco diamantado si es necesario.</w:t>
      </w:r>
    </w:p>
    <w:p w14:paraId="25F47FAE" w14:textId="500B3BE2"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6.</w:t>
      </w:r>
      <w:r w:rsidR="00990B62" w:rsidRPr="00990B62">
        <w:rPr>
          <w:rFonts w:ascii="Arial" w:hAnsi="Arial" w:cs="Arial"/>
          <w:color w:val="000000"/>
        </w:rPr>
        <w:t>Fraguado (</w:t>
      </w:r>
      <w:proofErr w:type="spellStart"/>
      <w:r w:rsidR="00990B62" w:rsidRPr="00990B62">
        <w:rPr>
          <w:rFonts w:ascii="Arial" w:hAnsi="Arial" w:cs="Arial"/>
          <w:color w:val="000000"/>
        </w:rPr>
        <w:t>boquillado</w:t>
      </w:r>
      <w:proofErr w:type="spellEnd"/>
      <w:r w:rsidR="00990B62" w:rsidRPr="00990B62">
        <w:rPr>
          <w:rFonts w:ascii="Arial" w:hAnsi="Arial" w:cs="Arial"/>
          <w:color w:val="000000"/>
        </w:rPr>
        <w:t>)</w:t>
      </w:r>
    </w:p>
    <w:p w14:paraId="4BA91C19"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Dejar fraguar el adhesivo 24 h antes de aplicar fragua.</w:t>
      </w:r>
    </w:p>
    <w:p w14:paraId="0C09859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Aplicar fragua con llana de goma, retirar excedente con esponja húmeda.</w:t>
      </w:r>
    </w:p>
    <w:p w14:paraId="06BF20C4" w14:textId="6584F593" w:rsidR="00990B62" w:rsidRPr="00990B62" w:rsidRDefault="00DA1CB9" w:rsidP="00990B62">
      <w:pPr>
        <w:autoSpaceDE w:val="0"/>
        <w:autoSpaceDN w:val="0"/>
        <w:adjustRightInd w:val="0"/>
        <w:spacing w:after="0" w:line="240" w:lineRule="auto"/>
        <w:rPr>
          <w:rFonts w:ascii="Arial" w:hAnsi="Arial" w:cs="Arial"/>
          <w:color w:val="000000"/>
        </w:rPr>
      </w:pPr>
      <w:r>
        <w:rPr>
          <w:rFonts w:ascii="Arial" w:hAnsi="Arial" w:cs="Arial"/>
          <w:color w:val="000000"/>
        </w:rPr>
        <w:t>7.</w:t>
      </w:r>
      <w:r w:rsidR="00990B62" w:rsidRPr="00990B62">
        <w:rPr>
          <w:rFonts w:ascii="Arial" w:hAnsi="Arial" w:cs="Arial"/>
          <w:color w:val="000000"/>
        </w:rPr>
        <w:t>Limpieza final</w:t>
      </w:r>
    </w:p>
    <w:p w14:paraId="7FE82213"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Limpiar restos de boquilla o adhesivo con paño suave o ácido desincrustante (según fabricante).</w:t>
      </w:r>
    </w:p>
    <w:p w14:paraId="077040BF"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78708D04" w14:textId="25563F83"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Unidad de medida</w:t>
      </w:r>
      <w:r w:rsidR="00DA1CB9">
        <w:rPr>
          <w:rFonts w:ascii="Arial" w:hAnsi="Arial" w:cs="Arial"/>
          <w:b/>
          <w:color w:val="000000"/>
        </w:rPr>
        <w:t>:</w:t>
      </w:r>
    </w:p>
    <w:p w14:paraId="10DEC40C"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Metro cuadrado (m²)</w:t>
      </w:r>
    </w:p>
    <w:p w14:paraId="4D13C1EC"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0A03521B" w14:textId="20FA0CB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Método de medición</w:t>
      </w:r>
      <w:r w:rsidR="00DA1CB9">
        <w:rPr>
          <w:rFonts w:ascii="Arial" w:hAnsi="Arial" w:cs="Arial"/>
          <w:b/>
          <w:color w:val="000000"/>
        </w:rPr>
        <w:t>:</w:t>
      </w:r>
    </w:p>
    <w:p w14:paraId="3C71815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Se mide el área efectivamente cubierta por porcelanato (en planta).</w:t>
      </w:r>
    </w:p>
    <w:p w14:paraId="4EA363C8"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deducen pequeñas aberturas ≤ 0.25 m² (rejillas, cajas eléctricas).</w:t>
      </w:r>
    </w:p>
    <w:p w14:paraId="0E48952F"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incluye zócalo salvo especificación adicional.</w:t>
      </w:r>
    </w:p>
    <w:p w14:paraId="118FF595" w14:textId="77777777" w:rsidR="00990B62" w:rsidRPr="00990B62" w:rsidRDefault="00990B62" w:rsidP="00990B62">
      <w:pPr>
        <w:autoSpaceDE w:val="0"/>
        <w:autoSpaceDN w:val="0"/>
        <w:adjustRightInd w:val="0"/>
        <w:spacing w:after="0" w:line="240" w:lineRule="auto"/>
        <w:rPr>
          <w:rFonts w:ascii="Arial" w:hAnsi="Arial" w:cs="Arial"/>
          <w:color w:val="000000"/>
        </w:rPr>
      </w:pPr>
    </w:p>
    <w:p w14:paraId="5ACD0FDF" w14:textId="59FE8D74" w:rsidR="00990B62" w:rsidRPr="00DA1CB9" w:rsidRDefault="00990B62" w:rsidP="00DA1CB9">
      <w:pPr>
        <w:tabs>
          <w:tab w:val="left" w:pos="567"/>
          <w:tab w:val="left" w:pos="1134"/>
        </w:tabs>
        <w:autoSpaceDE w:val="0"/>
        <w:autoSpaceDN w:val="0"/>
        <w:adjustRightInd w:val="0"/>
        <w:spacing w:after="0" w:line="240" w:lineRule="auto"/>
        <w:jc w:val="both"/>
        <w:rPr>
          <w:rFonts w:ascii="Arial" w:hAnsi="Arial" w:cs="Arial"/>
          <w:b/>
          <w:color w:val="000000"/>
        </w:rPr>
      </w:pPr>
      <w:r w:rsidRPr="00DA1CB9">
        <w:rPr>
          <w:rFonts w:ascii="Arial" w:hAnsi="Arial" w:cs="Arial"/>
          <w:b/>
          <w:color w:val="000000"/>
        </w:rPr>
        <w:t>Bases de pago</w:t>
      </w:r>
      <w:r w:rsidR="00DA1CB9">
        <w:rPr>
          <w:rFonts w:ascii="Arial" w:hAnsi="Arial" w:cs="Arial"/>
          <w:b/>
          <w:color w:val="000000"/>
        </w:rPr>
        <w:t>:</w:t>
      </w:r>
    </w:p>
    <w:p w14:paraId="07E6C771"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El pago se realizará por metro cuadrado (m²) de porcelanato instalado, fraguado, limpio y aprobado por la supervisión. El precio incluye:</w:t>
      </w:r>
    </w:p>
    <w:p w14:paraId="6692E24B"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Suministro e instalación del porcelanato, adhesivo y fragua.</w:t>
      </w:r>
    </w:p>
    <w:p w14:paraId="22981A6D"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Corte, nivelación, alineación y limpieza final.</w:t>
      </w:r>
    </w:p>
    <w:p w14:paraId="23DA3CAA" w14:textId="77777777" w:rsidR="00990B62" w:rsidRPr="00990B62"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Mano de obra, herramientas y equipos necesarios.</w:t>
      </w:r>
    </w:p>
    <w:p w14:paraId="2E0DA009" w14:textId="4829B0D9" w:rsidR="009E080D" w:rsidRDefault="00990B62" w:rsidP="00990B62">
      <w:pPr>
        <w:autoSpaceDE w:val="0"/>
        <w:autoSpaceDN w:val="0"/>
        <w:adjustRightInd w:val="0"/>
        <w:spacing w:after="0" w:line="240" w:lineRule="auto"/>
        <w:rPr>
          <w:rFonts w:ascii="Arial" w:hAnsi="Arial" w:cs="Arial"/>
          <w:color w:val="000000"/>
        </w:rPr>
      </w:pPr>
      <w:r w:rsidRPr="00990B62">
        <w:rPr>
          <w:rFonts w:ascii="Arial" w:hAnsi="Arial" w:cs="Arial"/>
          <w:color w:val="000000"/>
        </w:rPr>
        <w:t>No se reconocerán pagos adicionales por cortes, desperdicios, mala instalación o reemplazo de piezas rotas durante la ejecución.</w:t>
      </w:r>
    </w:p>
    <w:p w14:paraId="7C22EF91" w14:textId="4A3CCE26" w:rsidR="009E080D" w:rsidRDefault="009E080D" w:rsidP="000B5F93">
      <w:pPr>
        <w:autoSpaceDE w:val="0"/>
        <w:autoSpaceDN w:val="0"/>
        <w:adjustRightInd w:val="0"/>
        <w:spacing w:after="0" w:line="240" w:lineRule="auto"/>
        <w:rPr>
          <w:rFonts w:ascii="Arial" w:hAnsi="Arial" w:cs="Arial"/>
          <w:color w:val="000000"/>
        </w:rPr>
      </w:pPr>
    </w:p>
    <w:p w14:paraId="7F1B2AAB" w14:textId="15B3C123" w:rsidR="00C7167E" w:rsidRDefault="00C7167E" w:rsidP="00824384">
      <w:pPr>
        <w:pStyle w:val="Prrafodelista"/>
        <w:numPr>
          <w:ilvl w:val="2"/>
          <w:numId w:val="15"/>
        </w:numPr>
        <w:spacing w:line="240" w:lineRule="auto"/>
        <w:jc w:val="both"/>
        <w:rPr>
          <w:rFonts w:ascii="Arial" w:hAnsi="Arial" w:cs="Arial"/>
          <w:b/>
          <w:u w:val="single"/>
        </w:rPr>
      </w:pPr>
      <w:r>
        <w:rPr>
          <w:rFonts w:ascii="Arial" w:hAnsi="Arial" w:cs="Arial"/>
          <w:b/>
          <w:u w:val="single"/>
        </w:rPr>
        <w:t>ZÓCALOS Y CONTRAZÓCALOS</w:t>
      </w:r>
    </w:p>
    <w:p w14:paraId="2C050D05" w14:textId="77777777" w:rsidR="00C7167E" w:rsidRDefault="00C7167E" w:rsidP="00C7167E">
      <w:pPr>
        <w:pStyle w:val="Prrafodelista"/>
        <w:spacing w:line="240" w:lineRule="auto"/>
        <w:ind w:left="504"/>
        <w:jc w:val="both"/>
        <w:rPr>
          <w:rFonts w:ascii="Arial" w:hAnsi="Arial" w:cs="Arial"/>
          <w:b/>
          <w:u w:val="single"/>
        </w:rPr>
      </w:pPr>
    </w:p>
    <w:p w14:paraId="6A748CB4" w14:textId="3745A71D" w:rsidR="00D82B68" w:rsidRPr="0083064F" w:rsidRDefault="00D82B68" w:rsidP="00D82B68">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lastRenderedPageBreak/>
        <w:t xml:space="preserve">ZÓCALO DE PORCELANATO ANTIDESLIZANTE ALTA RESISTENCIA AL TRÁFICO ACABADO MATE </w:t>
      </w:r>
      <w:r>
        <w:rPr>
          <w:rFonts w:ascii="Arial" w:hAnsi="Arial" w:cs="Arial"/>
          <w:b/>
          <w:bCs/>
          <w:color w:val="000000"/>
        </w:rPr>
        <w:t>BLANCO HUMO</w:t>
      </w:r>
      <w:r w:rsidRPr="00871DF8">
        <w:rPr>
          <w:rFonts w:ascii="Arial" w:hAnsi="Arial" w:cs="Arial"/>
          <w:b/>
          <w:bCs/>
          <w:color w:val="000000"/>
        </w:rPr>
        <w:t xml:space="preserve"> (H=</w:t>
      </w:r>
      <w:r>
        <w:rPr>
          <w:rFonts w:ascii="Arial" w:hAnsi="Arial" w:cs="Arial"/>
          <w:b/>
          <w:bCs/>
          <w:color w:val="000000"/>
        </w:rPr>
        <w:t>1.90</w:t>
      </w:r>
      <w:r w:rsidRPr="00871DF8">
        <w:rPr>
          <w:rFonts w:ascii="Arial" w:hAnsi="Arial" w:cs="Arial"/>
          <w:b/>
          <w:bCs/>
          <w:color w:val="000000"/>
        </w:rPr>
        <w:t>M)</w:t>
      </w:r>
    </w:p>
    <w:p w14:paraId="1446C6AF" w14:textId="77777777" w:rsidR="00D82B68"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7A40F3A0"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28CF28FA" w14:textId="28FFE1F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Suministro e instalación de revestimiento de muro en porcelanato antideslizante de alta resistencia al tráfico, acabado mate </w:t>
      </w:r>
      <w:r>
        <w:rPr>
          <w:rFonts w:ascii="Arial" w:hAnsi="Arial" w:cs="Arial"/>
          <w:color w:val="000000"/>
        </w:rPr>
        <w:t>blanco humo</w:t>
      </w:r>
      <w:r w:rsidRPr="00263EBF">
        <w:rPr>
          <w:rFonts w:ascii="Arial" w:hAnsi="Arial" w:cs="Arial"/>
          <w:color w:val="000000"/>
        </w:rPr>
        <w:t xml:space="preserve">, en formato estándar (ej. 60x60 cm, 30x60 cm o según diseño), instalado hasta una altura de </w:t>
      </w:r>
      <w:r>
        <w:rPr>
          <w:rFonts w:ascii="Arial" w:hAnsi="Arial" w:cs="Arial"/>
          <w:color w:val="000000"/>
        </w:rPr>
        <w:t>1.90</w:t>
      </w:r>
      <w:r w:rsidRPr="00263EBF">
        <w:rPr>
          <w:rFonts w:ascii="Arial" w:hAnsi="Arial" w:cs="Arial"/>
          <w:color w:val="000000"/>
        </w:rPr>
        <w:t xml:space="preserve"> m sobre muros interiores en áreas expuestas a humedad o limpieza constante (como SS.HH., vestuarios, cocinas industriales, hospitales, etc.). Fijación mediante adhesivo tipo porcelánico y acabado con fragua color acorde.</w:t>
      </w:r>
    </w:p>
    <w:p w14:paraId="2E63CF5F"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46172D1A"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Materiales</w:t>
      </w:r>
      <w:r>
        <w:rPr>
          <w:rFonts w:ascii="Arial" w:hAnsi="Arial" w:cs="Arial"/>
          <w:b/>
          <w:bCs/>
          <w:color w:val="000000"/>
        </w:rPr>
        <w:t>:</w:t>
      </w:r>
    </w:p>
    <w:p w14:paraId="022A2421"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Pr="00263EBF">
        <w:rPr>
          <w:rFonts w:ascii="Arial" w:hAnsi="Arial" w:cs="Arial"/>
          <w:color w:val="000000"/>
        </w:rPr>
        <w:t>Porcelanato antideslizante</w:t>
      </w:r>
    </w:p>
    <w:p w14:paraId="25B8A5C3"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Acabado: Mate.</w:t>
      </w:r>
    </w:p>
    <w:p w14:paraId="37BBDDEB" w14:textId="7EE414D5"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B</w:t>
      </w:r>
      <w:r w:rsidR="00691B08">
        <w:rPr>
          <w:rFonts w:ascii="Arial" w:hAnsi="Arial" w:cs="Arial"/>
          <w:color w:val="000000"/>
        </w:rPr>
        <w:t>lanco humo</w:t>
      </w:r>
      <w:r w:rsidRPr="00263EBF">
        <w:rPr>
          <w:rFonts w:ascii="Arial" w:hAnsi="Arial" w:cs="Arial"/>
          <w:color w:val="000000"/>
        </w:rPr>
        <w:t>.</w:t>
      </w:r>
    </w:p>
    <w:p w14:paraId="3D3D5411"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PEI IV o superior (alta resistencia).</w:t>
      </w:r>
    </w:p>
    <w:p w14:paraId="74CEE5E4" w14:textId="0F003DBF"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Formato: 60x60 cm </w:t>
      </w:r>
    </w:p>
    <w:p w14:paraId="4056543D"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Pr="00263EBF">
        <w:rPr>
          <w:rFonts w:ascii="Arial" w:hAnsi="Arial" w:cs="Arial"/>
          <w:color w:val="000000"/>
        </w:rPr>
        <w:t xml:space="preserve">Adhesivo </w:t>
      </w:r>
      <w:proofErr w:type="spellStart"/>
      <w:r w:rsidRPr="00263EBF">
        <w:rPr>
          <w:rFonts w:ascii="Arial" w:hAnsi="Arial" w:cs="Arial"/>
          <w:color w:val="000000"/>
        </w:rPr>
        <w:t>cementicio</w:t>
      </w:r>
      <w:proofErr w:type="spellEnd"/>
      <w:r w:rsidRPr="00263EBF">
        <w:rPr>
          <w:rFonts w:ascii="Arial" w:hAnsi="Arial" w:cs="Arial"/>
          <w:color w:val="000000"/>
        </w:rPr>
        <w:t xml:space="preserve"> tipo porcelánico (C2TE o superior)</w:t>
      </w:r>
    </w:p>
    <w:p w14:paraId="4AEA7E1A"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Alta adherencia, baja absorción.</w:t>
      </w:r>
    </w:p>
    <w:p w14:paraId="20F49266"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Pr="00263EBF">
        <w:rPr>
          <w:rFonts w:ascii="Arial" w:hAnsi="Arial" w:cs="Arial"/>
          <w:color w:val="000000"/>
        </w:rPr>
        <w:t xml:space="preserve">Fragua </w:t>
      </w:r>
      <w:proofErr w:type="spellStart"/>
      <w:r w:rsidRPr="00263EBF">
        <w:rPr>
          <w:rFonts w:ascii="Arial" w:hAnsi="Arial" w:cs="Arial"/>
          <w:color w:val="000000"/>
        </w:rPr>
        <w:t>cementicia</w:t>
      </w:r>
      <w:proofErr w:type="spellEnd"/>
      <w:r w:rsidRPr="00263EBF">
        <w:rPr>
          <w:rFonts w:ascii="Arial" w:hAnsi="Arial" w:cs="Arial"/>
          <w:color w:val="000000"/>
        </w:rPr>
        <w:t xml:space="preserve"> o </w:t>
      </w:r>
      <w:proofErr w:type="spellStart"/>
      <w:r w:rsidRPr="00263EBF">
        <w:rPr>
          <w:rFonts w:ascii="Arial" w:hAnsi="Arial" w:cs="Arial"/>
          <w:color w:val="000000"/>
        </w:rPr>
        <w:t>epóxica</w:t>
      </w:r>
      <w:proofErr w:type="spellEnd"/>
    </w:p>
    <w:p w14:paraId="61A11C8F"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Color coordinado con el porcelanato.</w:t>
      </w:r>
    </w:p>
    <w:p w14:paraId="7CD17B0E"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Pr="00263EBF">
        <w:rPr>
          <w:rFonts w:ascii="Arial" w:hAnsi="Arial" w:cs="Arial"/>
          <w:color w:val="000000"/>
        </w:rPr>
        <w:t>(Opcional) Sellador de juntas (si se requiere para ambientes muy húmedos).</w:t>
      </w:r>
    </w:p>
    <w:p w14:paraId="0B6AB183"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1728B7F3"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Equipos requeridos</w:t>
      </w:r>
      <w:r>
        <w:rPr>
          <w:rFonts w:ascii="Arial" w:hAnsi="Arial" w:cs="Arial"/>
          <w:b/>
          <w:bCs/>
          <w:color w:val="000000"/>
        </w:rPr>
        <w:t>:</w:t>
      </w:r>
    </w:p>
    <w:p w14:paraId="10259216"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Cortadora de porcelanato (manual o eléctrica).</w:t>
      </w:r>
    </w:p>
    <w:p w14:paraId="0C62214C"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Llana dentada, espátula, martillo de goma.</w:t>
      </w:r>
    </w:p>
    <w:p w14:paraId="2BA42924"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Nivel de burbuja o láser, cinta métrica.</w:t>
      </w:r>
    </w:p>
    <w:p w14:paraId="53CB1D53"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Recipientes para adhesivo y fragua.</w:t>
      </w:r>
    </w:p>
    <w:p w14:paraId="3230CB6D"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Esponjas, paños de limpieza.</w:t>
      </w:r>
    </w:p>
    <w:p w14:paraId="14F8D903"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EPP: guantes, lentes, botas, mascarilla.</w:t>
      </w:r>
    </w:p>
    <w:p w14:paraId="29A9F559" w14:textId="77777777" w:rsidR="00D82B68"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78362614"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505FC9CC"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ejecución</w:t>
      </w:r>
      <w:r>
        <w:rPr>
          <w:rFonts w:ascii="Arial" w:hAnsi="Arial" w:cs="Arial"/>
          <w:b/>
          <w:bCs/>
          <w:color w:val="000000"/>
        </w:rPr>
        <w:t>:</w:t>
      </w:r>
    </w:p>
    <w:p w14:paraId="05CD6CC2"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1.</w:t>
      </w:r>
      <w:r w:rsidRPr="00263EBF">
        <w:rPr>
          <w:rFonts w:ascii="Arial" w:hAnsi="Arial" w:cs="Arial"/>
          <w:color w:val="000000"/>
        </w:rPr>
        <w:t>Preparación de superficie</w:t>
      </w:r>
    </w:p>
    <w:p w14:paraId="34D1F331"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Verificar que el muro esté limpio, nivelado, libre de humedad, polvo o pintura suelta.</w:t>
      </w:r>
    </w:p>
    <w:p w14:paraId="756B78C9"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Reparar imperfecciones si es necesario.</w:t>
      </w:r>
    </w:p>
    <w:p w14:paraId="3705BCFE"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2.</w:t>
      </w:r>
      <w:r w:rsidRPr="00263EBF">
        <w:rPr>
          <w:rFonts w:ascii="Arial" w:hAnsi="Arial" w:cs="Arial"/>
          <w:color w:val="000000"/>
        </w:rPr>
        <w:t>Replanteo y trazado</w:t>
      </w:r>
    </w:p>
    <w:p w14:paraId="72302D6B"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Marcar líneas horizontales para asegurar nivelación y alineación.</w:t>
      </w:r>
    </w:p>
    <w:p w14:paraId="3D4B5736" w14:textId="17B127ED"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 xml:space="preserve">Trazar la altura final de </w:t>
      </w:r>
      <w:r w:rsidR="00691B08">
        <w:rPr>
          <w:rFonts w:ascii="Arial" w:hAnsi="Arial" w:cs="Arial"/>
          <w:color w:val="000000"/>
        </w:rPr>
        <w:t>1.9</w:t>
      </w:r>
      <w:r w:rsidRPr="00263EBF">
        <w:rPr>
          <w:rFonts w:ascii="Arial" w:hAnsi="Arial" w:cs="Arial"/>
          <w:color w:val="000000"/>
        </w:rPr>
        <w:t>0 m.</w:t>
      </w:r>
    </w:p>
    <w:p w14:paraId="0E5D777B"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3.</w:t>
      </w:r>
      <w:r w:rsidRPr="00263EBF">
        <w:rPr>
          <w:rFonts w:ascii="Arial" w:hAnsi="Arial" w:cs="Arial"/>
          <w:color w:val="000000"/>
        </w:rPr>
        <w:t>Aplicación del adhesivo</w:t>
      </w:r>
    </w:p>
    <w:p w14:paraId="32BD5A63"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adhesivo en el muro y en la parte posterior de la baldosa (doble encolado) con llana dentada.</w:t>
      </w:r>
    </w:p>
    <w:p w14:paraId="2541645A"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4.</w:t>
      </w:r>
      <w:r w:rsidRPr="00263EBF">
        <w:rPr>
          <w:rFonts w:ascii="Arial" w:hAnsi="Arial" w:cs="Arial"/>
          <w:color w:val="000000"/>
        </w:rPr>
        <w:t>Colocación del porcelanato</w:t>
      </w:r>
    </w:p>
    <w:p w14:paraId="58B3A91C"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Iniciar desde el nivel inferior hacia arriba.</w:t>
      </w:r>
    </w:p>
    <w:p w14:paraId="7F6B7DE5"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Usar crucetas para juntas regulares.</w:t>
      </w:r>
    </w:p>
    <w:p w14:paraId="59C9BB84"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Presionar cada baldosa con martillo de goma y verificar nivel.</w:t>
      </w:r>
    </w:p>
    <w:p w14:paraId="2B2BA493"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5.</w:t>
      </w:r>
      <w:r w:rsidRPr="00263EBF">
        <w:rPr>
          <w:rFonts w:ascii="Arial" w:hAnsi="Arial" w:cs="Arial"/>
          <w:color w:val="000000"/>
        </w:rPr>
        <w:t>Boquillado (fragua)</w:t>
      </w:r>
    </w:p>
    <w:p w14:paraId="44556B47"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Aplicar después de 24 h de colocado.</w:t>
      </w:r>
    </w:p>
    <w:p w14:paraId="1C014E66"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con esponja húmeda sin dejar residuos.</w:t>
      </w:r>
    </w:p>
    <w:p w14:paraId="79295D18"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t>6.</w:t>
      </w:r>
      <w:r w:rsidRPr="00263EBF">
        <w:rPr>
          <w:rFonts w:ascii="Arial" w:hAnsi="Arial" w:cs="Arial"/>
          <w:color w:val="000000"/>
        </w:rPr>
        <w:t>Limpieza final</w:t>
      </w:r>
    </w:p>
    <w:p w14:paraId="42E54AD8"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Limpiar residuos de adhesivo o fragua.</w:t>
      </w:r>
    </w:p>
    <w:p w14:paraId="71751450"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Proteger revestimiento hasta recepción.</w:t>
      </w:r>
    </w:p>
    <w:p w14:paraId="339924B8"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152270CD"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Unidad de medida</w:t>
      </w:r>
      <w:r>
        <w:rPr>
          <w:rFonts w:ascii="Arial" w:hAnsi="Arial" w:cs="Arial"/>
          <w:b/>
          <w:bCs/>
          <w:color w:val="000000"/>
        </w:rPr>
        <w:t>:</w:t>
      </w:r>
    </w:p>
    <w:p w14:paraId="654E26A9"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Metro cuadrado (m²)</w:t>
      </w:r>
    </w:p>
    <w:p w14:paraId="022E1876"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3D6D0C08"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Método de medición</w:t>
      </w:r>
      <w:r>
        <w:rPr>
          <w:rFonts w:ascii="Arial" w:hAnsi="Arial" w:cs="Arial"/>
          <w:b/>
          <w:bCs/>
          <w:color w:val="000000"/>
        </w:rPr>
        <w:t>:</w:t>
      </w:r>
    </w:p>
    <w:p w14:paraId="1B736C59"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mide la superficie total revestida, en m², según los planos y lo ejecutado en obra.</w:t>
      </w:r>
    </w:p>
    <w:p w14:paraId="361049DB"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Se consideran vanos o huecos mayores a 0.25 m² como deducciones.</w:t>
      </w:r>
    </w:p>
    <w:p w14:paraId="29EE20E4" w14:textId="48C44205"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La altura estándar es</w:t>
      </w:r>
      <w:r>
        <w:rPr>
          <w:rFonts w:ascii="Arial" w:hAnsi="Arial" w:cs="Arial"/>
          <w:color w:val="000000"/>
        </w:rPr>
        <w:t xml:space="preserve"> 1.90</w:t>
      </w:r>
      <w:r w:rsidRPr="00263EBF">
        <w:rPr>
          <w:rFonts w:ascii="Arial" w:hAnsi="Arial" w:cs="Arial"/>
          <w:color w:val="000000"/>
        </w:rPr>
        <w:t xml:space="preserve"> m y el largo se determina por el perímetro de los muros.</w:t>
      </w:r>
    </w:p>
    <w:p w14:paraId="2F708580"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0ABE3B99"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263EBF">
        <w:rPr>
          <w:rFonts w:ascii="Arial" w:hAnsi="Arial" w:cs="Arial"/>
          <w:b/>
          <w:bCs/>
          <w:color w:val="000000"/>
        </w:rPr>
        <w:t>Bases de pago</w:t>
      </w:r>
      <w:r>
        <w:rPr>
          <w:rFonts w:ascii="Arial" w:hAnsi="Arial" w:cs="Arial"/>
          <w:b/>
          <w:bCs/>
          <w:color w:val="000000"/>
        </w:rPr>
        <w:t>:</w:t>
      </w:r>
    </w:p>
    <w:p w14:paraId="3F01039F"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El pago se realiza por metro cuadrado (m²) de porcelanato suministrado, instalado, fraguado, alineado y aprobado por la supervisión. El precio incluye:</w:t>
      </w:r>
    </w:p>
    <w:p w14:paraId="24F4B697"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Suministro del porcelanato, adhesivo y fragua.</w:t>
      </w:r>
    </w:p>
    <w:p w14:paraId="5B0D91CD"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Mano de obra, corte, instalación, limpieza y protección.</w:t>
      </w:r>
    </w:p>
    <w:p w14:paraId="329F423C"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Herramientas y equipos menores.</w:t>
      </w:r>
    </w:p>
    <w:p w14:paraId="22BCCCB1" w14:textId="77777777" w:rsidR="00D82B68" w:rsidRPr="00263EBF"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r w:rsidRPr="00263EBF">
        <w:rPr>
          <w:rFonts w:ascii="Arial" w:hAnsi="Arial" w:cs="Arial"/>
          <w:color w:val="000000"/>
        </w:rPr>
        <w:t>No se reconocerán pagos adicionales por desperdicios por cortes mal ejecutados, material sobrante, re trabajos ni adhesivo adicional por mala dosificación.</w:t>
      </w:r>
    </w:p>
    <w:p w14:paraId="4005746C" w14:textId="77777777" w:rsidR="00D82B68" w:rsidRDefault="00D82B68" w:rsidP="00D82B68">
      <w:pPr>
        <w:tabs>
          <w:tab w:val="left" w:pos="567"/>
          <w:tab w:val="left" w:pos="1134"/>
        </w:tabs>
        <w:autoSpaceDE w:val="0"/>
        <w:autoSpaceDN w:val="0"/>
        <w:adjustRightInd w:val="0"/>
        <w:spacing w:after="0" w:line="240" w:lineRule="auto"/>
        <w:jc w:val="both"/>
        <w:rPr>
          <w:rFonts w:ascii="Arial" w:hAnsi="Arial" w:cs="Arial"/>
          <w:color w:val="000000"/>
        </w:rPr>
      </w:pPr>
    </w:p>
    <w:p w14:paraId="2C503012" w14:textId="3A011453" w:rsidR="00D82B68" w:rsidRPr="00871DF8" w:rsidRDefault="00D82B68" w:rsidP="00D82B68">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871DF8">
        <w:rPr>
          <w:rFonts w:ascii="Arial" w:hAnsi="Arial" w:cs="Arial"/>
          <w:b/>
          <w:bCs/>
          <w:color w:val="000000"/>
        </w:rPr>
        <w:t>ZÓCALO DE PORCELANATO ANTIDESLIZANTE ALTA RESISTENCIA AL TRÁFICO ACABADO MATE BEIGE (H=0.</w:t>
      </w:r>
      <w:r w:rsidR="00691B08">
        <w:rPr>
          <w:rFonts w:ascii="Arial" w:hAnsi="Arial" w:cs="Arial"/>
          <w:b/>
          <w:bCs/>
          <w:color w:val="000000"/>
        </w:rPr>
        <w:t>1</w:t>
      </w:r>
      <w:r w:rsidRPr="00871DF8">
        <w:rPr>
          <w:rFonts w:ascii="Arial" w:hAnsi="Arial" w:cs="Arial"/>
          <w:b/>
          <w:bCs/>
          <w:color w:val="000000"/>
        </w:rPr>
        <w:t>0M)</w:t>
      </w:r>
    </w:p>
    <w:p w14:paraId="1B50FE67" w14:textId="77777777" w:rsidR="00D82B68" w:rsidRDefault="00D82B68" w:rsidP="00D82B68">
      <w:pPr>
        <w:autoSpaceDE w:val="0"/>
        <w:autoSpaceDN w:val="0"/>
        <w:adjustRightInd w:val="0"/>
        <w:spacing w:after="0" w:line="240" w:lineRule="auto"/>
        <w:rPr>
          <w:rFonts w:ascii="Arial" w:hAnsi="Arial" w:cs="Arial"/>
          <w:color w:val="000000"/>
        </w:rPr>
      </w:pPr>
    </w:p>
    <w:p w14:paraId="0D3C836C"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658A7D14" w14:textId="2B19135C"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Suministro e instalación de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de porcelanato antideslizante de alta resistencia al tráfico, de acabado m</w:t>
      </w:r>
      <w:r>
        <w:rPr>
          <w:rFonts w:ascii="Arial" w:hAnsi="Arial" w:cs="Arial"/>
          <w:bCs/>
          <w:color w:val="000000"/>
        </w:rPr>
        <w:t xml:space="preserve">ate color </w:t>
      </w:r>
      <w:r w:rsidR="00691B08">
        <w:rPr>
          <w:rFonts w:ascii="Arial" w:hAnsi="Arial" w:cs="Arial"/>
          <w:bCs/>
          <w:color w:val="000000"/>
        </w:rPr>
        <w:t>blanco humo</w:t>
      </w:r>
      <w:r>
        <w:rPr>
          <w:rFonts w:ascii="Arial" w:hAnsi="Arial" w:cs="Arial"/>
          <w:bCs/>
          <w:color w:val="000000"/>
        </w:rPr>
        <w:t xml:space="preserve">, con altura de </w:t>
      </w:r>
      <w:r w:rsidR="00691B08">
        <w:rPr>
          <w:rFonts w:ascii="Arial" w:hAnsi="Arial" w:cs="Arial"/>
          <w:bCs/>
          <w:color w:val="000000"/>
        </w:rPr>
        <w:t>1</w:t>
      </w:r>
      <w:r w:rsidRPr="00A42C79">
        <w:rPr>
          <w:rFonts w:ascii="Arial" w:hAnsi="Arial" w:cs="Arial"/>
          <w:bCs/>
          <w:color w:val="000000"/>
        </w:rPr>
        <w:t xml:space="preserve">0 cm, colocado en el perímetro inferior de muros interiores sobre pisos previamente revestidos con porcelanato del mismo tipo. 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se fija con 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y se boquilla con fragua del color adecuado, logrando una terminación alineada, limpia y resistente.</w:t>
      </w:r>
    </w:p>
    <w:p w14:paraId="0CED66F9"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p>
    <w:p w14:paraId="0A9417DB"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Materiales</w:t>
      </w:r>
      <w:r>
        <w:rPr>
          <w:rFonts w:ascii="Arial" w:hAnsi="Arial" w:cs="Arial"/>
          <w:b/>
          <w:bCs/>
          <w:color w:val="000000"/>
        </w:rPr>
        <w:t>:</w:t>
      </w:r>
    </w:p>
    <w:p w14:paraId="6E63E547" w14:textId="3720C128"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Porcelanato antidesliza</w:t>
      </w:r>
      <w:r>
        <w:rPr>
          <w:rFonts w:ascii="Arial" w:hAnsi="Arial" w:cs="Arial"/>
          <w:bCs/>
          <w:color w:val="000000"/>
        </w:rPr>
        <w:t>nte 60x</w:t>
      </w:r>
      <w:r w:rsidR="00691B08">
        <w:rPr>
          <w:rFonts w:ascii="Arial" w:hAnsi="Arial" w:cs="Arial"/>
          <w:bCs/>
          <w:color w:val="000000"/>
        </w:rPr>
        <w:t>1</w:t>
      </w:r>
      <w:r w:rsidRPr="00A42C79">
        <w:rPr>
          <w:rFonts w:ascii="Arial" w:hAnsi="Arial" w:cs="Arial"/>
          <w:bCs/>
          <w:color w:val="000000"/>
        </w:rPr>
        <w:t xml:space="preserve">0 cm </w:t>
      </w:r>
    </w:p>
    <w:p w14:paraId="095FC1E4"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Acabado: Mate.</w:t>
      </w:r>
    </w:p>
    <w:p w14:paraId="399E0D4A" w14:textId="37EF30A9"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Color: B</w:t>
      </w:r>
      <w:r w:rsidR="00691B08">
        <w:rPr>
          <w:rFonts w:ascii="Arial" w:hAnsi="Arial" w:cs="Arial"/>
          <w:bCs/>
          <w:color w:val="000000"/>
        </w:rPr>
        <w:t>lanco humo</w:t>
      </w:r>
      <w:r w:rsidRPr="00A42C79">
        <w:rPr>
          <w:rFonts w:ascii="Arial" w:hAnsi="Arial" w:cs="Arial"/>
          <w:bCs/>
          <w:color w:val="000000"/>
        </w:rPr>
        <w:t xml:space="preserve"> (similar o igual al porcelanato de piso).</w:t>
      </w:r>
    </w:p>
    <w:p w14:paraId="7F7091F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PEI IV o superior (alta resistencia al tráfico).</w:t>
      </w:r>
    </w:p>
    <w:p w14:paraId="1C9CB8E1"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Borde rectificado (si especificado).</w:t>
      </w:r>
    </w:p>
    <w:p w14:paraId="436D44DD"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Pr="00A42C79">
        <w:rPr>
          <w:rFonts w:ascii="Arial" w:hAnsi="Arial" w:cs="Arial"/>
          <w:bCs/>
          <w:color w:val="000000"/>
        </w:rPr>
        <w:t xml:space="preserve">Adhesivo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tipo porcelánico (C2TE)</w:t>
      </w:r>
    </w:p>
    <w:p w14:paraId="51F7A3CE"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Apto para baja absorción de agua y alta adherencia vertical.</w:t>
      </w:r>
    </w:p>
    <w:p w14:paraId="245407A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42C79">
        <w:rPr>
          <w:rFonts w:ascii="Arial" w:hAnsi="Arial" w:cs="Arial"/>
          <w:bCs/>
          <w:color w:val="000000"/>
        </w:rPr>
        <w:t>Fragua (boquilla)</w:t>
      </w:r>
    </w:p>
    <w:p w14:paraId="46B66823" w14:textId="02D99982"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Color </w:t>
      </w:r>
      <w:r w:rsidR="00691B08">
        <w:rPr>
          <w:rFonts w:ascii="Arial" w:hAnsi="Arial" w:cs="Arial"/>
          <w:bCs/>
          <w:color w:val="000000"/>
        </w:rPr>
        <w:t>blanco humo</w:t>
      </w:r>
      <w:r w:rsidRPr="00A42C79">
        <w:rPr>
          <w:rFonts w:ascii="Arial" w:hAnsi="Arial" w:cs="Arial"/>
          <w:bCs/>
          <w:color w:val="000000"/>
        </w:rPr>
        <w:t xml:space="preserve"> o acorde con el porcelanato.</w:t>
      </w:r>
    </w:p>
    <w:p w14:paraId="5EC5D1B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p>
    <w:p w14:paraId="660B52DD"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 xml:space="preserve">Tipo </w:t>
      </w:r>
      <w:proofErr w:type="spellStart"/>
      <w:r w:rsidRPr="00A42C79">
        <w:rPr>
          <w:rFonts w:ascii="Arial" w:hAnsi="Arial" w:cs="Arial"/>
          <w:bCs/>
          <w:color w:val="000000"/>
        </w:rPr>
        <w:t>cementicio</w:t>
      </w:r>
      <w:proofErr w:type="spellEnd"/>
      <w:r w:rsidRPr="00A42C79">
        <w:rPr>
          <w:rFonts w:ascii="Arial" w:hAnsi="Arial" w:cs="Arial"/>
          <w:bCs/>
          <w:color w:val="000000"/>
        </w:rPr>
        <w:t xml:space="preserve"> o </w:t>
      </w:r>
      <w:proofErr w:type="spellStart"/>
      <w:r w:rsidRPr="00A42C79">
        <w:rPr>
          <w:rFonts w:ascii="Arial" w:hAnsi="Arial" w:cs="Arial"/>
          <w:bCs/>
          <w:color w:val="000000"/>
        </w:rPr>
        <w:t>epóxico</w:t>
      </w:r>
      <w:proofErr w:type="spellEnd"/>
      <w:r w:rsidRPr="00A42C79">
        <w:rPr>
          <w:rFonts w:ascii="Arial" w:hAnsi="Arial" w:cs="Arial"/>
          <w:bCs/>
          <w:color w:val="000000"/>
        </w:rPr>
        <w:t>, según especificaciones.</w:t>
      </w:r>
    </w:p>
    <w:p w14:paraId="5B76CC03"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Crucetas plásticas (si se requiere para juntas)</w:t>
      </w:r>
    </w:p>
    <w:p w14:paraId="777D8639"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p>
    <w:p w14:paraId="25933191"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Equipos requeridos</w:t>
      </w:r>
      <w:r>
        <w:rPr>
          <w:rFonts w:ascii="Arial" w:hAnsi="Arial" w:cs="Arial"/>
          <w:b/>
          <w:bCs/>
          <w:color w:val="000000"/>
        </w:rPr>
        <w:t>:</w:t>
      </w:r>
    </w:p>
    <w:p w14:paraId="1AE16111"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Cortadora de porcelanato (manual o eléctrica).</w:t>
      </w:r>
    </w:p>
    <w:p w14:paraId="53559766"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Llana dentada, espátula, martillo de goma.</w:t>
      </w:r>
    </w:p>
    <w:p w14:paraId="159E162C"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Nivel de burbuja o láser, cinta métrica.</w:t>
      </w:r>
    </w:p>
    <w:p w14:paraId="6CC561F6"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Recipiente para mezcla de adhesivo y brochas.</w:t>
      </w:r>
    </w:p>
    <w:p w14:paraId="6B4BFB3F"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EPP: guantes, lentes, mascarilla, botas.</w:t>
      </w:r>
    </w:p>
    <w:p w14:paraId="5CF29AD8"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p>
    <w:p w14:paraId="622B2D2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ejecución</w:t>
      </w:r>
      <w:r>
        <w:rPr>
          <w:rFonts w:ascii="Arial" w:hAnsi="Arial" w:cs="Arial"/>
          <w:b/>
          <w:bCs/>
          <w:color w:val="000000"/>
        </w:rPr>
        <w:t>:</w:t>
      </w:r>
    </w:p>
    <w:p w14:paraId="2D702575"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Pr="00A42C79">
        <w:rPr>
          <w:rFonts w:ascii="Arial" w:hAnsi="Arial" w:cs="Arial"/>
          <w:bCs/>
          <w:color w:val="000000"/>
        </w:rPr>
        <w:t>Preparación de superficie</w:t>
      </w:r>
    </w:p>
    <w:p w14:paraId="4259CFBF"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Verificar que los muros estén limpios, firmes y libres de grasa o polvo.</w:t>
      </w:r>
    </w:p>
    <w:p w14:paraId="0A83AEDA" w14:textId="71F90E52"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Marcar una línea guía a </w:t>
      </w:r>
      <w:r w:rsidR="00691B08">
        <w:rPr>
          <w:rFonts w:ascii="Arial" w:hAnsi="Arial" w:cs="Arial"/>
          <w:bCs/>
          <w:color w:val="000000"/>
        </w:rPr>
        <w:t>1</w:t>
      </w:r>
      <w:r w:rsidRPr="00A42C79">
        <w:rPr>
          <w:rFonts w:ascii="Arial" w:hAnsi="Arial" w:cs="Arial"/>
          <w:bCs/>
          <w:color w:val="000000"/>
        </w:rPr>
        <w:t>0 cm de altura sobre el piso.</w:t>
      </w:r>
    </w:p>
    <w:p w14:paraId="78D79A36"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2. </w:t>
      </w:r>
      <w:r w:rsidRPr="00A42C79">
        <w:rPr>
          <w:rFonts w:ascii="Arial" w:hAnsi="Arial" w:cs="Arial"/>
          <w:bCs/>
          <w:color w:val="000000"/>
        </w:rPr>
        <w:t>Corte de porcelanato</w:t>
      </w:r>
    </w:p>
    <w:p w14:paraId="02441297" w14:textId="02EF1B74"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Si no es pre</w:t>
      </w:r>
      <w:r>
        <w:rPr>
          <w:rFonts w:ascii="Arial" w:hAnsi="Arial" w:cs="Arial"/>
          <w:bCs/>
          <w:color w:val="000000"/>
        </w:rPr>
        <w:t>fabricado, cortar piezas de 60x</w:t>
      </w:r>
      <w:r w:rsidR="00691B08">
        <w:rPr>
          <w:rFonts w:ascii="Arial" w:hAnsi="Arial" w:cs="Arial"/>
          <w:bCs/>
          <w:color w:val="000000"/>
        </w:rPr>
        <w:t>1</w:t>
      </w:r>
      <w:r w:rsidRPr="00A42C79">
        <w:rPr>
          <w:rFonts w:ascii="Arial" w:hAnsi="Arial" w:cs="Arial"/>
          <w:bCs/>
          <w:color w:val="000000"/>
        </w:rPr>
        <w:t>0 cm a partir de placas de 60x60 cm.</w:t>
      </w:r>
    </w:p>
    <w:p w14:paraId="0889DFD5"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Pr="00A42C79">
        <w:rPr>
          <w:rFonts w:ascii="Arial" w:hAnsi="Arial" w:cs="Arial"/>
          <w:bCs/>
          <w:color w:val="000000"/>
        </w:rPr>
        <w:t>Aplicación del adhesivo</w:t>
      </w:r>
    </w:p>
    <w:p w14:paraId="2C5CB1F8"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lastRenderedPageBreak/>
        <w:t xml:space="preserve">Aplicar adhesivo sobre el muro y la parte posterior del </w:t>
      </w:r>
      <w:proofErr w:type="spellStart"/>
      <w:r w:rsidRPr="00A42C79">
        <w:rPr>
          <w:rFonts w:ascii="Arial" w:hAnsi="Arial" w:cs="Arial"/>
          <w:bCs/>
          <w:color w:val="000000"/>
        </w:rPr>
        <w:t>contrazócalo</w:t>
      </w:r>
      <w:proofErr w:type="spellEnd"/>
      <w:r w:rsidRPr="00A42C79">
        <w:rPr>
          <w:rFonts w:ascii="Arial" w:hAnsi="Arial" w:cs="Arial"/>
          <w:bCs/>
          <w:color w:val="000000"/>
        </w:rPr>
        <w:t xml:space="preserve"> (doble encolado) con llana dentada.</w:t>
      </w:r>
    </w:p>
    <w:p w14:paraId="7B243B6A"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Pr="00A42C79">
        <w:rPr>
          <w:rFonts w:ascii="Arial" w:hAnsi="Arial" w:cs="Arial"/>
          <w:bCs/>
          <w:color w:val="000000"/>
        </w:rPr>
        <w:t>Colocación</w:t>
      </w:r>
    </w:p>
    <w:p w14:paraId="38085BA4"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Colocar cada pieza alineada horizontalmente.</w:t>
      </w:r>
    </w:p>
    <w:p w14:paraId="33B063B1"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Presionar con martillo de goma y verificar nivelación.</w:t>
      </w:r>
    </w:p>
    <w:p w14:paraId="10ED5139"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Mantener juntas uniformes.</w:t>
      </w:r>
    </w:p>
    <w:p w14:paraId="7B51BBF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Pr="00A42C79">
        <w:rPr>
          <w:rFonts w:ascii="Arial" w:hAnsi="Arial" w:cs="Arial"/>
          <w:bCs/>
          <w:color w:val="000000"/>
        </w:rPr>
        <w:t>Fraguado y sellado de juntas</w:t>
      </w:r>
    </w:p>
    <w:p w14:paraId="09A4DEC8"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Esperar 24 h y aplicar la fragua con llana de goma.</w:t>
      </w:r>
    </w:p>
    <w:p w14:paraId="15034F70"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el excedente con esponja húmeda.</w:t>
      </w:r>
    </w:p>
    <w:p w14:paraId="3B0B38AE"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Pr="00A42C79">
        <w:rPr>
          <w:rFonts w:ascii="Arial" w:hAnsi="Arial" w:cs="Arial"/>
          <w:bCs/>
          <w:color w:val="000000"/>
        </w:rPr>
        <w:t>Limpieza final</w:t>
      </w:r>
    </w:p>
    <w:p w14:paraId="388A3F82"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A42C79">
        <w:rPr>
          <w:rFonts w:ascii="Arial" w:hAnsi="Arial" w:cs="Arial"/>
          <w:bCs/>
          <w:color w:val="000000"/>
        </w:rPr>
        <w:t>Limpiar superficies visibles y retirar restos de adhesivo o fragua.</w:t>
      </w:r>
    </w:p>
    <w:p w14:paraId="2AB31EF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p>
    <w:p w14:paraId="34B7C12C"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Unidad de medida</w:t>
      </w:r>
      <w:r>
        <w:rPr>
          <w:rFonts w:ascii="Arial" w:hAnsi="Arial" w:cs="Arial"/>
          <w:b/>
          <w:bCs/>
          <w:color w:val="000000"/>
        </w:rPr>
        <w:t>:</w:t>
      </w:r>
    </w:p>
    <w:p w14:paraId="087A8DDA"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Metro lineal (m2</w:t>
      </w:r>
      <w:r w:rsidRPr="00A42C79">
        <w:rPr>
          <w:rFonts w:ascii="Arial" w:hAnsi="Arial" w:cs="Arial"/>
          <w:bCs/>
          <w:color w:val="000000"/>
        </w:rPr>
        <w:t>)</w:t>
      </w:r>
    </w:p>
    <w:p w14:paraId="60A0A801"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p>
    <w:p w14:paraId="0E5A16F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Método de medición</w:t>
      </w:r>
      <w:r>
        <w:rPr>
          <w:rFonts w:ascii="Arial" w:hAnsi="Arial" w:cs="Arial"/>
          <w:b/>
          <w:bCs/>
          <w:color w:val="000000"/>
        </w:rPr>
        <w:t>:</w:t>
      </w:r>
    </w:p>
    <w:p w14:paraId="312FCB16" w14:textId="77777777"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 xml:space="preserve">Se mide el largo instalado del </w:t>
      </w:r>
      <w:proofErr w:type="spellStart"/>
      <w:r w:rsidRPr="00226CFA">
        <w:rPr>
          <w:rFonts w:ascii="Arial" w:hAnsi="Arial" w:cs="Arial"/>
          <w:bCs/>
          <w:color w:val="000000"/>
        </w:rPr>
        <w:t>c</w:t>
      </w:r>
      <w:r>
        <w:rPr>
          <w:rFonts w:ascii="Arial" w:hAnsi="Arial" w:cs="Arial"/>
          <w:bCs/>
          <w:color w:val="000000"/>
        </w:rPr>
        <w:t>ontrazócalo</w:t>
      </w:r>
      <w:proofErr w:type="spellEnd"/>
      <w:r>
        <w:rPr>
          <w:rFonts w:ascii="Arial" w:hAnsi="Arial" w:cs="Arial"/>
          <w:bCs/>
          <w:color w:val="000000"/>
        </w:rPr>
        <w:t>, en (m2</w:t>
      </w:r>
      <w:r w:rsidRPr="00226CFA">
        <w:rPr>
          <w:rFonts w:ascii="Arial" w:hAnsi="Arial" w:cs="Arial"/>
          <w:bCs/>
          <w:color w:val="000000"/>
        </w:rPr>
        <w:t>), según planos y verificaciones en obra.</w:t>
      </w:r>
    </w:p>
    <w:p w14:paraId="118EDE2A" w14:textId="67230454"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 xml:space="preserve">La altura estándar es </w:t>
      </w:r>
      <w:r w:rsidR="00691B08">
        <w:rPr>
          <w:rFonts w:ascii="Arial" w:hAnsi="Arial" w:cs="Arial"/>
          <w:bCs/>
          <w:color w:val="000000"/>
        </w:rPr>
        <w:t>1</w:t>
      </w:r>
      <w:r w:rsidRPr="00226CFA">
        <w:rPr>
          <w:rFonts w:ascii="Arial" w:hAnsi="Arial" w:cs="Arial"/>
          <w:bCs/>
          <w:color w:val="000000"/>
        </w:rPr>
        <w:t>0 cm.</w:t>
      </w:r>
    </w:p>
    <w:p w14:paraId="30EDBC90" w14:textId="77777777"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deducen pequeñas interrupciones como puertas o columnas, salvo disposición contractual específica.</w:t>
      </w:r>
    </w:p>
    <w:p w14:paraId="2B67A8D8"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p>
    <w:p w14:paraId="42C539B7" w14:textId="77777777" w:rsidR="00D82B68" w:rsidRPr="00A42C79" w:rsidRDefault="00D82B68" w:rsidP="00D82B68">
      <w:pPr>
        <w:tabs>
          <w:tab w:val="left" w:pos="567"/>
          <w:tab w:val="left" w:pos="1134"/>
        </w:tabs>
        <w:autoSpaceDE w:val="0"/>
        <w:autoSpaceDN w:val="0"/>
        <w:adjustRightInd w:val="0"/>
        <w:spacing w:after="0" w:line="240" w:lineRule="auto"/>
        <w:jc w:val="both"/>
        <w:rPr>
          <w:rFonts w:ascii="Arial" w:hAnsi="Arial" w:cs="Arial"/>
          <w:b/>
          <w:bCs/>
          <w:color w:val="000000"/>
        </w:rPr>
      </w:pPr>
      <w:r w:rsidRPr="00A42C79">
        <w:rPr>
          <w:rFonts w:ascii="Arial" w:hAnsi="Arial" w:cs="Arial"/>
          <w:b/>
          <w:bCs/>
          <w:color w:val="000000"/>
        </w:rPr>
        <w:t>Bases de pago</w:t>
      </w:r>
      <w:r>
        <w:rPr>
          <w:rFonts w:ascii="Arial" w:hAnsi="Arial" w:cs="Arial"/>
          <w:b/>
          <w:bCs/>
          <w:color w:val="000000"/>
        </w:rPr>
        <w:t>:</w:t>
      </w:r>
    </w:p>
    <w:p w14:paraId="2343F3C1" w14:textId="77777777"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El pago se realiza por metro lineal (m</w:t>
      </w:r>
      <w:r>
        <w:rPr>
          <w:rFonts w:ascii="Arial" w:hAnsi="Arial" w:cs="Arial"/>
          <w:bCs/>
          <w:color w:val="000000"/>
        </w:rPr>
        <w:t>2</w:t>
      </w:r>
      <w:r w:rsidRPr="00226CFA">
        <w:rPr>
          <w:rFonts w:ascii="Arial" w:hAnsi="Arial" w:cs="Arial"/>
          <w:bCs/>
          <w:color w:val="000000"/>
        </w:rPr>
        <w:t xml:space="preserve">) de </w:t>
      </w:r>
      <w:proofErr w:type="spellStart"/>
      <w:r w:rsidRPr="00226CFA">
        <w:rPr>
          <w:rFonts w:ascii="Arial" w:hAnsi="Arial" w:cs="Arial"/>
          <w:bCs/>
          <w:color w:val="000000"/>
        </w:rPr>
        <w:t>contrazócalo</w:t>
      </w:r>
      <w:proofErr w:type="spellEnd"/>
      <w:r w:rsidRPr="00226CFA">
        <w:rPr>
          <w:rFonts w:ascii="Arial" w:hAnsi="Arial" w:cs="Arial"/>
          <w:bCs/>
          <w:color w:val="000000"/>
        </w:rPr>
        <w:t xml:space="preserve"> instalado y aprobado por la supervisión. El precio incluye:</w:t>
      </w:r>
    </w:p>
    <w:p w14:paraId="00EAF787" w14:textId="77777777"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Suministro del porcelanato (cortado o prefabricado).</w:t>
      </w:r>
    </w:p>
    <w:p w14:paraId="5126A34D" w14:textId="77777777"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Adhesivo, fragua, cortes, herramientas y materiales auxiliares.</w:t>
      </w:r>
    </w:p>
    <w:p w14:paraId="52538FB9" w14:textId="77777777"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Mano de obra, instalación, alineado y limpieza final.</w:t>
      </w:r>
    </w:p>
    <w:p w14:paraId="6ABD8DD6" w14:textId="77777777" w:rsidR="00D82B68" w:rsidRPr="00226CFA" w:rsidRDefault="00D82B68" w:rsidP="00D82B68">
      <w:pPr>
        <w:tabs>
          <w:tab w:val="left" w:pos="567"/>
          <w:tab w:val="left" w:pos="1134"/>
        </w:tabs>
        <w:autoSpaceDE w:val="0"/>
        <w:autoSpaceDN w:val="0"/>
        <w:adjustRightInd w:val="0"/>
        <w:spacing w:after="0" w:line="240" w:lineRule="auto"/>
        <w:jc w:val="both"/>
        <w:rPr>
          <w:rFonts w:ascii="Arial" w:hAnsi="Arial" w:cs="Arial"/>
          <w:bCs/>
          <w:color w:val="000000"/>
        </w:rPr>
      </w:pPr>
      <w:r w:rsidRPr="00226CFA">
        <w:rPr>
          <w:rFonts w:ascii="Arial" w:hAnsi="Arial" w:cs="Arial"/>
          <w:bCs/>
          <w:color w:val="000000"/>
        </w:rPr>
        <w:t>No se reconocerán pagos adicionales por cortes mal realizados, re trabajos, errores de instalación o desperdicios fuera del rendimiento técnico estándar.</w:t>
      </w:r>
    </w:p>
    <w:p w14:paraId="07B2E1AD" w14:textId="77777777" w:rsidR="00871DF8" w:rsidRPr="00871DF8" w:rsidRDefault="00871DF8" w:rsidP="00871DF8">
      <w:pPr>
        <w:pStyle w:val="Prrafodelista"/>
        <w:rPr>
          <w:rFonts w:ascii="Arial" w:hAnsi="Arial" w:cs="Arial"/>
          <w:b/>
          <w:bCs/>
          <w:color w:val="000000"/>
        </w:rPr>
      </w:pPr>
    </w:p>
    <w:p w14:paraId="3210EFDC" w14:textId="7F537114" w:rsidR="00871DF8" w:rsidRDefault="00871DF8"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871DF8">
        <w:rPr>
          <w:rFonts w:ascii="Arial" w:hAnsi="Arial" w:cs="Arial"/>
          <w:b/>
          <w:bCs/>
          <w:color w:val="000000"/>
        </w:rPr>
        <w:t>CONTRAZÓCALO SANITARIO EN CEMENTO PULIDO H= 10cm</w:t>
      </w:r>
    </w:p>
    <w:p w14:paraId="3F261370" w14:textId="563219FE" w:rsidR="0083064F" w:rsidRDefault="0083064F" w:rsidP="0083064F">
      <w:pPr>
        <w:tabs>
          <w:tab w:val="left" w:pos="567"/>
          <w:tab w:val="left" w:pos="1134"/>
        </w:tabs>
        <w:autoSpaceDE w:val="0"/>
        <w:autoSpaceDN w:val="0"/>
        <w:adjustRightInd w:val="0"/>
        <w:spacing w:after="0" w:line="240" w:lineRule="auto"/>
        <w:jc w:val="both"/>
        <w:rPr>
          <w:rFonts w:ascii="Arial" w:hAnsi="Arial" w:cs="Arial"/>
          <w:b/>
          <w:bCs/>
          <w:color w:val="000000"/>
        </w:rPr>
      </w:pPr>
    </w:p>
    <w:p w14:paraId="10984A64" w14:textId="2B58065D"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D6AA536"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 xml:space="preserve">Ejecución in situ de </w:t>
      </w:r>
      <w:proofErr w:type="spellStart"/>
      <w:r w:rsidRPr="001D41FF">
        <w:rPr>
          <w:rFonts w:ascii="Arial" w:hAnsi="Arial" w:cs="Arial"/>
          <w:bCs/>
          <w:color w:val="000000"/>
        </w:rPr>
        <w:t>contrazócalo</w:t>
      </w:r>
      <w:proofErr w:type="spellEnd"/>
      <w:r w:rsidRPr="001D41FF">
        <w:rPr>
          <w:rFonts w:ascii="Arial" w:hAnsi="Arial" w:cs="Arial"/>
          <w:bCs/>
          <w:color w:val="000000"/>
        </w:rPr>
        <w:t xml:space="preserve"> sanitario en cemento pulido, con altura de 10 cm, realizado como prolongación del contrapiso o piso de cemento, formando una pieza monolítica y continua entre el piso y el muro. El acabado es liso y pulido, y puede incluir curvatura (media caña) en su parte inferior para facilitar el lavado y evitar acumulación de suciedad, garantizando condiciones sanitarias adecuadas.</w:t>
      </w:r>
    </w:p>
    <w:p w14:paraId="3F50DC03"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p>
    <w:p w14:paraId="1C153F4D" w14:textId="1BC49334"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Materiales</w:t>
      </w:r>
      <w:r>
        <w:rPr>
          <w:rFonts w:ascii="Arial" w:hAnsi="Arial" w:cs="Arial"/>
          <w:b/>
          <w:bCs/>
          <w:color w:val="000000"/>
        </w:rPr>
        <w:t>:</w:t>
      </w:r>
    </w:p>
    <w:p w14:paraId="762A2923" w14:textId="449061A6"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1D41FF" w:rsidRPr="001D41FF">
        <w:rPr>
          <w:rFonts w:ascii="Arial" w:hAnsi="Arial" w:cs="Arial"/>
          <w:bCs/>
          <w:color w:val="000000"/>
        </w:rPr>
        <w:t>Mortero cemento-arena (mezcla 1:3 o 1:4)</w:t>
      </w:r>
    </w:p>
    <w:p w14:paraId="2391E9A3"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Cemento Portland tipo I.</w:t>
      </w:r>
    </w:p>
    <w:p w14:paraId="79157C2B"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Arena fina o media, limpia y libre de impurezas.</w:t>
      </w:r>
    </w:p>
    <w:p w14:paraId="42B56422" w14:textId="272BAA39"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1D41FF" w:rsidRPr="001D41FF">
        <w:rPr>
          <w:rFonts w:ascii="Arial" w:hAnsi="Arial" w:cs="Arial"/>
          <w:bCs/>
          <w:color w:val="000000"/>
        </w:rPr>
        <w:t>Agua potable</w:t>
      </w:r>
    </w:p>
    <w:p w14:paraId="7F26D59A"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Para mezcla y curado.</w:t>
      </w:r>
    </w:p>
    <w:p w14:paraId="3DFDE350" w14:textId="22C2F008" w:rsidR="001D41FF" w:rsidRPr="001D41FF"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1D41FF" w:rsidRPr="001D41FF">
        <w:rPr>
          <w:rFonts w:ascii="Arial" w:hAnsi="Arial" w:cs="Arial"/>
          <w:bCs/>
          <w:color w:val="000000"/>
        </w:rPr>
        <w:t>(Opcional):</w:t>
      </w:r>
    </w:p>
    <w:p w14:paraId="1D07072B"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Endurecedor superficial o sellador (para mayor resistencia o menor porosidad).</w:t>
      </w:r>
    </w:p>
    <w:p w14:paraId="00D5AB59"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1D41FF">
        <w:rPr>
          <w:rFonts w:ascii="Arial" w:hAnsi="Arial" w:cs="Arial"/>
          <w:bCs/>
          <w:color w:val="000000"/>
        </w:rPr>
        <w:t>Pigmento gris si se desea un tono uniforme.</w:t>
      </w:r>
    </w:p>
    <w:p w14:paraId="201B1A59"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4ACE97D5" w14:textId="191F9758"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Equipos requeridos</w:t>
      </w:r>
      <w:r w:rsidR="00F753E2">
        <w:rPr>
          <w:rFonts w:ascii="Arial" w:hAnsi="Arial" w:cs="Arial"/>
          <w:b/>
          <w:bCs/>
          <w:color w:val="000000"/>
        </w:rPr>
        <w:t>:</w:t>
      </w:r>
    </w:p>
    <w:p w14:paraId="72A3A10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Batea o mezcladora de mortero.</w:t>
      </w:r>
    </w:p>
    <w:p w14:paraId="4D4098E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Palas, llanas metálicas, cucharas de albañil.</w:t>
      </w:r>
    </w:p>
    <w:p w14:paraId="50E02578"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Regla metálica, espátula curva o molde para media caña.</w:t>
      </w:r>
    </w:p>
    <w:p w14:paraId="227B9C9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Nivel de burbuja o nivel láser.</w:t>
      </w:r>
    </w:p>
    <w:p w14:paraId="220ADE5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lastRenderedPageBreak/>
        <w:t>Herramientas de acabado para pulido.</w:t>
      </w:r>
    </w:p>
    <w:p w14:paraId="567F159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EPP: guantes, lentes, botas, mascarilla, casco.</w:t>
      </w:r>
    </w:p>
    <w:p w14:paraId="646C6F9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2F02BC7E" w14:textId="2195B87D"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Método de ejecución</w:t>
      </w:r>
      <w:r w:rsidR="00F753E2">
        <w:rPr>
          <w:rFonts w:ascii="Arial" w:hAnsi="Arial" w:cs="Arial"/>
          <w:b/>
          <w:bCs/>
          <w:color w:val="000000"/>
        </w:rPr>
        <w:t>:</w:t>
      </w:r>
    </w:p>
    <w:p w14:paraId="1705FB2D" w14:textId="08DDFE1B"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1D41FF" w:rsidRPr="00F753E2">
        <w:rPr>
          <w:rFonts w:ascii="Arial" w:hAnsi="Arial" w:cs="Arial"/>
          <w:bCs/>
          <w:color w:val="000000"/>
        </w:rPr>
        <w:t>Replanteo y delimitación</w:t>
      </w:r>
    </w:p>
    <w:p w14:paraId="1AA9C64C"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Marcar en los muros la altura de 10 cm desde el nivel de piso terminado.</w:t>
      </w:r>
    </w:p>
    <w:p w14:paraId="072509A0" w14:textId="284A5ACE"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1D41FF" w:rsidRPr="00F753E2">
        <w:rPr>
          <w:rFonts w:ascii="Arial" w:hAnsi="Arial" w:cs="Arial"/>
          <w:bCs/>
          <w:color w:val="000000"/>
        </w:rPr>
        <w:t>Preparación del soporte</w:t>
      </w:r>
    </w:p>
    <w:p w14:paraId="12B89CD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Limpiar el muro y humedecer ligeramente para asegurar adherencia.</w:t>
      </w:r>
    </w:p>
    <w:p w14:paraId="5EE653E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roofErr w:type="spellStart"/>
      <w:r w:rsidRPr="00F753E2">
        <w:rPr>
          <w:rFonts w:ascii="Arial" w:hAnsi="Arial" w:cs="Arial"/>
          <w:bCs/>
          <w:color w:val="000000"/>
        </w:rPr>
        <w:t>Rugosar</w:t>
      </w:r>
      <w:proofErr w:type="spellEnd"/>
      <w:r w:rsidRPr="00F753E2">
        <w:rPr>
          <w:rFonts w:ascii="Arial" w:hAnsi="Arial" w:cs="Arial"/>
          <w:bCs/>
          <w:color w:val="000000"/>
        </w:rPr>
        <w:t xml:space="preserve"> si es necesario.</w:t>
      </w:r>
    </w:p>
    <w:p w14:paraId="24A8FD1F" w14:textId="5E222D51"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1D41FF" w:rsidRPr="00F753E2">
        <w:rPr>
          <w:rFonts w:ascii="Arial" w:hAnsi="Arial" w:cs="Arial"/>
          <w:bCs/>
          <w:color w:val="000000"/>
        </w:rPr>
        <w:t>Preparación del mortero</w:t>
      </w:r>
    </w:p>
    <w:p w14:paraId="5328B3E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Mezclar cemento y arena (proporción 1:3 o 1:4) con agua hasta obtener consistencia plástica.</w:t>
      </w:r>
    </w:p>
    <w:p w14:paraId="4D60D862" w14:textId="38DCE9CF"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1D41FF" w:rsidRPr="00F753E2">
        <w:rPr>
          <w:rFonts w:ascii="Arial" w:hAnsi="Arial" w:cs="Arial"/>
          <w:bCs/>
          <w:color w:val="000000"/>
        </w:rPr>
        <w:t>Aplicación del mortero</w:t>
      </w:r>
    </w:p>
    <w:p w14:paraId="7218C7AE"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Colocar el mortero en forma de faja a lo largo del muro.</w:t>
      </w:r>
    </w:p>
    <w:p w14:paraId="1A3E6B3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Dar forma recta o curvada según especificación (usando molde o llana).</w:t>
      </w:r>
    </w:p>
    <w:p w14:paraId="79CA26D2" w14:textId="03420CFC"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1D41FF" w:rsidRPr="00F753E2">
        <w:rPr>
          <w:rFonts w:ascii="Arial" w:hAnsi="Arial" w:cs="Arial"/>
          <w:bCs/>
          <w:color w:val="000000"/>
        </w:rPr>
        <w:t>Pulido del acabado</w:t>
      </w:r>
    </w:p>
    <w:p w14:paraId="488D2799"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Una vez iniciado el fraguado, alisar la superficie con llana metálica.</w:t>
      </w:r>
    </w:p>
    <w:p w14:paraId="0A6AA040"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Realizar el pulido final al endurecer ligeramente la mezcla, logrando superficie lisa.</w:t>
      </w:r>
    </w:p>
    <w:p w14:paraId="056EA642" w14:textId="1AE6156B" w:rsidR="001D41FF" w:rsidRPr="00F753E2" w:rsidRDefault="00F753E2" w:rsidP="001D41FF">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1D41FF" w:rsidRPr="00F753E2">
        <w:rPr>
          <w:rFonts w:ascii="Arial" w:hAnsi="Arial" w:cs="Arial"/>
          <w:bCs/>
          <w:color w:val="000000"/>
        </w:rPr>
        <w:t>Curado</w:t>
      </w:r>
    </w:p>
    <w:p w14:paraId="19E6936E"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Curado húmedo por al menos 3 días para evitar fisuras.</w:t>
      </w:r>
    </w:p>
    <w:p w14:paraId="3DB29B4F"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p>
    <w:p w14:paraId="07FCFB75" w14:textId="446D05D3"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Unidad de medida</w:t>
      </w:r>
      <w:r w:rsidR="00F753E2">
        <w:rPr>
          <w:rFonts w:ascii="Arial" w:hAnsi="Arial" w:cs="Arial"/>
          <w:b/>
          <w:bCs/>
          <w:color w:val="000000"/>
        </w:rPr>
        <w:t>:</w:t>
      </w:r>
    </w:p>
    <w:p w14:paraId="0F4779E5"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Metro lineal (ml)</w:t>
      </w:r>
    </w:p>
    <w:p w14:paraId="441BF71F"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p>
    <w:p w14:paraId="7FE42B30" w14:textId="7B0E6608"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Método de medición</w:t>
      </w:r>
      <w:r w:rsidR="00F753E2">
        <w:rPr>
          <w:rFonts w:ascii="Arial" w:hAnsi="Arial" w:cs="Arial"/>
          <w:b/>
          <w:bCs/>
          <w:color w:val="000000"/>
        </w:rPr>
        <w:t>:</w:t>
      </w:r>
    </w:p>
    <w:p w14:paraId="6F59C2DA"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 xml:space="preserve">Se mide el largo total del </w:t>
      </w:r>
      <w:proofErr w:type="spellStart"/>
      <w:r w:rsidRPr="00F753E2">
        <w:rPr>
          <w:rFonts w:ascii="Arial" w:hAnsi="Arial" w:cs="Arial"/>
          <w:bCs/>
          <w:color w:val="000000"/>
        </w:rPr>
        <w:t>contrazócalo</w:t>
      </w:r>
      <w:proofErr w:type="spellEnd"/>
      <w:r w:rsidRPr="00F753E2">
        <w:rPr>
          <w:rFonts w:ascii="Arial" w:hAnsi="Arial" w:cs="Arial"/>
          <w:bCs/>
          <w:color w:val="000000"/>
        </w:rPr>
        <w:t xml:space="preserve"> ejecutado, en metro lineal (ml).</w:t>
      </w:r>
    </w:p>
    <w:p w14:paraId="2E2535B4"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La altura estándar es de 10 cm.</w:t>
      </w:r>
    </w:p>
    <w:p w14:paraId="20118ECA" w14:textId="4B292E68" w:rsidR="001D41FF"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No se deducen pequeñas interrupciones (puertas o columnas) salvo indicación contractual.</w:t>
      </w:r>
    </w:p>
    <w:p w14:paraId="5C9F9D9E" w14:textId="77777777"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p>
    <w:p w14:paraId="726EA61D" w14:textId="6A142A30" w:rsidR="001D41FF" w:rsidRPr="001D41FF" w:rsidRDefault="001D41FF" w:rsidP="001D41FF">
      <w:pPr>
        <w:tabs>
          <w:tab w:val="left" w:pos="567"/>
          <w:tab w:val="left" w:pos="1134"/>
        </w:tabs>
        <w:autoSpaceDE w:val="0"/>
        <w:autoSpaceDN w:val="0"/>
        <w:adjustRightInd w:val="0"/>
        <w:spacing w:after="0" w:line="240" w:lineRule="auto"/>
        <w:jc w:val="both"/>
        <w:rPr>
          <w:rFonts w:ascii="Arial" w:hAnsi="Arial" w:cs="Arial"/>
          <w:b/>
          <w:bCs/>
          <w:color w:val="000000"/>
        </w:rPr>
      </w:pPr>
      <w:r w:rsidRPr="001D41FF">
        <w:rPr>
          <w:rFonts w:ascii="Arial" w:hAnsi="Arial" w:cs="Arial"/>
          <w:b/>
          <w:bCs/>
          <w:color w:val="000000"/>
        </w:rPr>
        <w:t>Bases de pago</w:t>
      </w:r>
      <w:r w:rsidR="00F753E2">
        <w:rPr>
          <w:rFonts w:ascii="Arial" w:hAnsi="Arial" w:cs="Arial"/>
          <w:b/>
          <w:bCs/>
          <w:color w:val="000000"/>
        </w:rPr>
        <w:t>:</w:t>
      </w:r>
    </w:p>
    <w:p w14:paraId="19E7A012"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 xml:space="preserve">El pago se realiza por metro lineal (ml) de </w:t>
      </w:r>
      <w:proofErr w:type="spellStart"/>
      <w:r w:rsidRPr="00F753E2">
        <w:rPr>
          <w:rFonts w:ascii="Arial" w:hAnsi="Arial" w:cs="Arial"/>
          <w:bCs/>
          <w:color w:val="000000"/>
        </w:rPr>
        <w:t>contrazócalo</w:t>
      </w:r>
      <w:proofErr w:type="spellEnd"/>
      <w:r w:rsidRPr="00F753E2">
        <w:rPr>
          <w:rFonts w:ascii="Arial" w:hAnsi="Arial" w:cs="Arial"/>
          <w:bCs/>
          <w:color w:val="000000"/>
        </w:rPr>
        <w:t xml:space="preserve"> sanitario de cemento pulido ejecutado, curado y aprobado por la supervisión. El precio incluye:</w:t>
      </w:r>
    </w:p>
    <w:p w14:paraId="745DEFBD"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Suministro de materiales: cemento, arena, agua, pigmentos si corresponde.</w:t>
      </w:r>
    </w:p>
    <w:p w14:paraId="21573AA4"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Mano de obra, herramientas, encofrado temporal si aplica, y curado.</w:t>
      </w:r>
    </w:p>
    <w:p w14:paraId="5BF902A8" w14:textId="77777777"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Acabado pulido, limpieza final y protección hasta entrega.</w:t>
      </w:r>
    </w:p>
    <w:p w14:paraId="2C93667F" w14:textId="08CC926F" w:rsidR="001D41FF" w:rsidRPr="00F753E2" w:rsidRDefault="001D41FF" w:rsidP="001D41FF">
      <w:pPr>
        <w:tabs>
          <w:tab w:val="left" w:pos="567"/>
          <w:tab w:val="left" w:pos="1134"/>
        </w:tabs>
        <w:autoSpaceDE w:val="0"/>
        <w:autoSpaceDN w:val="0"/>
        <w:adjustRightInd w:val="0"/>
        <w:spacing w:after="0" w:line="240" w:lineRule="auto"/>
        <w:jc w:val="both"/>
        <w:rPr>
          <w:rFonts w:ascii="Arial" w:hAnsi="Arial" w:cs="Arial"/>
          <w:bCs/>
          <w:color w:val="000000"/>
        </w:rPr>
      </w:pPr>
      <w:r w:rsidRPr="00F753E2">
        <w:rPr>
          <w:rFonts w:ascii="Arial" w:hAnsi="Arial" w:cs="Arial"/>
          <w:bCs/>
          <w:color w:val="000000"/>
        </w:rPr>
        <w:t xml:space="preserve">No se reconocerán pagos adicionales por errores de ejecución, </w:t>
      </w:r>
      <w:r w:rsidR="00F753E2" w:rsidRPr="00F753E2">
        <w:rPr>
          <w:rFonts w:ascii="Arial" w:hAnsi="Arial" w:cs="Arial"/>
          <w:bCs/>
          <w:color w:val="000000"/>
        </w:rPr>
        <w:t>re trabajos</w:t>
      </w:r>
      <w:r w:rsidRPr="00F753E2">
        <w:rPr>
          <w:rFonts w:ascii="Arial" w:hAnsi="Arial" w:cs="Arial"/>
          <w:bCs/>
          <w:color w:val="000000"/>
        </w:rPr>
        <w:t>, fisuras por curado deficiente o excesos de material por mala dosificación.</w:t>
      </w:r>
    </w:p>
    <w:p w14:paraId="34B1F7E2" w14:textId="77777777" w:rsidR="00023D22" w:rsidRPr="00A37E1F" w:rsidRDefault="00023D22" w:rsidP="004A39CF">
      <w:pPr>
        <w:tabs>
          <w:tab w:val="left" w:pos="567"/>
          <w:tab w:val="left" w:pos="1134"/>
        </w:tabs>
        <w:autoSpaceDE w:val="0"/>
        <w:autoSpaceDN w:val="0"/>
        <w:adjustRightInd w:val="0"/>
        <w:spacing w:after="0" w:line="240" w:lineRule="auto"/>
        <w:jc w:val="both"/>
        <w:rPr>
          <w:rFonts w:ascii="Arial" w:hAnsi="Arial" w:cs="Arial"/>
          <w:bCs/>
          <w:color w:val="000000"/>
        </w:rPr>
      </w:pPr>
    </w:p>
    <w:p w14:paraId="0DA31FFA" w14:textId="69214742" w:rsidR="00564D19" w:rsidRDefault="00564D19" w:rsidP="00824384">
      <w:pPr>
        <w:pStyle w:val="Prrafodelista"/>
        <w:numPr>
          <w:ilvl w:val="2"/>
          <w:numId w:val="15"/>
        </w:numPr>
        <w:spacing w:line="240" w:lineRule="auto"/>
        <w:jc w:val="both"/>
        <w:rPr>
          <w:rFonts w:ascii="Arial" w:hAnsi="Arial" w:cs="Arial"/>
          <w:b/>
          <w:u w:val="single"/>
        </w:rPr>
      </w:pPr>
      <w:r>
        <w:rPr>
          <w:rFonts w:ascii="Arial" w:hAnsi="Arial" w:cs="Arial"/>
          <w:b/>
          <w:u w:val="single"/>
        </w:rPr>
        <w:t>COBERTURAS</w:t>
      </w:r>
    </w:p>
    <w:p w14:paraId="460E6E0C" w14:textId="77777777" w:rsidR="00564D19" w:rsidRDefault="00564D19" w:rsidP="00564D19">
      <w:pPr>
        <w:pStyle w:val="Prrafodelista"/>
        <w:spacing w:line="240" w:lineRule="auto"/>
        <w:ind w:left="504"/>
        <w:jc w:val="both"/>
        <w:rPr>
          <w:rFonts w:ascii="Arial" w:hAnsi="Arial" w:cs="Arial"/>
          <w:b/>
          <w:u w:val="single"/>
        </w:rPr>
      </w:pPr>
    </w:p>
    <w:p w14:paraId="05200F31" w14:textId="77777777" w:rsidR="00691B08" w:rsidRPr="00854B27" w:rsidRDefault="00691B08" w:rsidP="00691B08">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PLANCHA DE ALUZINC TR4 0.40MM COLOR NATURAL</w:t>
      </w:r>
    </w:p>
    <w:p w14:paraId="39F38266" w14:textId="77777777" w:rsidR="00691B08" w:rsidRDefault="00691B08" w:rsidP="00691B08">
      <w:pPr>
        <w:autoSpaceDE w:val="0"/>
        <w:autoSpaceDN w:val="0"/>
        <w:adjustRightInd w:val="0"/>
        <w:spacing w:after="0" w:line="240" w:lineRule="auto"/>
        <w:rPr>
          <w:rFonts w:ascii="Arial" w:hAnsi="Arial" w:cs="Arial"/>
          <w:color w:val="000000"/>
        </w:rPr>
      </w:pPr>
    </w:p>
    <w:p w14:paraId="4DDE545A" w14:textId="77777777" w:rsidR="00691B08" w:rsidRPr="004A0AAD" w:rsidRDefault="00691B08" w:rsidP="00691B08">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6556DD9B"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e instalación de cobertura de planchas de Aluzinc tipo TR4, con perfil trapezoidal, espesor 0.40 mm, acabado natural (no pintado), fijadas sobre estructura metálica mediante tornillos auto perforantes con arandela de neopreno. Esta cobertura proporciona un sistema liviano, resistente a la corrosión y de fácil mantenimiento, ideal para zonas exteriores o techos expuestos. La instalación incluye traslapes longitudinales y transversales según especificaciones del fabricante.</w:t>
      </w:r>
    </w:p>
    <w:p w14:paraId="50806623"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68DB3CF5" w14:textId="77777777" w:rsidR="00691B08" w:rsidRPr="004A0AAD" w:rsidRDefault="00691B08" w:rsidP="00691B08">
      <w:pPr>
        <w:tabs>
          <w:tab w:val="left" w:pos="567"/>
          <w:tab w:val="left" w:pos="1134"/>
        </w:tabs>
        <w:autoSpaceDE w:val="0"/>
        <w:autoSpaceDN w:val="0"/>
        <w:adjustRightInd w:val="0"/>
        <w:spacing w:after="0" w:line="240" w:lineRule="auto"/>
        <w:jc w:val="both"/>
        <w:rPr>
          <w:rFonts w:ascii="Arial" w:hAnsi="Arial" w:cs="Arial"/>
          <w:b/>
          <w:bCs/>
          <w:color w:val="000000"/>
        </w:rPr>
      </w:pPr>
      <w:r w:rsidRPr="004A0AAD">
        <w:rPr>
          <w:rFonts w:ascii="Arial" w:hAnsi="Arial" w:cs="Arial"/>
          <w:b/>
          <w:bCs/>
          <w:color w:val="000000"/>
        </w:rPr>
        <w:t>Materiales</w:t>
      </w:r>
      <w:r>
        <w:rPr>
          <w:rFonts w:ascii="Arial" w:hAnsi="Arial" w:cs="Arial"/>
          <w:b/>
          <w:bCs/>
          <w:color w:val="000000"/>
        </w:rPr>
        <w:t>:</w:t>
      </w:r>
    </w:p>
    <w:p w14:paraId="3DBE6097"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Planchas de Aluzinc perfil TR4</w:t>
      </w:r>
    </w:p>
    <w:p w14:paraId="4B8C55AD"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Espesor: 0.40 </w:t>
      </w:r>
      <w:proofErr w:type="spellStart"/>
      <w:r w:rsidRPr="004A0AAD">
        <w:rPr>
          <w:rFonts w:ascii="Arial" w:hAnsi="Arial" w:cs="Arial"/>
          <w:color w:val="000000"/>
        </w:rPr>
        <w:t>mm.</w:t>
      </w:r>
      <w:proofErr w:type="spellEnd"/>
    </w:p>
    <w:p w14:paraId="61BF9900"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Ancho útil aproximado: 1.00 m (ancho total: 1.10 m aprox.).</w:t>
      </w:r>
    </w:p>
    <w:p w14:paraId="0E5D75F6"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3283137E"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Largo según requerimiento (hasta 12 m sin empalmes).</w:t>
      </w:r>
    </w:p>
    <w:p w14:paraId="698F9A4B"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Acabado: Natural (sin pintura).</w:t>
      </w:r>
    </w:p>
    <w:p w14:paraId="451F2110"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Composición: acero galvanizado recubierto con aleación aluminio-zinc.</w:t>
      </w:r>
    </w:p>
    <w:p w14:paraId="56443947"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Tornillos auto perforantes con arandela de neopreno</w:t>
      </w:r>
    </w:p>
    <w:p w14:paraId="12564A2A"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Ø 1/4”, largo 2" a 3", según soporte.</w:t>
      </w:r>
    </w:p>
    <w:p w14:paraId="1367D9EB"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Con recubrimiento anticorrosivo.</w:t>
      </w:r>
    </w:p>
    <w:p w14:paraId="121FC9BE"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Cinta de neopreno o sellador (opcional)</w:t>
      </w:r>
    </w:p>
    <w:p w14:paraId="688B286E" w14:textId="77777777" w:rsidR="00691B08"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Para sellado de solapes en zonas críticas o de alta exposición.</w:t>
      </w:r>
    </w:p>
    <w:p w14:paraId="3D9AFCD2"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7DE1DD9A" w14:textId="77777777" w:rsidR="00691B08" w:rsidRPr="00D476FF" w:rsidRDefault="00691B08" w:rsidP="00691B08">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Equipos requeridos</w:t>
      </w:r>
      <w:r>
        <w:rPr>
          <w:rFonts w:ascii="Arial" w:hAnsi="Arial" w:cs="Arial"/>
          <w:b/>
          <w:bCs/>
          <w:color w:val="000000"/>
        </w:rPr>
        <w:t>:</w:t>
      </w:r>
    </w:p>
    <w:p w14:paraId="5CFF4A90"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Taladro atornillador.</w:t>
      </w:r>
    </w:p>
    <w:p w14:paraId="48DC6CA0"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Cinta métrica, nivel, tiza de trazado.</w:t>
      </w:r>
    </w:p>
    <w:p w14:paraId="4B4008B2"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Escalera o andamio.</w:t>
      </w:r>
    </w:p>
    <w:p w14:paraId="729A74F2"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Tijera para metal o esmeril angular.</w:t>
      </w:r>
    </w:p>
    <w:p w14:paraId="2A85516A"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EPP: casco, guantes, lentes, arnés (si aplica), botas de seguridad.</w:t>
      </w:r>
    </w:p>
    <w:p w14:paraId="57911FC1"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757C1D8E" w14:textId="77777777" w:rsidR="00691B08" w:rsidRPr="00D476FF" w:rsidRDefault="00691B08" w:rsidP="00691B08">
      <w:pPr>
        <w:tabs>
          <w:tab w:val="left" w:pos="567"/>
          <w:tab w:val="left" w:pos="1134"/>
        </w:tabs>
        <w:autoSpaceDE w:val="0"/>
        <w:autoSpaceDN w:val="0"/>
        <w:adjustRightInd w:val="0"/>
        <w:spacing w:after="0" w:line="240" w:lineRule="auto"/>
        <w:jc w:val="both"/>
        <w:rPr>
          <w:rFonts w:ascii="Arial" w:hAnsi="Arial" w:cs="Arial"/>
          <w:b/>
          <w:bCs/>
          <w:color w:val="000000"/>
        </w:rPr>
      </w:pPr>
      <w:r w:rsidRPr="00D476FF">
        <w:rPr>
          <w:rFonts w:ascii="Arial" w:hAnsi="Arial" w:cs="Arial"/>
          <w:b/>
          <w:bCs/>
          <w:color w:val="000000"/>
        </w:rPr>
        <w:t>Método de ejecución</w:t>
      </w:r>
      <w:r>
        <w:rPr>
          <w:rFonts w:ascii="Arial" w:hAnsi="Arial" w:cs="Arial"/>
          <w:b/>
          <w:bCs/>
          <w:color w:val="000000"/>
        </w:rPr>
        <w:t>:</w:t>
      </w:r>
    </w:p>
    <w:p w14:paraId="3586C6C0"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1.</w:t>
      </w:r>
      <w:r w:rsidRPr="004A0AAD">
        <w:rPr>
          <w:rFonts w:ascii="Arial" w:hAnsi="Arial" w:cs="Arial"/>
          <w:color w:val="000000"/>
        </w:rPr>
        <w:t>Replanteo</w:t>
      </w:r>
    </w:p>
    <w:p w14:paraId="0E837876"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alineamiento y pendiente mínima (recomendada: 10%) de la estructura metálica.</w:t>
      </w:r>
    </w:p>
    <w:p w14:paraId="64B10FFF"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2.</w:t>
      </w:r>
      <w:r w:rsidRPr="004A0AAD">
        <w:rPr>
          <w:rFonts w:ascii="Arial" w:hAnsi="Arial" w:cs="Arial"/>
          <w:color w:val="000000"/>
        </w:rPr>
        <w:t>Preparación del área</w:t>
      </w:r>
    </w:p>
    <w:p w14:paraId="77BF8E43"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Limpiar la estructura y superficie de trabajo.</w:t>
      </w:r>
    </w:p>
    <w:p w14:paraId="0AC19E5F"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Verificar nivelación y puntos de fijación.</w:t>
      </w:r>
    </w:p>
    <w:p w14:paraId="40E56A12"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3.</w:t>
      </w:r>
      <w:r w:rsidRPr="004A0AAD">
        <w:rPr>
          <w:rFonts w:ascii="Arial" w:hAnsi="Arial" w:cs="Arial"/>
          <w:color w:val="000000"/>
        </w:rPr>
        <w:t>Colocación de planchas</w:t>
      </w:r>
    </w:p>
    <w:p w14:paraId="3C22F9EC"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Disponer las planchas en el sentido de la pendiente.</w:t>
      </w:r>
    </w:p>
    <w:p w14:paraId="24DAB438"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Realizar traslape lateral (una onda completa mínimo) y traslapo longitudinal (20 cm mínimo).</w:t>
      </w:r>
    </w:p>
    <w:p w14:paraId="754087E1"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Alinear las planchas para mantener una línea continua y sin pandeo.</w:t>
      </w:r>
    </w:p>
    <w:p w14:paraId="47A9C424"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4.</w:t>
      </w:r>
      <w:r w:rsidRPr="004A0AAD">
        <w:rPr>
          <w:rFonts w:ascii="Arial" w:hAnsi="Arial" w:cs="Arial"/>
          <w:color w:val="000000"/>
        </w:rPr>
        <w:t>Fijación</w:t>
      </w:r>
    </w:p>
    <w:p w14:paraId="56D6673A"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Fijar con tornillos auto perforantes cada 30–50 cm en apoyos principales y solapes.</w:t>
      </w:r>
    </w:p>
    <w:p w14:paraId="7A430737"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Usar arandelas de neopreno para evitar filtraciones.</w:t>
      </w:r>
    </w:p>
    <w:p w14:paraId="7878BF70" w14:textId="77777777" w:rsidR="00691B08" w:rsidRPr="004A0AAD" w:rsidRDefault="00691B08" w:rsidP="00691B08">
      <w:pPr>
        <w:autoSpaceDE w:val="0"/>
        <w:autoSpaceDN w:val="0"/>
        <w:adjustRightInd w:val="0"/>
        <w:spacing w:after="0" w:line="240" w:lineRule="auto"/>
        <w:rPr>
          <w:rFonts w:ascii="Arial" w:hAnsi="Arial" w:cs="Arial"/>
          <w:color w:val="000000"/>
        </w:rPr>
      </w:pPr>
      <w:r>
        <w:rPr>
          <w:rFonts w:ascii="Arial" w:hAnsi="Arial" w:cs="Arial"/>
          <w:color w:val="000000"/>
        </w:rPr>
        <w:t>5.</w:t>
      </w:r>
      <w:r w:rsidRPr="004A0AAD">
        <w:rPr>
          <w:rFonts w:ascii="Arial" w:hAnsi="Arial" w:cs="Arial"/>
          <w:color w:val="000000"/>
        </w:rPr>
        <w:t>Remates y sellado</w:t>
      </w:r>
    </w:p>
    <w:p w14:paraId="4B5532A2"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Instalar remates metálicos laterales y cumbreras donde aplique.</w:t>
      </w:r>
    </w:p>
    <w:p w14:paraId="1E844FF0"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Sellar uniones si se requiere por exposición a lluvias fuertes o viento.</w:t>
      </w:r>
    </w:p>
    <w:p w14:paraId="54FB70EB"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4D27D331" w14:textId="77777777" w:rsidR="00691B08" w:rsidRPr="00075540" w:rsidRDefault="00691B08" w:rsidP="00691B08">
      <w:pPr>
        <w:tabs>
          <w:tab w:val="left" w:pos="567"/>
          <w:tab w:val="left" w:pos="1134"/>
        </w:tabs>
        <w:autoSpaceDE w:val="0"/>
        <w:autoSpaceDN w:val="0"/>
        <w:adjustRightInd w:val="0"/>
        <w:spacing w:after="0" w:line="240" w:lineRule="auto"/>
        <w:jc w:val="both"/>
        <w:rPr>
          <w:rFonts w:ascii="Arial" w:hAnsi="Arial" w:cs="Arial"/>
          <w:b/>
          <w:bCs/>
          <w:color w:val="000000"/>
        </w:rPr>
      </w:pPr>
      <w:r w:rsidRPr="00075540">
        <w:rPr>
          <w:rFonts w:ascii="Arial" w:hAnsi="Arial" w:cs="Arial"/>
          <w:b/>
          <w:bCs/>
          <w:color w:val="000000"/>
        </w:rPr>
        <w:t>Unidad de medida</w:t>
      </w:r>
      <w:r>
        <w:rPr>
          <w:rFonts w:ascii="Arial" w:hAnsi="Arial" w:cs="Arial"/>
          <w:b/>
          <w:bCs/>
          <w:color w:val="000000"/>
        </w:rPr>
        <w:t>:</w:t>
      </w:r>
    </w:p>
    <w:p w14:paraId="0BDDE741"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Metro cuadrado (m²)</w:t>
      </w:r>
    </w:p>
    <w:p w14:paraId="5AFD6408"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45F36252" w14:textId="77777777" w:rsidR="00691B08" w:rsidRPr="00075540" w:rsidRDefault="00691B08" w:rsidP="00691B08">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Método de medición</w:t>
      </w:r>
      <w:r>
        <w:rPr>
          <w:rFonts w:ascii="Segoe UI Symbol" w:hAnsi="Segoe UI Symbol" w:cs="Segoe UI Symbol"/>
          <w:b/>
          <w:bCs/>
          <w:color w:val="000000"/>
        </w:rPr>
        <w:t>:</w:t>
      </w:r>
    </w:p>
    <w:p w14:paraId="250FAE58"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Se mide el área real cubierta por las planchas instaladas, en m², incluyendo traslapes necesarios (longitudinales y laterales).</w:t>
      </w:r>
    </w:p>
    <w:p w14:paraId="65A0358A"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Se excluyen vanos mayores a 0.25 m² (claraboyas, ductos, etc.).</w:t>
      </w:r>
    </w:p>
    <w:p w14:paraId="4E32EB97"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 xml:space="preserve">El </w:t>
      </w:r>
      <w:proofErr w:type="spellStart"/>
      <w:r w:rsidRPr="004A0AAD">
        <w:rPr>
          <w:rFonts w:ascii="Arial" w:hAnsi="Arial" w:cs="Arial"/>
          <w:color w:val="000000"/>
        </w:rPr>
        <w:t>metrado</w:t>
      </w:r>
      <w:proofErr w:type="spellEnd"/>
      <w:r w:rsidRPr="004A0AAD">
        <w:rPr>
          <w:rFonts w:ascii="Arial" w:hAnsi="Arial" w:cs="Arial"/>
          <w:color w:val="000000"/>
        </w:rPr>
        <w:t xml:space="preserve"> se basa en planos o verificación en obra.</w:t>
      </w:r>
    </w:p>
    <w:p w14:paraId="1284CE62"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0BEE46DE" w14:textId="77777777" w:rsidR="00691B08" w:rsidRPr="00075540" w:rsidRDefault="00691B08" w:rsidP="00691B08">
      <w:pPr>
        <w:tabs>
          <w:tab w:val="left" w:pos="567"/>
          <w:tab w:val="left" w:pos="1134"/>
        </w:tabs>
        <w:autoSpaceDE w:val="0"/>
        <w:autoSpaceDN w:val="0"/>
        <w:adjustRightInd w:val="0"/>
        <w:spacing w:after="0" w:line="240" w:lineRule="auto"/>
        <w:jc w:val="both"/>
        <w:rPr>
          <w:rFonts w:ascii="Segoe UI Symbol" w:hAnsi="Segoe UI Symbol" w:cs="Segoe UI Symbol"/>
          <w:b/>
          <w:bCs/>
          <w:color w:val="000000"/>
        </w:rPr>
      </w:pPr>
      <w:r w:rsidRPr="00075540">
        <w:rPr>
          <w:rFonts w:ascii="Segoe UI Symbol" w:hAnsi="Segoe UI Symbol" w:cs="Segoe UI Symbol"/>
          <w:b/>
          <w:bCs/>
          <w:color w:val="000000"/>
        </w:rPr>
        <w:t>Bases de pago</w:t>
      </w:r>
      <w:r>
        <w:rPr>
          <w:rFonts w:ascii="Segoe UI Symbol" w:hAnsi="Segoe UI Symbol" w:cs="Segoe UI Symbol"/>
          <w:b/>
          <w:bCs/>
          <w:color w:val="000000"/>
        </w:rPr>
        <w:t>:</w:t>
      </w:r>
    </w:p>
    <w:p w14:paraId="4F216E24"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El pago se realiza por metro cuadrado (m²) de cobertura con plancha de Aluzinc TR4 de 0.40 mm correctamente instalada, alineada, fijada y aprobada por la supervisión. El precio incluye:</w:t>
      </w:r>
    </w:p>
    <w:p w14:paraId="508B3D75"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Suministro de planchas, tornillos, remates y elementos de fijación.</w:t>
      </w:r>
    </w:p>
    <w:p w14:paraId="08C19E4E"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Mano de obra, cortes, montaje, nivelación, limpieza final.</w:t>
      </w:r>
    </w:p>
    <w:p w14:paraId="06E2BFED" w14:textId="77777777" w:rsidR="00691B08" w:rsidRPr="004A0AAD"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t>Equipos menores y protección hasta la entrega.</w:t>
      </w:r>
    </w:p>
    <w:p w14:paraId="43E9934E" w14:textId="77777777" w:rsidR="00691B08" w:rsidRPr="004A0AAD" w:rsidRDefault="00691B08" w:rsidP="00691B08">
      <w:pPr>
        <w:autoSpaceDE w:val="0"/>
        <w:autoSpaceDN w:val="0"/>
        <w:adjustRightInd w:val="0"/>
        <w:spacing w:after="0" w:line="240" w:lineRule="auto"/>
        <w:rPr>
          <w:rFonts w:ascii="Arial" w:hAnsi="Arial" w:cs="Arial"/>
          <w:color w:val="000000"/>
        </w:rPr>
      </w:pPr>
    </w:p>
    <w:p w14:paraId="72C4F79E" w14:textId="77777777" w:rsidR="00691B08" w:rsidRDefault="00691B08" w:rsidP="00691B08">
      <w:pPr>
        <w:autoSpaceDE w:val="0"/>
        <w:autoSpaceDN w:val="0"/>
        <w:adjustRightInd w:val="0"/>
        <w:spacing w:after="0" w:line="240" w:lineRule="auto"/>
        <w:rPr>
          <w:rFonts w:ascii="Arial" w:hAnsi="Arial" w:cs="Arial"/>
          <w:color w:val="000000"/>
        </w:rPr>
      </w:pPr>
      <w:r w:rsidRPr="004A0AAD">
        <w:rPr>
          <w:rFonts w:ascii="Arial" w:hAnsi="Arial" w:cs="Arial"/>
          <w:color w:val="000000"/>
        </w:rPr>
        <w:lastRenderedPageBreak/>
        <w:t>No se reconocerán pagos adicionales por desperdicios indebidos, cortes mal realizados, re trabajos, ni exceso de fijaciones por mala planificación.</w:t>
      </w:r>
    </w:p>
    <w:p w14:paraId="2EDB2267" w14:textId="42B14E79"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258F9D49" w14:textId="69A54C31"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MEMBRANA IMPERMEABILIZANTE PREFABRICADA BITUMINOSA BLANCA BICAPA, E=3.5MM</w:t>
      </w:r>
    </w:p>
    <w:p w14:paraId="0568E326" w14:textId="36C0386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1AD31FBF" w14:textId="7E45EDAE" w:rsidR="00E71D42" w:rsidRPr="00E71D42" w:rsidRDefault="001C0CE9" w:rsidP="00E71D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0759125"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Suministro e instalación de sistema de impermeabilización bicapa mediante membrana prefabricada bituminosa modificada, color blanco reflectivo, con acabado mineral o cerámico en la cara superior, y con espesor total de 3.5 </w:t>
      </w:r>
      <w:proofErr w:type="spellStart"/>
      <w:r w:rsidRPr="001C0CE9">
        <w:rPr>
          <w:rFonts w:ascii="Arial" w:hAnsi="Arial" w:cs="Arial"/>
          <w:bCs/>
          <w:color w:val="000000"/>
        </w:rPr>
        <w:t>mm.</w:t>
      </w:r>
      <w:proofErr w:type="spellEnd"/>
      <w:r w:rsidRPr="001C0CE9">
        <w:rPr>
          <w:rFonts w:ascii="Arial" w:hAnsi="Arial" w:cs="Arial"/>
          <w:bCs/>
          <w:color w:val="000000"/>
        </w:rPr>
        <w:t xml:space="preserve"> El sistema se instala mediante sopleteado (fusión con calor), garantizando adherencia total al sustrato. Esta solución es duradera, resistente a los rayos UV, impermeable y reflectante, lo que reduce la temperatura superficial de la edificación.</w:t>
      </w:r>
    </w:p>
    <w:p w14:paraId="294DF91B"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2F5A5148" w14:textId="7AFCAF3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Materiales</w:t>
      </w:r>
      <w:r w:rsidR="001C0CE9">
        <w:rPr>
          <w:rFonts w:ascii="Arial" w:hAnsi="Arial" w:cs="Arial"/>
          <w:b/>
          <w:bCs/>
          <w:color w:val="000000"/>
        </w:rPr>
        <w:t>:</w:t>
      </w:r>
    </w:p>
    <w:p w14:paraId="36ED1425" w14:textId="3F40D609"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1C0CE9">
        <w:rPr>
          <w:rFonts w:ascii="Arial" w:hAnsi="Arial" w:cs="Arial"/>
          <w:bCs/>
          <w:color w:val="000000"/>
        </w:rPr>
        <w:t>Membrana impermeabilizante bituminosa prefabricada</w:t>
      </w:r>
    </w:p>
    <w:p w14:paraId="3C51877F"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Tipo: APP (polímero </w:t>
      </w:r>
      <w:proofErr w:type="spellStart"/>
      <w:r w:rsidRPr="001C0CE9">
        <w:rPr>
          <w:rFonts w:ascii="Arial" w:hAnsi="Arial" w:cs="Arial"/>
          <w:bCs/>
          <w:color w:val="000000"/>
        </w:rPr>
        <w:t>atáctico</w:t>
      </w:r>
      <w:proofErr w:type="spellEnd"/>
      <w:r w:rsidRPr="001C0CE9">
        <w:rPr>
          <w:rFonts w:ascii="Arial" w:hAnsi="Arial" w:cs="Arial"/>
          <w:bCs/>
          <w:color w:val="000000"/>
        </w:rPr>
        <w:t xml:space="preserve"> de polipropileno) o SBS (estireno-butadieno-estireno).</w:t>
      </w:r>
    </w:p>
    <w:p w14:paraId="77791D60"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Espesor: 3.5 </w:t>
      </w:r>
      <w:proofErr w:type="spellStart"/>
      <w:r w:rsidRPr="001C0CE9">
        <w:rPr>
          <w:rFonts w:ascii="Arial" w:hAnsi="Arial" w:cs="Arial"/>
          <w:bCs/>
          <w:color w:val="000000"/>
        </w:rPr>
        <w:t>mm.</w:t>
      </w:r>
      <w:proofErr w:type="spellEnd"/>
    </w:p>
    <w:p w14:paraId="60AB67A2"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Acabado superficial: mineral blanco (reflectivo) o cerámico blanco.</w:t>
      </w:r>
    </w:p>
    <w:p w14:paraId="4861302D"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Base: fieltro de poliéster o fibra de vidrio.</w:t>
      </w:r>
    </w:p>
    <w:p w14:paraId="3D223AE3" w14:textId="528E104E"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1C0CE9">
        <w:rPr>
          <w:rFonts w:ascii="Arial" w:hAnsi="Arial" w:cs="Arial"/>
          <w:bCs/>
          <w:color w:val="000000"/>
        </w:rPr>
        <w:t>Primario asfáltico (primer)</w:t>
      </w:r>
    </w:p>
    <w:p w14:paraId="7B4EABCC"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Emulsión bituminosa para imprimar el sustrato y mejorar adherencia.</w:t>
      </w:r>
    </w:p>
    <w:p w14:paraId="6AA4E6EE" w14:textId="0A51DC81"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1C0CE9">
        <w:rPr>
          <w:rFonts w:ascii="Arial" w:hAnsi="Arial" w:cs="Arial"/>
          <w:bCs/>
          <w:color w:val="000000"/>
        </w:rPr>
        <w:t>Adhesivo asfáltico (opcional)</w:t>
      </w:r>
    </w:p>
    <w:p w14:paraId="44EFAA9E"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Para fijación puntual de solapes o zonas verticales.</w:t>
      </w:r>
    </w:p>
    <w:p w14:paraId="3971377B"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476A397B" w14:textId="4ECEE0D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Equipos requeridos</w:t>
      </w:r>
      <w:r w:rsidR="007B04C6">
        <w:rPr>
          <w:rFonts w:ascii="Arial" w:hAnsi="Arial" w:cs="Arial"/>
          <w:b/>
          <w:bCs/>
          <w:color w:val="000000"/>
        </w:rPr>
        <w:t>:</w:t>
      </w:r>
    </w:p>
    <w:p w14:paraId="512C0EA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Soplete de gas propano.</w:t>
      </w:r>
    </w:p>
    <w:p w14:paraId="7581420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Cilindros de gas con regulador y manguera.</w:t>
      </w:r>
    </w:p>
    <w:p w14:paraId="09DFDAA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Rodillo para imprimación.</w:t>
      </w:r>
    </w:p>
    <w:p w14:paraId="5D92D776"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Cúter o cuchilla de hoja afilada.</w:t>
      </w:r>
    </w:p>
    <w:p w14:paraId="4B3AFCF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Llana metálica.</w:t>
      </w:r>
    </w:p>
    <w:p w14:paraId="0F4E1A45"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Escoba metálica o cepillo de alambre.</w:t>
      </w:r>
    </w:p>
    <w:p w14:paraId="704A40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EPP: guantes térmicos, botas con suela </w:t>
      </w:r>
      <w:proofErr w:type="spellStart"/>
      <w:r w:rsidRPr="007B04C6">
        <w:rPr>
          <w:rFonts w:ascii="Arial" w:hAnsi="Arial" w:cs="Arial"/>
          <w:bCs/>
          <w:color w:val="000000"/>
        </w:rPr>
        <w:t>anticalor</w:t>
      </w:r>
      <w:proofErr w:type="spellEnd"/>
      <w:r w:rsidRPr="007B04C6">
        <w:rPr>
          <w:rFonts w:ascii="Arial" w:hAnsi="Arial" w:cs="Arial"/>
          <w:bCs/>
          <w:color w:val="000000"/>
        </w:rPr>
        <w:t>, lentes, ropa ignífuga.</w:t>
      </w:r>
    </w:p>
    <w:p w14:paraId="6B8B48D1"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9756C7D" w14:textId="0B8F396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ejecución</w:t>
      </w:r>
      <w:r w:rsidR="007B04C6">
        <w:rPr>
          <w:rFonts w:ascii="Arial" w:hAnsi="Arial" w:cs="Arial"/>
          <w:b/>
          <w:bCs/>
          <w:color w:val="000000"/>
        </w:rPr>
        <w:t>:</w:t>
      </w:r>
    </w:p>
    <w:p w14:paraId="08CFED47" w14:textId="0A6C189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7B04C6">
        <w:rPr>
          <w:rFonts w:ascii="Arial" w:hAnsi="Arial" w:cs="Arial"/>
          <w:bCs/>
          <w:color w:val="000000"/>
        </w:rPr>
        <w:t>Preparación del soporte</w:t>
      </w:r>
    </w:p>
    <w:p w14:paraId="281ACB3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sustrato debe estar limpio, seco, sin polvo, sin elementos sueltos ni humedad.</w:t>
      </w:r>
    </w:p>
    <w:p w14:paraId="26F37DB0"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62987F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Regularizar superficies con mortero de nivelación si hay fisuras, desniveles o pendientes inadecuadas (&gt;1%).</w:t>
      </w:r>
    </w:p>
    <w:p w14:paraId="68B33143" w14:textId="4F4C454C"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7B04C6">
        <w:rPr>
          <w:rFonts w:ascii="Arial" w:hAnsi="Arial" w:cs="Arial"/>
          <w:bCs/>
          <w:color w:val="000000"/>
        </w:rPr>
        <w:t>Aplicación de imprimante bituminoso</w:t>
      </w:r>
    </w:p>
    <w:p w14:paraId="6843160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con rodillo o brocha sobre toda la superficie a cubrir.</w:t>
      </w:r>
    </w:p>
    <w:p w14:paraId="0083E66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Dejar secar según ficha técnica del producto (usualmente 4–12 h).</w:t>
      </w:r>
    </w:p>
    <w:p w14:paraId="6DDA8FD3" w14:textId="4DA83E5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7B04C6">
        <w:rPr>
          <w:rFonts w:ascii="Arial" w:hAnsi="Arial" w:cs="Arial"/>
          <w:bCs/>
          <w:color w:val="000000"/>
        </w:rPr>
        <w:t>Instalación de la primera capa (base)</w:t>
      </w:r>
    </w:p>
    <w:p w14:paraId="639797D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Desenrollar la membrana bituminosa base.</w:t>
      </w:r>
    </w:p>
    <w:p w14:paraId="5A4452A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Calentar el reverso con soplete hasta que la película indicadora se derrita.</w:t>
      </w:r>
    </w:p>
    <w:p w14:paraId="466E193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progresivamente presionando para asegurar adherencia.</w:t>
      </w:r>
    </w:p>
    <w:p w14:paraId="611D770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Traslapar los rollos: mínimo 10 cm en bordes longitudinales y 15 cm en transversales.</w:t>
      </w:r>
    </w:p>
    <w:p w14:paraId="5B2F7020" w14:textId="76B3F42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E71D42" w:rsidRPr="007B04C6">
        <w:rPr>
          <w:rFonts w:ascii="Arial" w:hAnsi="Arial" w:cs="Arial"/>
          <w:bCs/>
          <w:color w:val="000000"/>
        </w:rPr>
        <w:t>Instalación de la segunda capa (acabado blanco)</w:t>
      </w:r>
    </w:p>
    <w:p w14:paraId="414FD5B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Repetir el mismo procedimiento sobre la primera capa, alineando los solapes en sentido opuesto.</w:t>
      </w:r>
    </w:p>
    <w:p w14:paraId="23536D9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con soplete asegurando buena adhesión.</w:t>
      </w:r>
    </w:p>
    <w:p w14:paraId="6DB6DFDF" w14:textId="38EFB40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E71D42" w:rsidRPr="007B04C6">
        <w:rPr>
          <w:rFonts w:ascii="Arial" w:hAnsi="Arial" w:cs="Arial"/>
          <w:bCs/>
          <w:color w:val="000000"/>
        </w:rPr>
        <w:t>Remates</w:t>
      </w:r>
    </w:p>
    <w:p w14:paraId="6209FF68"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Sellar correctamente los bordes, encuentros con parapetos, bajantes, drenes y elementos salientes.</w:t>
      </w:r>
    </w:p>
    <w:p w14:paraId="49850A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lastRenderedPageBreak/>
        <w:t>Aplicar refuerzo si es necesario en esquinas o puntos singulares.</w:t>
      </w:r>
    </w:p>
    <w:p w14:paraId="7FF7A904" w14:textId="4405049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E71D42" w:rsidRPr="007B04C6">
        <w:rPr>
          <w:rFonts w:ascii="Arial" w:hAnsi="Arial" w:cs="Arial"/>
          <w:bCs/>
          <w:color w:val="000000"/>
        </w:rPr>
        <w:t>Prueba de estanqueidad (opcional según especificaciones)</w:t>
      </w:r>
    </w:p>
    <w:p w14:paraId="5B44AD5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Prueba de carga con agua por 24 a 48 horas.</w:t>
      </w:r>
    </w:p>
    <w:p w14:paraId="74BBD01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42B774B" w14:textId="56AE9E00"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Unidad de medida</w:t>
      </w:r>
      <w:r w:rsidR="007B04C6">
        <w:rPr>
          <w:rFonts w:ascii="Arial" w:hAnsi="Arial" w:cs="Arial"/>
          <w:b/>
          <w:bCs/>
          <w:color w:val="000000"/>
        </w:rPr>
        <w:t>:</w:t>
      </w:r>
    </w:p>
    <w:p w14:paraId="728C70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Metro cuadrado (m²)</w:t>
      </w:r>
    </w:p>
    <w:p w14:paraId="10B973AE"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35978632" w14:textId="6AE3067B"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medición</w:t>
      </w:r>
      <w:r w:rsidR="007B04C6">
        <w:rPr>
          <w:rFonts w:ascii="Arial" w:hAnsi="Arial" w:cs="Arial"/>
          <w:b/>
          <w:bCs/>
          <w:color w:val="000000"/>
        </w:rPr>
        <w:t>:</w:t>
      </w:r>
    </w:p>
    <w:p w14:paraId="1103F78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mide el área total impermeabilizada, en metros cuadrados (m²), incluyendo solapes y desperdicios razonables.</w:t>
      </w:r>
    </w:p>
    <w:p w14:paraId="07152BC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No se deducen vanos menores a 0.25 m².</w:t>
      </w:r>
    </w:p>
    <w:p w14:paraId="7C653E4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basa en planos y verificación de obra ejecutada.</w:t>
      </w:r>
    </w:p>
    <w:p w14:paraId="5313CEF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39F8909C" w14:textId="539F049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Bases de pago</w:t>
      </w:r>
      <w:r w:rsidR="007B04C6">
        <w:rPr>
          <w:rFonts w:ascii="Arial" w:hAnsi="Arial" w:cs="Arial"/>
          <w:b/>
          <w:bCs/>
          <w:color w:val="000000"/>
        </w:rPr>
        <w:t>:</w:t>
      </w:r>
    </w:p>
    <w:p w14:paraId="0FD07C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pago se efectuará por metro cuadrado (m²) de cobertura impermeabilizada con membrana bituminosa blanca bicapa de 3.5 mm completamente instalada, sellada y aprobada por la supervisión técnica. El precio incluye:</w:t>
      </w:r>
    </w:p>
    <w:p w14:paraId="5708039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Suministro de todos los materiales: imprimante, membrana base, membrana blanca, adhesivos y selladores.</w:t>
      </w:r>
    </w:p>
    <w:p w14:paraId="592F692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Mano de obra, equipos, sopleteo, fijaciones, remates y limpieza.</w:t>
      </w:r>
    </w:p>
    <w:p w14:paraId="2D4EA18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Protección y pruebas (si se solicitan).</w:t>
      </w:r>
    </w:p>
    <w:p w14:paraId="0740853D" w14:textId="062AED48" w:rsidR="00564D19"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No se reconocerán pagos adicionales por desperdicios indebidos, errores de instalación, cortes mal ejecutados ni </w:t>
      </w:r>
      <w:r w:rsidR="007B04C6" w:rsidRPr="007B04C6">
        <w:rPr>
          <w:rFonts w:ascii="Arial" w:hAnsi="Arial" w:cs="Arial"/>
          <w:bCs/>
          <w:color w:val="000000"/>
        </w:rPr>
        <w:t>re trabajos</w:t>
      </w:r>
      <w:r w:rsidRPr="007B04C6">
        <w:rPr>
          <w:rFonts w:ascii="Arial" w:hAnsi="Arial" w:cs="Arial"/>
          <w:bCs/>
          <w:color w:val="000000"/>
        </w:rPr>
        <w:t xml:space="preserve"> por filtraciones por mala ejecución.</w:t>
      </w:r>
    </w:p>
    <w:p w14:paraId="2827170E" w14:textId="24D9F587"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6E72FC78" w14:textId="2D1D222D" w:rsidR="00A50B8C" w:rsidRDefault="00A50B8C" w:rsidP="000B5F93">
      <w:pPr>
        <w:autoSpaceDE w:val="0"/>
        <w:autoSpaceDN w:val="0"/>
        <w:adjustRightInd w:val="0"/>
        <w:spacing w:after="0" w:line="240" w:lineRule="auto"/>
        <w:rPr>
          <w:rFonts w:ascii="Arial" w:hAnsi="Arial" w:cs="Arial"/>
          <w:color w:val="000000"/>
        </w:rPr>
      </w:pPr>
    </w:p>
    <w:p w14:paraId="67DE3C84" w14:textId="4DA226EA" w:rsidR="008C7190" w:rsidRDefault="008C7190"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DE MADERA</w:t>
      </w:r>
    </w:p>
    <w:p w14:paraId="60BBCC54" w14:textId="77777777" w:rsidR="00093722" w:rsidRDefault="00093722" w:rsidP="00093722">
      <w:pPr>
        <w:pStyle w:val="Prrafodelista"/>
        <w:spacing w:line="240" w:lineRule="auto"/>
        <w:ind w:left="504"/>
        <w:jc w:val="both"/>
        <w:rPr>
          <w:rFonts w:ascii="Arial" w:hAnsi="Arial" w:cs="Arial"/>
          <w:b/>
          <w:u w:val="single"/>
        </w:rPr>
      </w:pPr>
    </w:p>
    <w:p w14:paraId="6F951A36"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Generalidades</w:t>
      </w:r>
    </w:p>
    <w:p w14:paraId="461B86D3" w14:textId="77777777" w:rsidR="00093722" w:rsidRPr="00093722" w:rsidRDefault="00093722" w:rsidP="00093722">
      <w:pPr>
        <w:pStyle w:val="Prrafodelista"/>
        <w:ind w:left="504"/>
        <w:jc w:val="both"/>
        <w:rPr>
          <w:rFonts w:ascii="Arial" w:hAnsi="Arial" w:cs="Arial"/>
          <w:lang w:val="es-ES"/>
        </w:rPr>
      </w:pPr>
    </w:p>
    <w:p w14:paraId="2910143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Este rubro se refiere a la ejecución de puertas, ventanas, u otros elementos de carpintería que en los planos se indican de madera.</w:t>
      </w:r>
    </w:p>
    <w:p w14:paraId="68E4210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En general, salvo que en los planos no se especifiquen otra cosa toda la carpintería a ejecutarse será hecha con cedro selecto. La madera será de primera calidad, seleccionada derecha, sin rajaduras, partes blandas o cualquier otra imperfección que pueda afectar su resistencia o malograr su apariencia. Todos los elementos se ceñirán exactamente a los cortes, detalles y medidas especificadas en los planos de carpintería de madera.</w:t>
      </w:r>
    </w:p>
    <w:p w14:paraId="12D2DE7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Los elementos de madera serán cuidadosamente protegidos para que no reciban golpes, abolladuras o manchas hasta la total entrega de la obra.</w:t>
      </w:r>
    </w:p>
    <w:p w14:paraId="3EADFA96"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Será responsabilidad del contratista cambiar aquellas piezas que hayan sido dañadas por acción de sus operarios o implementos y los que por cualquier acción no alcancen el acabado de la calidad especificada.</w:t>
      </w:r>
    </w:p>
    <w:p w14:paraId="33732788" w14:textId="77777777" w:rsidR="00093722" w:rsidRPr="00093722" w:rsidRDefault="00093722" w:rsidP="00093722">
      <w:pPr>
        <w:pStyle w:val="Prrafodelista"/>
        <w:ind w:left="504"/>
        <w:jc w:val="both"/>
        <w:rPr>
          <w:rFonts w:ascii="Arial" w:hAnsi="Arial" w:cs="Arial"/>
          <w:lang w:val="es-ES"/>
        </w:rPr>
      </w:pPr>
    </w:p>
    <w:p w14:paraId="63C05A7B"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LA MADERA</w:t>
      </w:r>
    </w:p>
    <w:p w14:paraId="655C04D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Es la parte sólida de los árboles que se halla cubierta por la corteza, es decir la parte maderable o leñosa del tronco. Se puede distinguir en ella: La albura, el duramen y la médula.</w:t>
      </w:r>
    </w:p>
    <w:p w14:paraId="16336682"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Composición Química-</w:t>
      </w:r>
    </w:p>
    <w:p w14:paraId="4CF042F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Compuesta por Carbono 49%, Hidrogeno 6%, Oxigeno 44%, Nitrógeno y minerales 1%, todos estos elementos combinados forman los componentes de la madera: Celulosa 40-60%, </w:t>
      </w:r>
      <w:proofErr w:type="spellStart"/>
      <w:r w:rsidRPr="00093722">
        <w:rPr>
          <w:rFonts w:ascii="Arial" w:hAnsi="Arial" w:cs="Arial"/>
          <w:lang w:val="es-ES"/>
        </w:rPr>
        <w:t>Hemiculosa</w:t>
      </w:r>
      <w:proofErr w:type="spellEnd"/>
      <w:r w:rsidRPr="00093722">
        <w:rPr>
          <w:rFonts w:ascii="Arial" w:hAnsi="Arial" w:cs="Arial"/>
          <w:lang w:val="es-ES"/>
        </w:rPr>
        <w:t xml:space="preserve"> 5-25%, Lignina 20-40%.</w:t>
      </w:r>
    </w:p>
    <w:p w14:paraId="38470C33"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Físicas –</w:t>
      </w:r>
    </w:p>
    <w:p w14:paraId="18ABD905" w14:textId="77777777" w:rsidR="00093722" w:rsidRPr="00093722" w:rsidRDefault="00093722" w:rsidP="00093722">
      <w:pPr>
        <w:pStyle w:val="Prrafodelista"/>
        <w:ind w:left="504"/>
        <w:jc w:val="both"/>
        <w:rPr>
          <w:rFonts w:ascii="Arial" w:hAnsi="Arial" w:cs="Arial"/>
          <w:lang w:val="es-ES"/>
        </w:rPr>
      </w:pPr>
    </w:p>
    <w:p w14:paraId="13B15C2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Contenido de humedad cambios dimensiónales, densidad y peso específico (relación entre la masa y el volumen) expansión y conductividad térmica (Directamente proporcional al contenido de humedad) Transición y absorción del sonido. Conductividad eléctrica (varía según las 3 dimensiones anatómicas de la madera)</w:t>
      </w:r>
    </w:p>
    <w:p w14:paraId="1628F4A6"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Propiedades de la madera seca –</w:t>
      </w:r>
    </w:p>
    <w:p w14:paraId="3C3E4BC9" w14:textId="77777777" w:rsidR="00093722" w:rsidRPr="00093722" w:rsidRDefault="00093722" w:rsidP="0031623D">
      <w:pPr>
        <w:pStyle w:val="Prrafodelista"/>
        <w:numPr>
          <w:ilvl w:val="0"/>
          <w:numId w:val="19"/>
        </w:numPr>
        <w:jc w:val="both"/>
        <w:rPr>
          <w:rFonts w:ascii="Arial" w:hAnsi="Arial" w:cs="Arial"/>
          <w:lang w:val="es-ES"/>
        </w:rPr>
      </w:pPr>
      <w:r w:rsidRPr="00093722">
        <w:rPr>
          <w:rFonts w:ascii="Arial" w:hAnsi="Arial" w:cs="Arial"/>
          <w:lang w:val="es-ES"/>
        </w:rPr>
        <w:t>Menor peso.</w:t>
      </w:r>
    </w:p>
    <w:p w14:paraId="3CEE42CC" w14:textId="77777777" w:rsidR="00093722" w:rsidRPr="00093722" w:rsidRDefault="00093722" w:rsidP="0031623D">
      <w:pPr>
        <w:pStyle w:val="Prrafodelista"/>
        <w:numPr>
          <w:ilvl w:val="0"/>
          <w:numId w:val="19"/>
        </w:numPr>
        <w:jc w:val="both"/>
        <w:rPr>
          <w:rFonts w:ascii="Arial" w:hAnsi="Arial" w:cs="Arial"/>
          <w:lang w:val="es-ES"/>
        </w:rPr>
      </w:pPr>
      <w:r w:rsidRPr="00093722">
        <w:rPr>
          <w:rFonts w:ascii="Arial" w:hAnsi="Arial" w:cs="Arial"/>
          <w:lang w:val="es-ES"/>
        </w:rPr>
        <w:t>Mayor capacidad mecánica.</w:t>
      </w:r>
    </w:p>
    <w:p w14:paraId="1B8571B7" w14:textId="77777777" w:rsidR="00093722" w:rsidRPr="00093722" w:rsidRDefault="00093722" w:rsidP="0031623D">
      <w:pPr>
        <w:pStyle w:val="Prrafodelista"/>
        <w:numPr>
          <w:ilvl w:val="0"/>
          <w:numId w:val="19"/>
        </w:numPr>
        <w:jc w:val="both"/>
        <w:rPr>
          <w:rFonts w:ascii="Arial" w:hAnsi="Arial" w:cs="Arial"/>
          <w:lang w:val="es-ES"/>
        </w:rPr>
      </w:pPr>
      <w:r w:rsidRPr="00093722">
        <w:rPr>
          <w:rFonts w:ascii="Arial" w:hAnsi="Arial" w:cs="Arial"/>
          <w:lang w:val="es-ES"/>
        </w:rPr>
        <w:t>Mejor estabilidad dimensional.</w:t>
      </w:r>
    </w:p>
    <w:p w14:paraId="696838A5" w14:textId="77777777" w:rsidR="00093722" w:rsidRPr="00093722" w:rsidRDefault="00093722" w:rsidP="0031623D">
      <w:pPr>
        <w:pStyle w:val="Prrafodelista"/>
        <w:numPr>
          <w:ilvl w:val="0"/>
          <w:numId w:val="19"/>
        </w:numPr>
        <w:jc w:val="both"/>
        <w:rPr>
          <w:rFonts w:ascii="Arial" w:hAnsi="Arial" w:cs="Arial"/>
          <w:lang w:val="es-ES"/>
        </w:rPr>
      </w:pPr>
      <w:r w:rsidRPr="00093722">
        <w:rPr>
          <w:rFonts w:ascii="Arial" w:hAnsi="Arial" w:cs="Arial"/>
          <w:lang w:val="es-ES"/>
        </w:rPr>
        <w:t>Menor susceptibilidad al ataque de agentes orgánicos.</w:t>
      </w:r>
    </w:p>
    <w:p w14:paraId="5E51F080" w14:textId="77777777" w:rsidR="00093722" w:rsidRPr="00093722" w:rsidRDefault="00093722" w:rsidP="0031623D">
      <w:pPr>
        <w:pStyle w:val="Prrafodelista"/>
        <w:numPr>
          <w:ilvl w:val="0"/>
          <w:numId w:val="19"/>
        </w:numPr>
        <w:jc w:val="both"/>
        <w:rPr>
          <w:rFonts w:ascii="Arial" w:hAnsi="Arial" w:cs="Arial"/>
          <w:lang w:val="es-ES"/>
        </w:rPr>
      </w:pPr>
      <w:r w:rsidRPr="00093722">
        <w:rPr>
          <w:rFonts w:ascii="Arial" w:hAnsi="Arial" w:cs="Arial"/>
          <w:lang w:val="es-ES"/>
        </w:rPr>
        <w:t>Mejor aislamiento térmico, acústico y eléctrico.</w:t>
      </w:r>
    </w:p>
    <w:p w14:paraId="0884412F" w14:textId="77777777" w:rsidR="00093722" w:rsidRPr="00093722" w:rsidRDefault="00093722" w:rsidP="0031623D">
      <w:pPr>
        <w:pStyle w:val="Prrafodelista"/>
        <w:numPr>
          <w:ilvl w:val="0"/>
          <w:numId w:val="19"/>
        </w:numPr>
        <w:jc w:val="both"/>
        <w:rPr>
          <w:rFonts w:ascii="Arial" w:hAnsi="Arial" w:cs="Arial"/>
          <w:lang w:val="es-ES"/>
        </w:rPr>
      </w:pPr>
      <w:r w:rsidRPr="00093722">
        <w:rPr>
          <w:rFonts w:ascii="Arial" w:hAnsi="Arial" w:cs="Arial"/>
          <w:lang w:val="es-ES"/>
        </w:rPr>
        <w:t>Mejor penetración de preservantes en tratamientos industriales.</w:t>
      </w:r>
    </w:p>
    <w:p w14:paraId="54C56404" w14:textId="77777777" w:rsidR="00093722" w:rsidRPr="00093722" w:rsidRDefault="00093722" w:rsidP="0031623D">
      <w:pPr>
        <w:pStyle w:val="Prrafodelista"/>
        <w:numPr>
          <w:ilvl w:val="0"/>
          <w:numId w:val="19"/>
        </w:numPr>
        <w:jc w:val="both"/>
        <w:rPr>
          <w:rFonts w:ascii="Arial" w:hAnsi="Arial" w:cs="Arial"/>
          <w:lang w:val="es-ES"/>
        </w:rPr>
      </w:pPr>
      <w:r w:rsidRPr="00093722">
        <w:rPr>
          <w:rFonts w:ascii="Arial" w:hAnsi="Arial" w:cs="Arial"/>
          <w:lang w:val="es-ES"/>
        </w:rPr>
        <w:t>Aplicación más eficiente de pinturas y barnices</w:t>
      </w:r>
    </w:p>
    <w:p w14:paraId="339AD348" w14:textId="77777777" w:rsidR="00093722" w:rsidRPr="00093722" w:rsidRDefault="00093722" w:rsidP="00093722">
      <w:pPr>
        <w:pStyle w:val="Prrafodelista"/>
        <w:ind w:left="504"/>
        <w:jc w:val="both"/>
        <w:rPr>
          <w:rFonts w:ascii="Arial" w:hAnsi="Arial" w:cs="Arial"/>
          <w:lang w:val="es-ES"/>
        </w:rPr>
      </w:pPr>
    </w:p>
    <w:p w14:paraId="55A8453A"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Reconocimiento según el sentido de su fibra -</w:t>
      </w:r>
    </w:p>
    <w:p w14:paraId="3374944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largo de una pieza de madera se estima en el sentido que sigue la fibra o hilo, y no por su mayor dimensión. El ancho de una madera se estima en el sentido contrario (perpendicular) al que sigue la fibra es decir al revés.</w:t>
      </w:r>
    </w:p>
    <w:p w14:paraId="1A68D883"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En conclusión, el hilo de una madera determina su largo y al revés su ancho.</w:t>
      </w:r>
    </w:p>
    <w:p w14:paraId="4346CAF8" w14:textId="77777777" w:rsidR="00093722" w:rsidRPr="00093722" w:rsidRDefault="00093722" w:rsidP="00093722">
      <w:pPr>
        <w:pStyle w:val="Prrafodelista"/>
        <w:ind w:left="504"/>
        <w:jc w:val="both"/>
        <w:rPr>
          <w:rFonts w:ascii="Arial" w:hAnsi="Arial" w:cs="Arial"/>
          <w:lang w:val="es-ES"/>
        </w:rPr>
      </w:pPr>
    </w:p>
    <w:p w14:paraId="0DE55A7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Especificación de calidad -</w:t>
      </w:r>
    </w:p>
    <w:p w14:paraId="32CC8749" w14:textId="77777777" w:rsidR="00093722" w:rsidRPr="00093722" w:rsidRDefault="00093722" w:rsidP="0031623D">
      <w:pPr>
        <w:pStyle w:val="Prrafodelista"/>
        <w:numPr>
          <w:ilvl w:val="0"/>
          <w:numId w:val="18"/>
        </w:numPr>
        <w:spacing w:line="240" w:lineRule="auto"/>
        <w:jc w:val="both"/>
        <w:rPr>
          <w:rFonts w:ascii="Arial" w:hAnsi="Arial" w:cs="Arial"/>
          <w:lang w:val="es-ES"/>
        </w:rPr>
      </w:pPr>
      <w:r w:rsidRPr="00093722">
        <w:rPr>
          <w:rFonts w:ascii="Arial" w:hAnsi="Arial" w:cs="Arial"/>
          <w:lang w:val="es-ES"/>
        </w:rPr>
        <w:t>La madera será del tipo seleccionado, debiendo presentar fibras rectas u oblicuas con dureza de suave a media.</w:t>
      </w:r>
    </w:p>
    <w:p w14:paraId="6B6EBF41" w14:textId="77777777" w:rsidR="00093722" w:rsidRPr="00093722" w:rsidRDefault="00093722" w:rsidP="0031623D">
      <w:pPr>
        <w:pStyle w:val="Prrafodelista"/>
        <w:numPr>
          <w:ilvl w:val="0"/>
          <w:numId w:val="18"/>
        </w:numPr>
        <w:spacing w:line="240" w:lineRule="auto"/>
        <w:jc w:val="both"/>
        <w:rPr>
          <w:rFonts w:ascii="Arial" w:hAnsi="Arial" w:cs="Arial"/>
          <w:lang w:val="es-ES"/>
        </w:rPr>
      </w:pPr>
      <w:r w:rsidRPr="00093722">
        <w:rPr>
          <w:rFonts w:ascii="Arial" w:hAnsi="Arial" w:cs="Arial"/>
          <w:lang w:val="es-ES"/>
        </w:rPr>
        <w:t>No tendrá defectos de estructura, madera tensionada, comprimida, nudos grandes, etc.</w:t>
      </w:r>
    </w:p>
    <w:p w14:paraId="12AC023F" w14:textId="77777777" w:rsidR="00093722" w:rsidRPr="00093722" w:rsidRDefault="00093722" w:rsidP="0031623D">
      <w:pPr>
        <w:pStyle w:val="Prrafodelista"/>
        <w:numPr>
          <w:ilvl w:val="0"/>
          <w:numId w:val="18"/>
        </w:numPr>
        <w:spacing w:line="240" w:lineRule="auto"/>
        <w:jc w:val="both"/>
        <w:rPr>
          <w:rFonts w:ascii="Arial" w:hAnsi="Arial" w:cs="Arial"/>
          <w:lang w:val="es-ES"/>
        </w:rPr>
      </w:pPr>
      <w:r w:rsidRPr="00093722">
        <w:rPr>
          <w:rFonts w:ascii="Arial" w:hAnsi="Arial" w:cs="Arial"/>
          <w:lang w:val="es-ES"/>
        </w:rPr>
        <w:t>Podrá tener nudos sanos, duros y cerrados no mayores de 30 mm, de diámetro.</w:t>
      </w:r>
    </w:p>
    <w:p w14:paraId="6BDEF86F" w14:textId="77777777" w:rsidR="00093722" w:rsidRPr="00093722" w:rsidRDefault="00093722" w:rsidP="0031623D">
      <w:pPr>
        <w:pStyle w:val="Prrafodelista"/>
        <w:numPr>
          <w:ilvl w:val="0"/>
          <w:numId w:val="18"/>
        </w:numPr>
        <w:spacing w:line="240" w:lineRule="auto"/>
        <w:rPr>
          <w:rFonts w:ascii="Arial" w:hAnsi="Arial" w:cs="Arial"/>
          <w:lang w:val="es-ES"/>
        </w:rPr>
      </w:pPr>
      <w:r w:rsidRPr="00093722">
        <w:rPr>
          <w:rFonts w:ascii="Arial" w:hAnsi="Arial" w:cs="Arial"/>
          <w:lang w:val="es-ES"/>
        </w:rPr>
        <w:t>Debe tener buen comportamiento el secado (Relación Contracción tangencial radial menor de 2.0), sin torcimientos, colapso, etc.</w:t>
      </w:r>
    </w:p>
    <w:p w14:paraId="63EDBA73" w14:textId="77777777" w:rsidR="00093722" w:rsidRPr="00093722" w:rsidRDefault="00093722" w:rsidP="0031623D">
      <w:pPr>
        <w:pStyle w:val="Prrafodelista"/>
        <w:numPr>
          <w:ilvl w:val="0"/>
          <w:numId w:val="18"/>
        </w:numPr>
        <w:spacing w:line="240" w:lineRule="auto"/>
        <w:rPr>
          <w:rFonts w:ascii="Arial" w:hAnsi="Arial" w:cs="Arial"/>
          <w:lang w:val="es-ES"/>
        </w:rPr>
      </w:pPr>
      <w:r w:rsidRPr="00093722">
        <w:rPr>
          <w:rFonts w:ascii="Arial" w:hAnsi="Arial" w:cs="Arial"/>
          <w:lang w:val="es-ES"/>
        </w:rPr>
        <w:t>No se admitirá más de un nudo de 30 mm, de diámetro (o su equivalente en área) por cada medio metro de longitud del elemento, o un número mayor de nudos cuya área total sea mayor que un nudo de 30 mm, de diámetro.</w:t>
      </w:r>
    </w:p>
    <w:p w14:paraId="3216BEFF" w14:textId="77777777" w:rsidR="00093722" w:rsidRPr="00093722" w:rsidRDefault="00093722" w:rsidP="0031623D">
      <w:pPr>
        <w:pStyle w:val="Prrafodelista"/>
        <w:numPr>
          <w:ilvl w:val="0"/>
          <w:numId w:val="18"/>
        </w:numPr>
        <w:spacing w:line="240" w:lineRule="auto"/>
        <w:rPr>
          <w:rFonts w:ascii="Arial" w:hAnsi="Arial" w:cs="Arial"/>
          <w:lang w:val="es-ES"/>
        </w:rPr>
      </w:pPr>
      <w:r w:rsidRPr="00093722">
        <w:rPr>
          <w:rFonts w:ascii="Arial" w:hAnsi="Arial" w:cs="Arial"/>
          <w:lang w:val="es-ES"/>
        </w:rPr>
        <w:t>No se admitirá cavidades de resinas mayores de 3 mm, de ancho por 200 mm, de largo en P.O y otras coníferas.</w:t>
      </w:r>
    </w:p>
    <w:p w14:paraId="2DAA01B9" w14:textId="77777777" w:rsidR="00093722" w:rsidRPr="00093722" w:rsidRDefault="00093722" w:rsidP="0031623D">
      <w:pPr>
        <w:pStyle w:val="Prrafodelista"/>
        <w:numPr>
          <w:ilvl w:val="0"/>
          <w:numId w:val="18"/>
        </w:numPr>
        <w:spacing w:line="240" w:lineRule="auto"/>
        <w:rPr>
          <w:rFonts w:ascii="Arial" w:hAnsi="Arial" w:cs="Arial"/>
          <w:lang w:val="es-ES"/>
        </w:rPr>
      </w:pPr>
      <w:r w:rsidRPr="00093722">
        <w:rPr>
          <w:rFonts w:ascii="Arial" w:hAnsi="Arial" w:cs="Arial"/>
          <w:lang w:val="es-ES"/>
        </w:rPr>
        <w:t>La madera debe ser durable, resistente al ataque de hongos e insectos y aceptar fácilmente tratamientos con sustancias químicas a fin de aumentar su duración.</w:t>
      </w:r>
    </w:p>
    <w:p w14:paraId="6E10DBD0" w14:textId="77777777" w:rsidR="00093722" w:rsidRPr="00093722" w:rsidRDefault="00093722" w:rsidP="0031623D">
      <w:pPr>
        <w:pStyle w:val="Prrafodelista"/>
        <w:numPr>
          <w:ilvl w:val="0"/>
          <w:numId w:val="18"/>
        </w:numPr>
        <w:spacing w:line="240" w:lineRule="auto"/>
        <w:rPr>
          <w:rFonts w:ascii="Arial" w:hAnsi="Arial" w:cs="Arial"/>
          <w:lang w:val="es-ES"/>
        </w:rPr>
      </w:pPr>
      <w:r w:rsidRPr="00093722">
        <w:rPr>
          <w:rFonts w:ascii="Arial" w:hAnsi="Arial" w:cs="Arial"/>
          <w:lang w:val="es-ES"/>
        </w:rPr>
        <w:t>Los elementos podrán tener hendiduras superficiales cuya longitud no sea mayor que el ancho de la pieza, exceptuándose las hendiduras propias del secado con las limitaciones antes anotadas.</w:t>
      </w:r>
    </w:p>
    <w:p w14:paraId="17CDB0F4" w14:textId="77777777" w:rsidR="00093722" w:rsidRPr="00093722" w:rsidRDefault="00093722" w:rsidP="0031623D">
      <w:pPr>
        <w:pStyle w:val="Prrafodelista"/>
        <w:numPr>
          <w:ilvl w:val="0"/>
          <w:numId w:val="18"/>
        </w:numPr>
        <w:spacing w:line="240" w:lineRule="auto"/>
        <w:rPr>
          <w:rFonts w:ascii="Arial" w:hAnsi="Arial" w:cs="Arial"/>
          <w:lang w:val="es-ES"/>
        </w:rPr>
      </w:pPr>
      <w:r w:rsidRPr="00093722">
        <w:rPr>
          <w:rFonts w:ascii="Arial" w:hAnsi="Arial" w:cs="Arial"/>
          <w:lang w:val="es-ES"/>
        </w:rPr>
        <w:t>El contenido de humedad de la madera no deberá ser mayor de la humedad de equilibrio con el medio ambiente, no pudiendo ser menor del 14% al momento de su colocación.</w:t>
      </w:r>
    </w:p>
    <w:p w14:paraId="490A33D1" w14:textId="77777777" w:rsidR="00093722" w:rsidRPr="00093722" w:rsidRDefault="00093722" w:rsidP="00093722">
      <w:pPr>
        <w:pStyle w:val="Prrafodelista"/>
        <w:ind w:left="504"/>
        <w:jc w:val="both"/>
        <w:rPr>
          <w:rFonts w:ascii="Arial" w:hAnsi="Arial" w:cs="Arial"/>
          <w:lang w:val="es-ES"/>
        </w:rPr>
      </w:pPr>
    </w:p>
    <w:p w14:paraId="2772B517"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Materiales –</w:t>
      </w:r>
    </w:p>
    <w:p w14:paraId="7699F6DD" w14:textId="77777777" w:rsidR="00093722" w:rsidRPr="00093722" w:rsidRDefault="00093722" w:rsidP="00093722">
      <w:pPr>
        <w:pStyle w:val="Prrafodelista"/>
        <w:ind w:left="504"/>
        <w:rPr>
          <w:rFonts w:ascii="Arial" w:hAnsi="Arial" w:cs="Arial"/>
          <w:lang w:val="es-ES"/>
        </w:rPr>
      </w:pPr>
      <w:r w:rsidRPr="00093722">
        <w:rPr>
          <w:rFonts w:ascii="Arial" w:hAnsi="Arial" w:cs="Arial"/>
          <w:lang w:val="es-ES"/>
        </w:rPr>
        <w:t>Madera Cedro Larga –</w:t>
      </w:r>
    </w:p>
    <w:p w14:paraId="0BA06F61"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De primera calidad, de color uniforme, libre de manchas, estrías, rajaduras y nudos que pudieran afectar la apariencia final del trabajo. El contenido de humedad de toda la madera no excederá del 12% en el momento de su instalación. Las dimensiones de las piezas de madera, están determinadas en los planos correspondientes y están referidas a las medidas terminadas (cepillada y lijada).</w:t>
      </w:r>
    </w:p>
    <w:p w14:paraId="24DD8FB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lastRenderedPageBreak/>
        <w:t>Se utilizará madera Cedro de primera calidad en Marcos, Cercos, Jambas, Hojas de Puerta, armazón de puertas y tabiques, Rodones, Aplicas y Junquillos.</w:t>
      </w:r>
    </w:p>
    <w:p w14:paraId="62DF3127"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Plancha de fibras aglomeradas de madera prensada con revestimiento de melanina para los muebles de atención y los muebles de cocina.</w:t>
      </w:r>
    </w:p>
    <w:p w14:paraId="276D7E8F" w14:textId="77777777" w:rsidR="00093722" w:rsidRPr="00093722" w:rsidRDefault="00093722" w:rsidP="00093722">
      <w:pPr>
        <w:pStyle w:val="Prrafodelista"/>
        <w:spacing w:line="240" w:lineRule="auto"/>
        <w:ind w:left="504"/>
        <w:jc w:val="both"/>
        <w:rPr>
          <w:rFonts w:ascii="Arial" w:hAnsi="Arial" w:cs="Arial"/>
          <w:bCs/>
          <w:lang w:val="es-ES"/>
        </w:rPr>
      </w:pPr>
      <w:r w:rsidRPr="00093722">
        <w:rPr>
          <w:rFonts w:ascii="Arial" w:hAnsi="Arial" w:cs="Arial"/>
          <w:bCs/>
          <w:lang w:val="es-ES"/>
        </w:rPr>
        <w:t>Pegamento-</w:t>
      </w:r>
    </w:p>
    <w:p w14:paraId="2E9D022D"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Cola Sintética de calidad garantizada del tipo repelente a la polilla y demás insectos destructores de la madera.</w:t>
      </w:r>
    </w:p>
    <w:p w14:paraId="58694419"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Triplay -</w:t>
      </w:r>
    </w:p>
    <w:p w14:paraId="5966656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Tablero formado por tres chapas de madera encolada de modo que las fibras de dos chapas consecutivas formen un ángulo de 90 grados aproximadamente. Las chapas correspondientes a las caras serán de madera de la misma calidad. La cola será preservante antipolilla.</w:t>
      </w:r>
    </w:p>
    <w:p w14:paraId="484DC11E" w14:textId="77777777" w:rsidR="00093722" w:rsidRPr="00093722" w:rsidRDefault="00093722" w:rsidP="0031623D">
      <w:pPr>
        <w:pStyle w:val="Prrafodelista"/>
        <w:numPr>
          <w:ilvl w:val="0"/>
          <w:numId w:val="17"/>
        </w:numPr>
        <w:spacing w:line="240" w:lineRule="auto"/>
        <w:rPr>
          <w:rFonts w:ascii="Arial" w:hAnsi="Arial" w:cs="Arial"/>
          <w:lang w:val="es-ES"/>
        </w:rPr>
      </w:pPr>
      <w:r w:rsidRPr="00093722">
        <w:rPr>
          <w:rFonts w:ascii="Arial" w:hAnsi="Arial" w:cs="Arial"/>
          <w:lang w:val="es-ES"/>
        </w:rPr>
        <w:t>Dimensiones:</w:t>
      </w:r>
    </w:p>
    <w:p w14:paraId="69F6706A"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Las dimensiones de los tableros serán de 4' x 8', en los espesores indicados en los planos de detalle correspondientes. La tolerancia admisible para el largo y ancho del tablero será de 6 </w:t>
      </w:r>
      <w:proofErr w:type="spellStart"/>
      <w:r w:rsidRPr="00093722">
        <w:rPr>
          <w:rFonts w:ascii="Arial" w:hAnsi="Arial" w:cs="Arial"/>
          <w:lang w:val="es-ES"/>
        </w:rPr>
        <w:t>mm.</w:t>
      </w:r>
      <w:proofErr w:type="spellEnd"/>
      <w:r w:rsidRPr="00093722">
        <w:rPr>
          <w:rFonts w:ascii="Arial" w:hAnsi="Arial" w:cs="Arial"/>
          <w:lang w:val="es-ES"/>
        </w:rPr>
        <w:t xml:space="preserve"> y de 4 </w:t>
      </w:r>
      <w:proofErr w:type="spellStart"/>
      <w:r w:rsidRPr="00093722">
        <w:rPr>
          <w:rFonts w:ascii="Arial" w:hAnsi="Arial" w:cs="Arial"/>
          <w:lang w:val="es-ES"/>
        </w:rPr>
        <w:t>mm.</w:t>
      </w:r>
      <w:proofErr w:type="spellEnd"/>
      <w:r w:rsidRPr="00093722">
        <w:rPr>
          <w:rFonts w:ascii="Arial" w:hAnsi="Arial" w:cs="Arial"/>
          <w:lang w:val="es-ES"/>
        </w:rPr>
        <w:t xml:space="preserve"> para el espesor.</w:t>
      </w:r>
    </w:p>
    <w:p w14:paraId="2E438E84" w14:textId="77777777" w:rsidR="00093722" w:rsidRPr="00093722" w:rsidRDefault="00093722" w:rsidP="0031623D">
      <w:pPr>
        <w:pStyle w:val="Prrafodelista"/>
        <w:numPr>
          <w:ilvl w:val="0"/>
          <w:numId w:val="17"/>
        </w:numPr>
        <w:spacing w:line="240" w:lineRule="auto"/>
        <w:rPr>
          <w:rFonts w:ascii="Arial" w:hAnsi="Arial" w:cs="Arial"/>
          <w:lang w:val="es-ES"/>
        </w:rPr>
      </w:pPr>
      <w:r w:rsidRPr="00093722">
        <w:rPr>
          <w:rFonts w:ascii="Arial" w:hAnsi="Arial" w:cs="Arial"/>
          <w:lang w:val="es-ES"/>
        </w:rPr>
        <w:t>Clasificación:</w:t>
      </w:r>
    </w:p>
    <w:p w14:paraId="70BF290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triplay a emplearse será de Clase C, según la clasificación establecida en la norma ITINTEC 10:03-003.</w:t>
      </w:r>
    </w:p>
    <w:p w14:paraId="7095F1E4" w14:textId="77777777" w:rsidR="00093722" w:rsidRPr="00093722" w:rsidRDefault="00093722" w:rsidP="0031623D">
      <w:pPr>
        <w:pStyle w:val="Prrafodelista"/>
        <w:numPr>
          <w:ilvl w:val="0"/>
          <w:numId w:val="17"/>
        </w:numPr>
        <w:spacing w:line="240" w:lineRule="auto"/>
        <w:rPr>
          <w:rFonts w:ascii="Arial" w:hAnsi="Arial" w:cs="Arial"/>
          <w:lang w:val="es-ES"/>
        </w:rPr>
      </w:pPr>
      <w:r w:rsidRPr="00093722">
        <w:rPr>
          <w:rFonts w:ascii="Arial" w:hAnsi="Arial" w:cs="Arial"/>
          <w:lang w:val="es-ES"/>
        </w:rPr>
        <w:t>Características:</w:t>
      </w:r>
    </w:p>
    <w:p w14:paraId="436DBDE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Se utilizará triplay con caras de </w:t>
      </w:r>
      <w:proofErr w:type="spellStart"/>
      <w:r w:rsidRPr="00093722">
        <w:rPr>
          <w:rFonts w:ascii="Arial" w:hAnsi="Arial" w:cs="Arial"/>
          <w:lang w:val="es-ES"/>
        </w:rPr>
        <w:t>lupuna</w:t>
      </w:r>
      <w:proofErr w:type="spellEnd"/>
      <w:r w:rsidRPr="00093722">
        <w:rPr>
          <w:rFonts w:ascii="Arial" w:hAnsi="Arial" w:cs="Arial"/>
          <w:lang w:val="es-ES"/>
        </w:rPr>
        <w:t xml:space="preserve"> y decorativo según se indiquen en los planos. Deberá cumplir con las características establecidas en las normas ITINTEC 10:03-001 a 10:30-005.</w:t>
      </w:r>
    </w:p>
    <w:p w14:paraId="641A129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Clavos para Madera C/C Promedio</w:t>
      </w:r>
    </w:p>
    <w:p w14:paraId="57471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Cristal Templado gris 6mm incluye accesorios de fijación Lija para madera</w:t>
      </w:r>
    </w:p>
    <w:p w14:paraId="5D36ED76" w14:textId="77777777" w:rsidR="00093722" w:rsidRPr="00093722" w:rsidRDefault="00093722" w:rsidP="00093722">
      <w:pPr>
        <w:pStyle w:val="Prrafodelista"/>
        <w:spacing w:line="240" w:lineRule="auto"/>
        <w:ind w:left="504"/>
        <w:rPr>
          <w:rFonts w:ascii="Arial" w:hAnsi="Arial" w:cs="Arial"/>
          <w:bCs/>
          <w:lang w:val="es-ES"/>
        </w:rPr>
      </w:pPr>
      <w:r w:rsidRPr="00093722">
        <w:rPr>
          <w:rFonts w:ascii="Arial" w:hAnsi="Arial" w:cs="Arial"/>
          <w:bCs/>
          <w:lang w:val="es-ES"/>
        </w:rPr>
        <w:t>Otros Materiales –</w:t>
      </w:r>
    </w:p>
    <w:p w14:paraId="1F40B437"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Clavos, Pernos, Tornillos, Grapas, Tarugos, Tapacantos, </w:t>
      </w:r>
      <w:proofErr w:type="spellStart"/>
      <w:r w:rsidRPr="00093722">
        <w:rPr>
          <w:rFonts w:ascii="Arial" w:hAnsi="Arial" w:cs="Arial"/>
          <w:lang w:val="es-ES"/>
        </w:rPr>
        <w:t>etc</w:t>
      </w:r>
      <w:proofErr w:type="spellEnd"/>
      <w:r w:rsidRPr="00093722">
        <w:rPr>
          <w:rFonts w:ascii="Arial" w:hAnsi="Arial" w:cs="Arial"/>
          <w:lang w:val="es-ES"/>
        </w:rPr>
        <w:t>, serán de las medidas y materiales indicados en planos, en las cantidades necesarias para cumplir su objetivo.</w:t>
      </w:r>
    </w:p>
    <w:p w14:paraId="104E6E7C"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Trabajos comprendidos-</w:t>
      </w:r>
    </w:p>
    <w:p w14:paraId="2BF14FFC"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piezas descritas en la presente especificación no constituyen una relación limitativa, que excluya los otros trabajos que se encuentran indicados y/o detallados en los planos ni tampoco los demás trabajos de carpintería de madera que sea necesario para completar el proyecto, todos los cuales deberán ser ejecutados por el Contratista.</w:t>
      </w:r>
    </w:p>
    <w:p w14:paraId="63962E37" w14:textId="77777777" w:rsidR="00093722" w:rsidRPr="00093722" w:rsidRDefault="00093722" w:rsidP="00093722">
      <w:pPr>
        <w:pStyle w:val="Prrafodelista"/>
        <w:ind w:left="504"/>
        <w:jc w:val="both"/>
        <w:rPr>
          <w:rFonts w:ascii="Arial" w:hAnsi="Arial" w:cs="Arial"/>
          <w:lang w:val="es-ES"/>
        </w:rPr>
      </w:pPr>
    </w:p>
    <w:p w14:paraId="1377F29D" w14:textId="77777777" w:rsidR="00093722" w:rsidRPr="00093722" w:rsidRDefault="00093722" w:rsidP="00093722">
      <w:pPr>
        <w:pStyle w:val="Prrafodelista"/>
        <w:ind w:left="504"/>
        <w:jc w:val="both"/>
        <w:rPr>
          <w:rFonts w:ascii="Arial" w:hAnsi="Arial" w:cs="Arial"/>
          <w:bCs/>
          <w:lang w:val="es-ES"/>
        </w:rPr>
      </w:pPr>
      <w:r w:rsidRPr="00093722">
        <w:rPr>
          <w:rFonts w:ascii="Arial" w:hAnsi="Arial" w:cs="Arial"/>
          <w:bCs/>
          <w:lang w:val="es-ES"/>
        </w:rPr>
        <w:t>Especificaciones constructivas -</w:t>
      </w:r>
    </w:p>
    <w:p w14:paraId="7BA32375"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Marcos para Puertas:</w:t>
      </w:r>
    </w:p>
    <w:p w14:paraId="3C944913" w14:textId="77777777" w:rsidR="00093722" w:rsidRPr="00093722" w:rsidRDefault="00093722" w:rsidP="0031623D">
      <w:pPr>
        <w:pStyle w:val="Prrafodelista"/>
        <w:numPr>
          <w:ilvl w:val="0"/>
          <w:numId w:val="16"/>
        </w:numPr>
        <w:spacing w:line="240" w:lineRule="auto"/>
        <w:jc w:val="both"/>
        <w:rPr>
          <w:rFonts w:ascii="Arial" w:hAnsi="Arial" w:cs="Arial"/>
          <w:lang w:val="es-ES"/>
        </w:rPr>
      </w:pPr>
      <w:r w:rsidRPr="00093722">
        <w:rPr>
          <w:rFonts w:ascii="Arial" w:hAnsi="Arial" w:cs="Arial"/>
          <w:lang w:val="es-ES"/>
        </w:rPr>
        <w:t>Las superficies de los elementos se entregarán limpias y planas, con uniones ensambladas nítidas y adecuadas.</w:t>
      </w:r>
    </w:p>
    <w:p w14:paraId="1FC42443" w14:textId="77777777" w:rsidR="00093722" w:rsidRPr="00093722" w:rsidRDefault="00093722" w:rsidP="0031623D">
      <w:pPr>
        <w:pStyle w:val="Prrafodelista"/>
        <w:numPr>
          <w:ilvl w:val="0"/>
          <w:numId w:val="16"/>
        </w:numPr>
        <w:spacing w:line="240" w:lineRule="auto"/>
        <w:jc w:val="both"/>
        <w:rPr>
          <w:rFonts w:ascii="Arial" w:hAnsi="Arial" w:cs="Arial"/>
          <w:lang w:val="es-ES"/>
        </w:rPr>
      </w:pPr>
      <w:r w:rsidRPr="00093722">
        <w:rPr>
          <w:rFonts w:ascii="Arial" w:hAnsi="Arial" w:cs="Arial"/>
          <w:lang w:val="es-ES"/>
        </w:rPr>
        <w:t xml:space="preserve">Los astillados de moldurado o cepillados no podrán tener más de 3 </w:t>
      </w:r>
      <w:proofErr w:type="spellStart"/>
      <w:r w:rsidRPr="00093722">
        <w:rPr>
          <w:rFonts w:ascii="Arial" w:hAnsi="Arial" w:cs="Arial"/>
          <w:lang w:val="es-ES"/>
        </w:rPr>
        <w:t>mm.</w:t>
      </w:r>
      <w:proofErr w:type="spellEnd"/>
      <w:r w:rsidRPr="00093722">
        <w:rPr>
          <w:rFonts w:ascii="Arial" w:hAnsi="Arial" w:cs="Arial"/>
          <w:lang w:val="es-ES"/>
        </w:rPr>
        <w:t xml:space="preserve"> de profundidad.</w:t>
      </w:r>
    </w:p>
    <w:p w14:paraId="42AFE752" w14:textId="77777777" w:rsidR="00093722" w:rsidRPr="00093722" w:rsidRDefault="00093722" w:rsidP="0031623D">
      <w:pPr>
        <w:pStyle w:val="Prrafodelista"/>
        <w:numPr>
          <w:ilvl w:val="0"/>
          <w:numId w:val="16"/>
        </w:numPr>
        <w:spacing w:line="240" w:lineRule="auto"/>
        <w:jc w:val="both"/>
        <w:rPr>
          <w:rFonts w:ascii="Arial" w:hAnsi="Arial" w:cs="Arial"/>
          <w:lang w:val="es-ES"/>
        </w:rPr>
      </w:pPr>
      <w:r w:rsidRPr="00093722">
        <w:rPr>
          <w:rFonts w:ascii="Arial" w:hAnsi="Arial" w:cs="Arial"/>
          <w:lang w:val="es-ES"/>
        </w:rPr>
        <w:t>Las uniones serán mediante espigas pasantes y además llevará elementos de sujeción.</w:t>
      </w:r>
    </w:p>
    <w:p w14:paraId="714A0B7A" w14:textId="77777777" w:rsidR="00093722" w:rsidRPr="00093722" w:rsidRDefault="00093722" w:rsidP="0031623D">
      <w:pPr>
        <w:pStyle w:val="Prrafodelista"/>
        <w:numPr>
          <w:ilvl w:val="0"/>
          <w:numId w:val="16"/>
        </w:numPr>
        <w:spacing w:line="240" w:lineRule="auto"/>
        <w:jc w:val="both"/>
        <w:rPr>
          <w:rFonts w:ascii="Arial" w:hAnsi="Arial" w:cs="Arial"/>
          <w:lang w:val="es-ES"/>
        </w:rPr>
      </w:pPr>
      <w:r w:rsidRPr="00093722">
        <w:rPr>
          <w:rFonts w:ascii="Arial" w:hAnsi="Arial" w:cs="Arial"/>
          <w:lang w:val="es-ES"/>
        </w:rPr>
        <w:t>La carpintería deberá ser colocada en blanco, perfectamente pulida y lijada para recibir posteriormente el tratamiento de pintura.</w:t>
      </w:r>
    </w:p>
    <w:p w14:paraId="40A74D98" w14:textId="77777777" w:rsidR="00093722" w:rsidRPr="00093722" w:rsidRDefault="00093722" w:rsidP="0031623D">
      <w:pPr>
        <w:pStyle w:val="Prrafodelista"/>
        <w:numPr>
          <w:ilvl w:val="0"/>
          <w:numId w:val="16"/>
        </w:numPr>
        <w:spacing w:line="240" w:lineRule="auto"/>
        <w:jc w:val="both"/>
        <w:rPr>
          <w:rFonts w:ascii="Arial" w:hAnsi="Arial" w:cs="Arial"/>
          <w:lang w:val="es-ES"/>
        </w:rPr>
      </w:pPr>
      <w:r w:rsidRPr="00093722">
        <w:rPr>
          <w:rFonts w:ascii="Arial" w:hAnsi="Arial" w:cs="Arial"/>
          <w:lang w:val="es-ES"/>
        </w:rPr>
        <w:t>Se fijarán a los muros mediante tarugos o tacos.</w:t>
      </w:r>
    </w:p>
    <w:p w14:paraId="6D5886E0" w14:textId="77777777" w:rsidR="00093722" w:rsidRPr="00093722" w:rsidRDefault="00093722" w:rsidP="0031623D">
      <w:pPr>
        <w:pStyle w:val="Prrafodelista"/>
        <w:numPr>
          <w:ilvl w:val="0"/>
          <w:numId w:val="16"/>
        </w:numPr>
        <w:spacing w:line="240" w:lineRule="auto"/>
        <w:rPr>
          <w:rFonts w:ascii="Arial" w:hAnsi="Arial" w:cs="Arial"/>
          <w:lang w:val="es-ES"/>
        </w:rPr>
      </w:pPr>
      <w:r w:rsidRPr="00093722">
        <w:rPr>
          <w:rFonts w:ascii="Arial" w:hAnsi="Arial" w:cs="Arial"/>
          <w:lang w:val="es-ES"/>
        </w:rPr>
        <w:t>Los marcos de las puertas se fijarán a la albañilería por intermedio de tornillos a los tacos de madera alquitranada los que deben de haber quedado convenientemente asegurados en el momento de ejecución de los muros.</w:t>
      </w:r>
    </w:p>
    <w:p w14:paraId="783B243A" w14:textId="77777777" w:rsidR="00093722" w:rsidRPr="00093722" w:rsidRDefault="00093722" w:rsidP="0031623D">
      <w:pPr>
        <w:pStyle w:val="Prrafodelista"/>
        <w:numPr>
          <w:ilvl w:val="0"/>
          <w:numId w:val="16"/>
        </w:numPr>
        <w:spacing w:line="240" w:lineRule="auto"/>
        <w:rPr>
          <w:rFonts w:ascii="Arial" w:hAnsi="Arial" w:cs="Arial"/>
          <w:lang w:val="es-ES"/>
        </w:rPr>
      </w:pPr>
      <w:r w:rsidRPr="00093722">
        <w:rPr>
          <w:rFonts w:ascii="Arial" w:hAnsi="Arial" w:cs="Arial"/>
          <w:lang w:val="es-ES"/>
        </w:rPr>
        <w:t>Los marcos que van sobre el concreto sin revestir se fijarán mediante clavos de acero disparados con herramienta especial.</w:t>
      </w:r>
    </w:p>
    <w:p w14:paraId="0FE9B1CB" w14:textId="77777777" w:rsidR="00093722" w:rsidRPr="00093722" w:rsidRDefault="00093722" w:rsidP="0031623D">
      <w:pPr>
        <w:pStyle w:val="Prrafodelista"/>
        <w:numPr>
          <w:ilvl w:val="0"/>
          <w:numId w:val="16"/>
        </w:numPr>
        <w:spacing w:line="240" w:lineRule="auto"/>
        <w:rPr>
          <w:rFonts w:ascii="Arial" w:hAnsi="Arial" w:cs="Arial"/>
          <w:lang w:val="es-ES"/>
        </w:rPr>
      </w:pPr>
      <w:r w:rsidRPr="00093722">
        <w:rPr>
          <w:rFonts w:ascii="Arial" w:hAnsi="Arial" w:cs="Arial"/>
          <w:lang w:val="es-ES"/>
        </w:rPr>
        <w:lastRenderedPageBreak/>
        <w:t>La madera empleada deberá ser nueva, de calidad adecuada y sin estar afectada por insectos xilórganos.</w:t>
      </w:r>
    </w:p>
    <w:p w14:paraId="135681CE" w14:textId="77777777" w:rsidR="00093722" w:rsidRPr="00093722" w:rsidRDefault="00093722" w:rsidP="00093722">
      <w:pPr>
        <w:pStyle w:val="Prrafodelista"/>
        <w:ind w:left="504"/>
        <w:jc w:val="both"/>
        <w:rPr>
          <w:rFonts w:ascii="Arial" w:hAnsi="Arial" w:cs="Arial"/>
          <w:lang w:val="es-ES"/>
        </w:rPr>
      </w:pPr>
    </w:p>
    <w:p w14:paraId="78BE7321"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Preparación del Material –</w:t>
      </w:r>
    </w:p>
    <w:p w14:paraId="3D53BB2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 xml:space="preserve">Toda la Madera destinada para las Obras de Carpintería, previamente habilitada, deberá ser sometida a un proceso de secado natural o al horno, que garantice la calidad, apariencia y durabilidad de los elementos construidos con dicho material. Las planchas de Aglomerado con revestimiento </w:t>
      </w:r>
      <w:proofErr w:type="spellStart"/>
      <w:r w:rsidRPr="00093722">
        <w:rPr>
          <w:rFonts w:ascii="Arial" w:hAnsi="Arial" w:cs="Arial"/>
          <w:lang w:val="es-ES"/>
        </w:rPr>
        <w:t>Melamínico</w:t>
      </w:r>
      <w:proofErr w:type="spellEnd"/>
      <w:r w:rsidRPr="00093722">
        <w:rPr>
          <w:rFonts w:ascii="Arial" w:hAnsi="Arial" w:cs="Arial"/>
          <w:lang w:val="es-ES"/>
        </w:rPr>
        <w:t xml:space="preserve">, serán cortadas a escuadra, con sierra y disco </w:t>
      </w:r>
      <w:proofErr w:type="spellStart"/>
      <w:r w:rsidRPr="00093722">
        <w:rPr>
          <w:rFonts w:ascii="Arial" w:hAnsi="Arial" w:cs="Arial"/>
          <w:lang w:val="es-ES"/>
        </w:rPr>
        <w:t>incisor</w:t>
      </w:r>
      <w:proofErr w:type="spellEnd"/>
      <w:r w:rsidRPr="00093722">
        <w:rPr>
          <w:rFonts w:ascii="Arial" w:hAnsi="Arial" w:cs="Arial"/>
          <w:lang w:val="es-ES"/>
        </w:rPr>
        <w:t>, para evitar desgarramientos en la superficie del aglomerado.</w:t>
      </w:r>
    </w:p>
    <w:p w14:paraId="503F1B2F" w14:textId="77777777" w:rsidR="00093722" w:rsidRPr="00093722" w:rsidRDefault="00093722" w:rsidP="00093722">
      <w:pPr>
        <w:pStyle w:val="Prrafodelista"/>
        <w:ind w:left="504"/>
        <w:jc w:val="both"/>
        <w:rPr>
          <w:rFonts w:ascii="Arial" w:hAnsi="Arial" w:cs="Arial"/>
          <w:lang w:val="es-ES"/>
        </w:rPr>
      </w:pPr>
    </w:p>
    <w:p w14:paraId="2002C260" w14:textId="77777777" w:rsidR="00093722" w:rsidRPr="00093722" w:rsidRDefault="00093722" w:rsidP="00093722">
      <w:pPr>
        <w:pStyle w:val="Prrafodelista"/>
        <w:ind w:left="504"/>
        <w:rPr>
          <w:rFonts w:ascii="Arial" w:hAnsi="Arial" w:cs="Arial"/>
          <w:bCs/>
          <w:lang w:val="es-ES"/>
        </w:rPr>
      </w:pPr>
      <w:r w:rsidRPr="00093722">
        <w:rPr>
          <w:rFonts w:ascii="Arial" w:hAnsi="Arial" w:cs="Arial"/>
          <w:bCs/>
          <w:lang w:val="es-ES"/>
        </w:rPr>
        <w:t>Procedimiento –</w:t>
      </w:r>
    </w:p>
    <w:p w14:paraId="24E7B0B9" w14:textId="77777777" w:rsidR="00093722" w:rsidRPr="00093722" w:rsidRDefault="00093722" w:rsidP="00093722">
      <w:pPr>
        <w:pStyle w:val="Prrafodelista"/>
        <w:ind w:left="504"/>
        <w:jc w:val="both"/>
        <w:rPr>
          <w:rFonts w:ascii="Arial" w:hAnsi="Arial" w:cs="Arial"/>
          <w:lang w:val="es-ES"/>
        </w:rPr>
      </w:pPr>
    </w:p>
    <w:p w14:paraId="6773667F"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conseguido el secado natural o al horno, se procederá al corte y cepillado de las piezas de madera, de acuerdo a los detalles y medidas indicadas en los planos. Para iniciar el proceso de ensamblado de cada uno de los elementos de Carpintería.</w:t>
      </w:r>
    </w:p>
    <w:p w14:paraId="5130064E"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Todas las uniones de contacto entre las piezas serán cepilladas, encoladas y prensadas de manera que no presente rendijas ni grietas entre piezas. Las superficies de las piezas de madera, deberán ser cepilladas y lijadas de modo que formen planos completamente lisos con aristas definidas, quedando preparadas, para recibir el acabado correspondiente.</w:t>
      </w:r>
    </w:p>
    <w:p w14:paraId="3A6EB4F4"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Una vez ensambladas las piezas, se procederá a lijar y limpiar las mismas para ser pintadas con la pintura indicada como acabado, para protegerlas de los rigores del clima. La madera debe ofrecer una durabilidad natural y estar adecuadamente preservada.</w:t>
      </w:r>
    </w:p>
    <w:p w14:paraId="4420CD95"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Ningún elemento de madera será colocado en obra sin antes contar con la aprobación del Inspector o Supervisor.</w:t>
      </w:r>
    </w:p>
    <w:p w14:paraId="397B97E8"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Todos los elementos de madera fabricados serán cuidadosamente protegidos de golpes, abolladuras o manchas hasta la entrega de la obra, siendo responsabilidad del constructor el cambio de piezas dañadas.</w:t>
      </w:r>
    </w:p>
    <w:p w14:paraId="557F83C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El Supervisor deberá aprobar piezas y modelos, quedando como muestras. Los elementos que se envíen a la obra, deberán mantener las mismas características. Las puertas en general son elementos conformados por: Marcos, Jambas, Hojas de Puerta, Rodones, Aplicas y Junquillos, que serán debidamente ensamblados con piezas de dimensiones y características indicadas en planos. Los tipos de hojas, características y dimensiones estarán especificados en los planos de Arquitectura y su ubicación en el Cuadro de Acabados.</w:t>
      </w:r>
    </w:p>
    <w:p w14:paraId="17EE9992"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hojas armadas deberán resistir un esfuerzo mínimo a la rotura por compresión de 2 Kg/cm2.</w:t>
      </w:r>
    </w:p>
    <w:p w14:paraId="378645B0" w14:textId="77777777" w:rsidR="00093722" w:rsidRPr="00093722" w:rsidRDefault="00093722" w:rsidP="00093722">
      <w:pPr>
        <w:pStyle w:val="Prrafodelista"/>
        <w:spacing w:line="240" w:lineRule="auto"/>
        <w:ind w:left="504"/>
        <w:rPr>
          <w:rFonts w:ascii="Arial" w:hAnsi="Arial" w:cs="Arial"/>
          <w:lang w:val="es-ES"/>
        </w:rPr>
      </w:pPr>
      <w:r w:rsidRPr="00093722">
        <w:rPr>
          <w:rFonts w:ascii="Arial" w:hAnsi="Arial" w:cs="Arial"/>
          <w:lang w:val="es-ES"/>
        </w:rPr>
        <w:t>Las tolerancias máximas permitidas serán:</w:t>
      </w:r>
    </w:p>
    <w:p w14:paraId="352C4E00"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Largo</w:t>
      </w:r>
      <w:r w:rsidRPr="00093722">
        <w:rPr>
          <w:rFonts w:ascii="Arial" w:hAnsi="Arial" w:cs="Arial"/>
          <w:lang w:val="es-ES"/>
        </w:rPr>
        <w:tab/>
        <w:t xml:space="preserve">- + 4 </w:t>
      </w:r>
      <w:proofErr w:type="spellStart"/>
      <w:r w:rsidRPr="00093722">
        <w:rPr>
          <w:rFonts w:ascii="Arial" w:hAnsi="Arial" w:cs="Arial"/>
          <w:lang w:val="es-ES"/>
        </w:rPr>
        <w:t>mm.</w:t>
      </w:r>
      <w:proofErr w:type="spellEnd"/>
    </w:p>
    <w:p w14:paraId="7FB92066" w14:textId="77777777" w:rsidR="00093722" w:rsidRPr="00093722" w:rsidRDefault="00093722" w:rsidP="00093722">
      <w:pPr>
        <w:pStyle w:val="Prrafodelista"/>
        <w:ind w:left="504"/>
        <w:jc w:val="both"/>
        <w:rPr>
          <w:rFonts w:ascii="Arial" w:hAnsi="Arial" w:cs="Arial"/>
          <w:lang w:val="es-ES"/>
        </w:rPr>
      </w:pPr>
    </w:p>
    <w:p w14:paraId="7C1CF76A"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Ancho</w:t>
      </w:r>
      <w:r w:rsidRPr="00093722">
        <w:rPr>
          <w:rFonts w:ascii="Arial" w:hAnsi="Arial" w:cs="Arial"/>
          <w:lang w:val="es-ES"/>
        </w:rPr>
        <w:tab/>
        <w:t xml:space="preserve">- + 2 </w:t>
      </w:r>
      <w:proofErr w:type="spellStart"/>
      <w:r w:rsidRPr="00093722">
        <w:rPr>
          <w:rFonts w:ascii="Arial" w:hAnsi="Arial" w:cs="Arial"/>
          <w:lang w:val="es-ES"/>
        </w:rPr>
        <w:t>mm.</w:t>
      </w:r>
      <w:proofErr w:type="spellEnd"/>
    </w:p>
    <w:p w14:paraId="7E4CA234"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Espesor</w:t>
      </w:r>
      <w:r w:rsidRPr="00093722">
        <w:rPr>
          <w:rFonts w:ascii="Arial" w:hAnsi="Arial" w:cs="Arial"/>
          <w:lang w:val="es-ES"/>
        </w:rPr>
        <w:tab/>
        <w:t xml:space="preserve">- + 1 ½ </w:t>
      </w:r>
      <w:proofErr w:type="spellStart"/>
      <w:r w:rsidRPr="00093722">
        <w:rPr>
          <w:rFonts w:ascii="Arial" w:hAnsi="Arial" w:cs="Arial"/>
          <w:lang w:val="es-ES"/>
        </w:rPr>
        <w:t>mm.</w:t>
      </w:r>
      <w:proofErr w:type="spellEnd"/>
    </w:p>
    <w:p w14:paraId="5CF7991A" w14:textId="77777777" w:rsidR="00093722" w:rsidRPr="00093722" w:rsidRDefault="00093722" w:rsidP="00093722">
      <w:pPr>
        <w:pStyle w:val="Prrafodelista"/>
        <w:spacing w:line="240" w:lineRule="auto"/>
        <w:ind w:left="504"/>
        <w:jc w:val="both"/>
        <w:rPr>
          <w:rFonts w:ascii="Arial" w:hAnsi="Arial" w:cs="Arial"/>
          <w:lang w:val="es-ES"/>
        </w:rPr>
      </w:pPr>
      <w:r w:rsidRPr="00093722">
        <w:rPr>
          <w:rFonts w:ascii="Arial" w:hAnsi="Arial" w:cs="Arial"/>
          <w:lang w:val="es-ES"/>
        </w:rPr>
        <w:t>Deformación de la hoja</w:t>
      </w:r>
      <w:r w:rsidRPr="00093722">
        <w:rPr>
          <w:rFonts w:ascii="Arial" w:hAnsi="Arial" w:cs="Arial"/>
          <w:lang w:val="es-ES"/>
        </w:rPr>
        <w:tab/>
        <w:t xml:space="preserve">No más de 6 </w:t>
      </w:r>
      <w:proofErr w:type="spellStart"/>
      <w:r w:rsidRPr="00093722">
        <w:rPr>
          <w:rFonts w:ascii="Arial" w:hAnsi="Arial" w:cs="Arial"/>
          <w:lang w:val="es-ES"/>
        </w:rPr>
        <w:t>mm.</w:t>
      </w:r>
      <w:proofErr w:type="spellEnd"/>
      <w:r w:rsidRPr="00093722">
        <w:rPr>
          <w:rFonts w:ascii="Arial" w:hAnsi="Arial" w:cs="Arial"/>
          <w:lang w:val="es-ES"/>
        </w:rPr>
        <w:t xml:space="preserve"> Luz entre la hoja y el piso terminado</w:t>
      </w:r>
      <w:r w:rsidRPr="00093722">
        <w:rPr>
          <w:rFonts w:ascii="Arial" w:hAnsi="Arial" w:cs="Arial"/>
          <w:lang w:val="es-ES"/>
        </w:rPr>
        <w:tab/>
        <w:t xml:space="preserve">No más de 4 </w:t>
      </w:r>
      <w:proofErr w:type="spellStart"/>
      <w:r w:rsidRPr="00093722">
        <w:rPr>
          <w:rFonts w:ascii="Arial" w:hAnsi="Arial" w:cs="Arial"/>
          <w:lang w:val="es-ES"/>
        </w:rPr>
        <w:t>mm.</w:t>
      </w:r>
      <w:proofErr w:type="spellEnd"/>
    </w:p>
    <w:p w14:paraId="21B97029" w14:textId="77777777" w:rsidR="00093722" w:rsidRPr="00093722" w:rsidRDefault="00093722" w:rsidP="00093722">
      <w:pPr>
        <w:pStyle w:val="Prrafodelista"/>
        <w:ind w:left="504"/>
        <w:jc w:val="both"/>
        <w:rPr>
          <w:rFonts w:ascii="Arial" w:hAnsi="Arial" w:cs="Arial"/>
          <w:lang w:val="es-ES"/>
        </w:rPr>
      </w:pPr>
      <w:r w:rsidRPr="00093722">
        <w:rPr>
          <w:rFonts w:ascii="Arial" w:hAnsi="Arial" w:cs="Arial"/>
          <w:lang w:val="es-ES"/>
        </w:rPr>
        <w:t>Desplome de ventanas y puertas</w:t>
      </w:r>
      <w:r w:rsidRPr="00093722">
        <w:rPr>
          <w:rFonts w:ascii="Arial" w:hAnsi="Arial" w:cs="Arial"/>
          <w:lang w:val="es-ES"/>
        </w:rPr>
        <w:tab/>
        <w:t>No mayor de 1 mm por mil de alto.</w:t>
      </w:r>
    </w:p>
    <w:p w14:paraId="53C475BC" w14:textId="77777777" w:rsidR="008C7190" w:rsidRPr="00093722" w:rsidRDefault="008C7190" w:rsidP="008C7190">
      <w:pPr>
        <w:pStyle w:val="Prrafodelista"/>
        <w:spacing w:line="240" w:lineRule="auto"/>
        <w:ind w:left="504"/>
        <w:jc w:val="both"/>
        <w:rPr>
          <w:rFonts w:ascii="Arial" w:hAnsi="Arial" w:cs="Arial"/>
          <w:b/>
          <w:u w:val="single"/>
          <w:lang w:val="es-ES"/>
        </w:rPr>
      </w:pPr>
    </w:p>
    <w:p w14:paraId="68345858" w14:textId="0CFD1D20" w:rsidR="00FD52E1" w:rsidRPr="00FD52E1" w:rsidRDefault="00FD52E1" w:rsidP="00FD52E1">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FD52E1">
        <w:rPr>
          <w:rFonts w:ascii="Arial" w:hAnsi="Arial" w:cs="Arial"/>
          <w:b/>
          <w:bCs/>
          <w:color w:val="000000"/>
        </w:rPr>
        <w:t>PUERTA BATIENTE DE UNA HOJA CON MARCO DE MADERA CEDRO, BASTIDOR DE MADERA TORNILLO, REVESTIMIENTO EN PLANCHA MDF Y ACABADO CON BARNIZ TRANSPARENTE SATINADO</w:t>
      </w:r>
    </w:p>
    <w:p w14:paraId="3B2E057B" w14:textId="77777777" w:rsidR="00FD52E1" w:rsidRPr="00FD52E1" w:rsidRDefault="00701D4E" w:rsidP="00FD52E1">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pict w14:anchorId="7FDD80A3">
          <v:rect id="_x0000_i1025" style="width:0;height:1.5pt" o:hralign="center" o:hrstd="t" o:hr="t" fillcolor="#a0a0a0" stroked="f"/>
        </w:pict>
      </w:r>
    </w:p>
    <w:p w14:paraId="6F950D88" w14:textId="6F68BE2A"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b/>
          <w:bCs/>
          <w:color w:val="000000"/>
        </w:rPr>
      </w:pPr>
      <w:r w:rsidRPr="00FD52E1">
        <w:rPr>
          <w:rFonts w:ascii="Arial" w:hAnsi="Arial" w:cs="Arial"/>
          <w:b/>
          <w:bCs/>
          <w:color w:val="000000"/>
        </w:rPr>
        <w:lastRenderedPageBreak/>
        <w:t>DESCRIPCIÓN GENERAL</w:t>
      </w:r>
    </w:p>
    <w:p w14:paraId="4435100B" w14:textId="77777777"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Esta partida comprende el suministro e instalación completa de puerta batiente de una hoja, con marco y contramarco de madera maciza de cedro, bastidor de madera tornillo, revestido en ambas caras con plancha MDF de 6 mm, e incluye barnizado transparente satinado como acabado final. La puerta se entrega completamente instalada, barnizada y con herrajes metálicos (bisagras, chapa, manija), según los planos y especificaciones del proyecto del Poder Judicial.</w:t>
      </w:r>
    </w:p>
    <w:p w14:paraId="42B556BB" w14:textId="20544C71"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color w:val="000000"/>
        </w:rPr>
      </w:pPr>
    </w:p>
    <w:p w14:paraId="41CD0A84" w14:textId="01E4043E"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b/>
          <w:bCs/>
          <w:color w:val="000000"/>
        </w:rPr>
      </w:pPr>
      <w:r w:rsidRPr="00FD52E1">
        <w:rPr>
          <w:rFonts w:ascii="Arial" w:hAnsi="Arial" w:cs="Arial"/>
          <w:b/>
          <w:bCs/>
          <w:color w:val="000000"/>
        </w:rPr>
        <w:t>UNIDAD DE MEDIDA</w:t>
      </w:r>
    </w:p>
    <w:p w14:paraId="721947D6" w14:textId="77777777" w:rsidR="00FD52E1" w:rsidRPr="00FD52E1" w:rsidRDefault="00FD52E1" w:rsidP="00701D4E">
      <w:pPr>
        <w:numPr>
          <w:ilvl w:val="0"/>
          <w:numId w:val="36"/>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Unidad (</w:t>
      </w:r>
      <w:proofErr w:type="spellStart"/>
      <w:r w:rsidRPr="00FD52E1">
        <w:rPr>
          <w:rFonts w:ascii="Arial" w:hAnsi="Arial" w:cs="Arial"/>
          <w:color w:val="000000"/>
        </w:rPr>
        <w:t>und</w:t>
      </w:r>
      <w:proofErr w:type="spellEnd"/>
      <w:r w:rsidRPr="00FD52E1">
        <w:rPr>
          <w:rFonts w:ascii="Arial" w:hAnsi="Arial" w:cs="Arial"/>
          <w:color w:val="000000"/>
        </w:rPr>
        <w:t>)</w:t>
      </w:r>
    </w:p>
    <w:p w14:paraId="4EE5CD6F" w14:textId="23836B42"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color w:val="000000"/>
        </w:rPr>
      </w:pPr>
    </w:p>
    <w:p w14:paraId="6106FC5B" w14:textId="096CBBA7"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b/>
          <w:bCs/>
          <w:color w:val="000000"/>
        </w:rPr>
      </w:pPr>
      <w:r w:rsidRPr="00FD52E1">
        <w:rPr>
          <w:rFonts w:ascii="Arial" w:hAnsi="Arial" w:cs="Arial"/>
          <w:b/>
          <w:bCs/>
          <w:color w:val="000000"/>
        </w:rPr>
        <w:t>COMPONENTES Y MATERIALES</w:t>
      </w:r>
    </w:p>
    <w:p w14:paraId="640C1183" w14:textId="77777777" w:rsidR="00FD52E1" w:rsidRPr="00FD52E1" w:rsidRDefault="00FD52E1" w:rsidP="00701D4E">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Marco y contramarco: Madera maciza de cedro (2”x4” mínimo), seca al horno.</w:t>
      </w:r>
    </w:p>
    <w:p w14:paraId="3E08C25B" w14:textId="77777777" w:rsidR="00FD52E1" w:rsidRPr="00FD52E1" w:rsidRDefault="00FD52E1" w:rsidP="00701D4E">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Bastidor de hoja: Madera de tornillo, rigidizada con travesaños.</w:t>
      </w:r>
    </w:p>
    <w:p w14:paraId="7114E8E2" w14:textId="77777777" w:rsidR="00FD52E1" w:rsidRPr="00FD52E1" w:rsidRDefault="00FD52E1" w:rsidP="00701D4E">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Revestimiento: Plancha de MDF de 6 mm en ambas caras, adherida con cola y clavos sin cabeza.</w:t>
      </w:r>
    </w:p>
    <w:p w14:paraId="4A371F69" w14:textId="77777777" w:rsidR="00FD52E1" w:rsidRPr="00FD52E1" w:rsidRDefault="00FD52E1" w:rsidP="00701D4E">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Acabado:</w:t>
      </w:r>
    </w:p>
    <w:p w14:paraId="3FBCDBFB" w14:textId="77777777" w:rsidR="00FD52E1" w:rsidRPr="00FD52E1" w:rsidRDefault="00FD52E1" w:rsidP="00701D4E">
      <w:pPr>
        <w:numPr>
          <w:ilvl w:val="1"/>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Lijado general.</w:t>
      </w:r>
    </w:p>
    <w:p w14:paraId="4B50080C" w14:textId="77777777" w:rsidR="00FD52E1" w:rsidRPr="00FD52E1" w:rsidRDefault="00FD52E1" w:rsidP="00701D4E">
      <w:pPr>
        <w:numPr>
          <w:ilvl w:val="1"/>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1 mano de sellador y 2 manos de barniz transparente satinado tipo poliuretano.</w:t>
      </w:r>
    </w:p>
    <w:p w14:paraId="5851825C" w14:textId="77777777" w:rsidR="00FD52E1" w:rsidRPr="00FD52E1" w:rsidRDefault="00FD52E1" w:rsidP="00701D4E">
      <w:pPr>
        <w:numPr>
          <w:ilvl w:val="0"/>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Herrajes incluidos:</w:t>
      </w:r>
    </w:p>
    <w:p w14:paraId="4A02E0A2" w14:textId="77777777" w:rsidR="00FD52E1" w:rsidRPr="00FD52E1" w:rsidRDefault="00FD52E1" w:rsidP="00701D4E">
      <w:pPr>
        <w:numPr>
          <w:ilvl w:val="1"/>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3 bisagras de acero inoxidable de 4” o latón.</w:t>
      </w:r>
    </w:p>
    <w:p w14:paraId="6B707F31" w14:textId="77777777" w:rsidR="00FD52E1" w:rsidRPr="00FD52E1" w:rsidRDefault="00FD52E1" w:rsidP="00701D4E">
      <w:pPr>
        <w:numPr>
          <w:ilvl w:val="1"/>
          <w:numId w:val="37"/>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Chapa tipo pomo o embutida.</w:t>
      </w:r>
    </w:p>
    <w:p w14:paraId="55CC5A8F" w14:textId="77777777" w:rsidR="00FD52E1" w:rsidRPr="00FD52E1" w:rsidRDefault="00FD52E1" w:rsidP="00701D4E">
      <w:pPr>
        <w:numPr>
          <w:ilvl w:val="1"/>
          <w:numId w:val="37"/>
        </w:numPr>
        <w:tabs>
          <w:tab w:val="left" w:pos="567"/>
          <w:tab w:val="left" w:pos="1134"/>
        </w:tabs>
        <w:autoSpaceDE w:val="0"/>
        <w:autoSpaceDN w:val="0"/>
        <w:adjustRightInd w:val="0"/>
        <w:spacing w:after="0" w:line="240" w:lineRule="auto"/>
        <w:jc w:val="both"/>
        <w:rPr>
          <w:rFonts w:ascii="Arial" w:hAnsi="Arial" w:cs="Arial"/>
          <w:color w:val="000000"/>
        </w:rPr>
      </w:pPr>
      <w:proofErr w:type="spellStart"/>
      <w:r w:rsidRPr="00FD52E1">
        <w:rPr>
          <w:rFonts w:ascii="Arial" w:hAnsi="Arial" w:cs="Arial"/>
          <w:color w:val="000000"/>
        </w:rPr>
        <w:t>Contraplacas</w:t>
      </w:r>
      <w:proofErr w:type="spellEnd"/>
      <w:r w:rsidRPr="00FD52E1">
        <w:rPr>
          <w:rFonts w:ascii="Arial" w:hAnsi="Arial" w:cs="Arial"/>
          <w:color w:val="000000"/>
        </w:rPr>
        <w:t>, pasadores u otros accesorios si el proyecto lo requiere.</w:t>
      </w:r>
    </w:p>
    <w:p w14:paraId="1BBAFF30" w14:textId="2B67A5EC"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color w:val="000000"/>
        </w:rPr>
      </w:pPr>
    </w:p>
    <w:p w14:paraId="6FDC82BE" w14:textId="4305F89B"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b/>
          <w:bCs/>
          <w:color w:val="000000"/>
        </w:rPr>
      </w:pPr>
      <w:r w:rsidRPr="00FD52E1">
        <w:rPr>
          <w:rFonts w:ascii="Arial" w:hAnsi="Arial" w:cs="Arial"/>
          <w:b/>
          <w:bCs/>
          <w:color w:val="000000"/>
        </w:rPr>
        <w:t>MÉTODO DE EJECUCIÓN</w:t>
      </w:r>
    </w:p>
    <w:p w14:paraId="7990969A" w14:textId="77777777" w:rsidR="00FD52E1" w:rsidRPr="00FD52E1" w:rsidRDefault="00FD52E1" w:rsidP="00701D4E">
      <w:pPr>
        <w:numPr>
          <w:ilvl w:val="0"/>
          <w:numId w:val="38"/>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Fabricación en taller del bastidor y ensamblado con MDF.</w:t>
      </w:r>
    </w:p>
    <w:p w14:paraId="3AEE7B38" w14:textId="77777777" w:rsidR="00FD52E1" w:rsidRPr="00FD52E1" w:rsidRDefault="00FD52E1" w:rsidP="00701D4E">
      <w:pPr>
        <w:numPr>
          <w:ilvl w:val="0"/>
          <w:numId w:val="38"/>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Armado del marco de cedro y colocación en vano, fijado mecánicamente.</w:t>
      </w:r>
    </w:p>
    <w:p w14:paraId="69F9F51F" w14:textId="77777777" w:rsidR="00FD52E1" w:rsidRPr="00FD52E1" w:rsidRDefault="00FD52E1" w:rsidP="00701D4E">
      <w:pPr>
        <w:numPr>
          <w:ilvl w:val="0"/>
          <w:numId w:val="38"/>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Lijado, aplicación de sellador y barniz satinado.</w:t>
      </w:r>
    </w:p>
    <w:p w14:paraId="353DA80A" w14:textId="77777777" w:rsidR="00FD52E1" w:rsidRPr="00FD52E1" w:rsidRDefault="00FD52E1" w:rsidP="00701D4E">
      <w:pPr>
        <w:numPr>
          <w:ilvl w:val="0"/>
          <w:numId w:val="38"/>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Colocación de hoja, herrajes y pruebas de apertura y cierre.</w:t>
      </w:r>
    </w:p>
    <w:p w14:paraId="19645230" w14:textId="77777777" w:rsidR="00FD52E1" w:rsidRPr="00FD52E1" w:rsidRDefault="00FD52E1" w:rsidP="00701D4E">
      <w:pPr>
        <w:numPr>
          <w:ilvl w:val="0"/>
          <w:numId w:val="38"/>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Limpieza general y entrega del elemento terminado.</w:t>
      </w:r>
    </w:p>
    <w:p w14:paraId="38B1CB03" w14:textId="571F1C09"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color w:val="000000"/>
        </w:rPr>
      </w:pPr>
    </w:p>
    <w:p w14:paraId="17C6082F" w14:textId="4A816CBF"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b/>
          <w:bCs/>
          <w:color w:val="000000"/>
        </w:rPr>
      </w:pPr>
      <w:r w:rsidRPr="00FD52E1">
        <w:rPr>
          <w:rFonts w:ascii="Arial" w:hAnsi="Arial" w:cs="Arial"/>
          <w:b/>
          <w:bCs/>
          <w:color w:val="000000"/>
        </w:rPr>
        <w:t>CONDICIONES DE MEDICIÓN Y PAGO</w:t>
      </w:r>
    </w:p>
    <w:p w14:paraId="2334C19A" w14:textId="77777777" w:rsidR="00FD52E1" w:rsidRPr="00FD52E1" w:rsidRDefault="00FD52E1" w:rsidP="00701D4E">
      <w:pPr>
        <w:numPr>
          <w:ilvl w:val="0"/>
          <w:numId w:val="39"/>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Se medirá y pagará por unidad (</w:t>
      </w:r>
      <w:proofErr w:type="spellStart"/>
      <w:r w:rsidRPr="00FD52E1">
        <w:rPr>
          <w:rFonts w:ascii="Arial" w:hAnsi="Arial" w:cs="Arial"/>
          <w:color w:val="000000"/>
        </w:rPr>
        <w:t>und</w:t>
      </w:r>
      <w:proofErr w:type="spellEnd"/>
      <w:r w:rsidRPr="00FD52E1">
        <w:rPr>
          <w:rFonts w:ascii="Arial" w:hAnsi="Arial" w:cs="Arial"/>
          <w:color w:val="000000"/>
        </w:rPr>
        <w:t>) de puerta totalmente instalada, con acabado barnizado y funcionamiento completo.</w:t>
      </w:r>
    </w:p>
    <w:p w14:paraId="39F3F235" w14:textId="77777777" w:rsidR="00FD52E1" w:rsidRPr="00FD52E1" w:rsidRDefault="00FD52E1" w:rsidP="00701D4E">
      <w:pPr>
        <w:numPr>
          <w:ilvl w:val="0"/>
          <w:numId w:val="39"/>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El precio incluye: materiales, fabricación, transporte, montaje, acabado, herrajes y limpieza.</w:t>
      </w:r>
    </w:p>
    <w:p w14:paraId="5E9FBD1C" w14:textId="6235C363"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color w:val="000000"/>
        </w:rPr>
      </w:pPr>
    </w:p>
    <w:p w14:paraId="3126BD8E" w14:textId="3CF44C0E" w:rsidR="00FD52E1" w:rsidRPr="00FD52E1" w:rsidRDefault="00FD52E1" w:rsidP="00FD52E1">
      <w:pPr>
        <w:tabs>
          <w:tab w:val="left" w:pos="567"/>
          <w:tab w:val="left" w:pos="1134"/>
        </w:tabs>
        <w:autoSpaceDE w:val="0"/>
        <w:autoSpaceDN w:val="0"/>
        <w:adjustRightInd w:val="0"/>
        <w:spacing w:after="0" w:line="240" w:lineRule="auto"/>
        <w:jc w:val="both"/>
        <w:rPr>
          <w:rFonts w:ascii="Arial" w:hAnsi="Arial" w:cs="Arial"/>
          <w:b/>
          <w:bCs/>
          <w:color w:val="000000"/>
        </w:rPr>
      </w:pPr>
      <w:r w:rsidRPr="00FD52E1">
        <w:rPr>
          <w:rFonts w:ascii="Arial" w:hAnsi="Arial" w:cs="Arial"/>
          <w:b/>
          <w:bCs/>
          <w:color w:val="000000"/>
        </w:rPr>
        <w:t>NORMAS Y REFERENCIA</w:t>
      </w:r>
    </w:p>
    <w:p w14:paraId="3642B705" w14:textId="77777777" w:rsidR="00FD52E1" w:rsidRPr="00FD52E1" w:rsidRDefault="00FD52E1" w:rsidP="00701D4E">
      <w:pPr>
        <w:numPr>
          <w:ilvl w:val="0"/>
          <w:numId w:val="40"/>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Reglamento Nacional de Edificaciones – RNE.</w:t>
      </w:r>
    </w:p>
    <w:p w14:paraId="38740AC4" w14:textId="77777777" w:rsidR="00FD52E1" w:rsidRPr="00FD52E1" w:rsidRDefault="00FD52E1" w:rsidP="00701D4E">
      <w:pPr>
        <w:numPr>
          <w:ilvl w:val="0"/>
          <w:numId w:val="40"/>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Normas técnicas de carpintería y acabados del MVCS.</w:t>
      </w:r>
    </w:p>
    <w:p w14:paraId="56CDD3C6" w14:textId="77777777" w:rsidR="00FD52E1" w:rsidRPr="00FD52E1" w:rsidRDefault="00FD52E1" w:rsidP="00701D4E">
      <w:pPr>
        <w:numPr>
          <w:ilvl w:val="0"/>
          <w:numId w:val="40"/>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Fichas técnicas de MDF, barniz y sellador utilizados.</w:t>
      </w:r>
    </w:p>
    <w:p w14:paraId="31423337" w14:textId="77777777" w:rsidR="00FD52E1" w:rsidRPr="00FD52E1" w:rsidRDefault="00FD52E1" w:rsidP="00701D4E">
      <w:pPr>
        <w:numPr>
          <w:ilvl w:val="0"/>
          <w:numId w:val="40"/>
        </w:numPr>
        <w:tabs>
          <w:tab w:val="left" w:pos="567"/>
          <w:tab w:val="left" w:pos="1134"/>
        </w:tabs>
        <w:autoSpaceDE w:val="0"/>
        <w:autoSpaceDN w:val="0"/>
        <w:adjustRightInd w:val="0"/>
        <w:spacing w:after="0" w:line="240" w:lineRule="auto"/>
        <w:jc w:val="both"/>
        <w:rPr>
          <w:rFonts w:ascii="Arial" w:hAnsi="Arial" w:cs="Arial"/>
          <w:color w:val="000000"/>
        </w:rPr>
      </w:pPr>
      <w:r w:rsidRPr="00FD52E1">
        <w:rPr>
          <w:rFonts w:ascii="Arial" w:hAnsi="Arial" w:cs="Arial"/>
          <w:color w:val="000000"/>
        </w:rPr>
        <w:t>Buenas prácticas de fabricación e instalación de puertas interiores.</w:t>
      </w:r>
    </w:p>
    <w:p w14:paraId="32E588B6" w14:textId="14C69584" w:rsidR="008C7190" w:rsidRPr="00FD52E1" w:rsidRDefault="008C7190" w:rsidP="00FD52E1">
      <w:pPr>
        <w:tabs>
          <w:tab w:val="left" w:pos="567"/>
          <w:tab w:val="left" w:pos="1134"/>
        </w:tabs>
        <w:autoSpaceDE w:val="0"/>
        <w:autoSpaceDN w:val="0"/>
        <w:adjustRightInd w:val="0"/>
        <w:spacing w:after="0" w:line="240" w:lineRule="auto"/>
        <w:jc w:val="both"/>
        <w:rPr>
          <w:rFonts w:ascii="Arial" w:hAnsi="Arial" w:cs="Arial"/>
          <w:b/>
          <w:bCs/>
          <w:color w:val="000000"/>
        </w:rPr>
      </w:pPr>
    </w:p>
    <w:p w14:paraId="7A254E32" w14:textId="77777777" w:rsidR="00262069" w:rsidRPr="00262069" w:rsidRDefault="00262069" w:rsidP="00262069">
      <w:pPr>
        <w:autoSpaceDE w:val="0"/>
        <w:autoSpaceDN w:val="0"/>
        <w:adjustRightInd w:val="0"/>
        <w:spacing w:after="0" w:line="240" w:lineRule="auto"/>
        <w:rPr>
          <w:rFonts w:ascii="Segoe UI Symbol" w:hAnsi="Segoe UI Symbol" w:cs="Segoe UI Symbol"/>
          <w:color w:val="000000"/>
        </w:rPr>
      </w:pPr>
    </w:p>
    <w:p w14:paraId="753DF83A" w14:textId="0A8C5A6A" w:rsidR="00F223A4" w:rsidRDefault="00F223A4" w:rsidP="00824384">
      <w:pPr>
        <w:pStyle w:val="Prrafodelista"/>
        <w:numPr>
          <w:ilvl w:val="2"/>
          <w:numId w:val="15"/>
        </w:numPr>
        <w:spacing w:line="240" w:lineRule="auto"/>
        <w:jc w:val="both"/>
        <w:rPr>
          <w:rFonts w:ascii="Arial" w:hAnsi="Arial" w:cs="Arial"/>
          <w:b/>
          <w:u w:val="single"/>
        </w:rPr>
      </w:pPr>
      <w:r>
        <w:rPr>
          <w:rFonts w:ascii="Arial" w:hAnsi="Arial" w:cs="Arial"/>
          <w:b/>
          <w:u w:val="single"/>
        </w:rPr>
        <w:t>CARPINTERIA METÁLICA Y HERRERÍA</w:t>
      </w:r>
    </w:p>
    <w:p w14:paraId="45754CA1" w14:textId="77777777" w:rsidR="002B174C" w:rsidRDefault="002B174C" w:rsidP="002B174C">
      <w:pPr>
        <w:pStyle w:val="Prrafodelista"/>
        <w:spacing w:line="240" w:lineRule="auto"/>
        <w:ind w:left="504"/>
        <w:jc w:val="both"/>
        <w:rPr>
          <w:rFonts w:ascii="Arial" w:hAnsi="Arial" w:cs="Arial"/>
          <w:b/>
          <w:u w:val="single"/>
        </w:rPr>
      </w:pP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w:t>
      </w:r>
      <w:r w:rsidRPr="002B174C">
        <w:rPr>
          <w:rFonts w:ascii="Arial" w:hAnsi="Arial" w:cs="Arial"/>
          <w:color w:val="000000"/>
        </w:rPr>
        <w:lastRenderedPageBreak/>
        <w:t>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51CB7208"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carpintería de fierro será ejecutada por operarios expertos, en un taller provisto de las mejores herramientas y equipos para cortar, doblar, soldar, esmerilar, arenar, pulir, etc. que aseguren un perfecto acabado de acuerdo a la mejor práctica industrial de 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54356745" w:rsidR="00F223A4"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lastRenderedPageBreak/>
        <w:t>en un sitio seco, protegido del tránsito de personas y equipos, levantando las piezas sobre el piso por medio de cuartones de madera, para evitar las consecuencias de eventuales aniegos</w:t>
      </w:r>
    </w:p>
    <w:p w14:paraId="1FC7ADBE" w14:textId="4A61062C" w:rsidR="00262069" w:rsidRDefault="00262069" w:rsidP="002B174C">
      <w:pPr>
        <w:autoSpaceDE w:val="0"/>
        <w:autoSpaceDN w:val="0"/>
        <w:adjustRightInd w:val="0"/>
        <w:spacing w:after="0" w:line="240" w:lineRule="auto"/>
        <w:rPr>
          <w:rFonts w:ascii="Arial" w:hAnsi="Arial" w:cs="Arial"/>
          <w:color w:val="000000"/>
        </w:rPr>
      </w:pPr>
    </w:p>
    <w:p w14:paraId="580B1763" w14:textId="77777777" w:rsidR="00262069" w:rsidRPr="00262069" w:rsidRDefault="00262069" w:rsidP="00262069">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VENTANAS DE ALUMINIO</w:t>
      </w:r>
    </w:p>
    <w:p w14:paraId="02F959F8" w14:textId="13D66799" w:rsidR="00FD52E1" w:rsidRPr="002855E2" w:rsidRDefault="00FD52E1" w:rsidP="00FD52E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855E2">
        <w:rPr>
          <w:rFonts w:ascii="Arial" w:hAnsi="Arial" w:cs="Arial"/>
          <w:b/>
          <w:bCs/>
          <w:color w:val="000000"/>
        </w:rPr>
        <w:t xml:space="preserve">VENTANA </w:t>
      </w:r>
      <w:r>
        <w:rPr>
          <w:rFonts w:ascii="Arial" w:hAnsi="Arial" w:cs="Arial"/>
          <w:b/>
          <w:bCs/>
          <w:color w:val="000000"/>
        </w:rPr>
        <w:t>BAJA</w:t>
      </w:r>
      <w:r w:rsidRPr="002855E2">
        <w:rPr>
          <w:rFonts w:ascii="Arial" w:hAnsi="Arial" w:cs="Arial"/>
          <w:b/>
          <w:bCs/>
          <w:color w:val="000000"/>
        </w:rPr>
        <w:t xml:space="preserve"> CORREDIZA DE CRISTAL TEMPLADO DE 8 mm CON MARCO DE ALUMINIO NATURAL ANODIZADO, INCLUYE HERRAJES, SELLADO E INSTALACIÓN COMPLETA</w:t>
      </w:r>
    </w:p>
    <w:p w14:paraId="1D4C2AB7" w14:textId="77777777" w:rsidR="00FD52E1" w:rsidRDefault="00FD52E1" w:rsidP="00FD52E1">
      <w:pPr>
        <w:autoSpaceDE w:val="0"/>
        <w:autoSpaceDN w:val="0"/>
        <w:adjustRightInd w:val="0"/>
        <w:spacing w:after="0" w:line="240" w:lineRule="auto"/>
        <w:rPr>
          <w:rFonts w:ascii="Arial" w:hAnsi="Arial" w:cs="Arial"/>
          <w:b/>
          <w:bCs/>
          <w:color w:val="000000"/>
        </w:rPr>
      </w:pPr>
    </w:p>
    <w:p w14:paraId="75F4B1C2" w14:textId="16A399B3"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DESCRIPCIÓN GENERAL</w:t>
      </w:r>
    </w:p>
    <w:p w14:paraId="4754678C" w14:textId="77777777" w:rsidR="00FD52E1" w:rsidRPr="002855E2" w:rsidRDefault="00FD52E1" w:rsidP="00FD52E1">
      <w:pPr>
        <w:autoSpaceDE w:val="0"/>
        <w:autoSpaceDN w:val="0"/>
        <w:adjustRightInd w:val="0"/>
        <w:spacing w:after="0" w:line="240" w:lineRule="auto"/>
        <w:rPr>
          <w:rFonts w:ascii="Arial" w:hAnsi="Arial" w:cs="Arial"/>
          <w:color w:val="000000"/>
        </w:rPr>
      </w:pPr>
      <w:r w:rsidRPr="002855E2">
        <w:rPr>
          <w:rFonts w:ascii="Arial" w:hAnsi="Arial" w:cs="Arial"/>
          <w:color w:val="000000"/>
        </w:rPr>
        <w:t xml:space="preserve">La presente partida comprende el </w:t>
      </w:r>
      <w:r w:rsidRPr="002855E2">
        <w:rPr>
          <w:rFonts w:ascii="Arial" w:hAnsi="Arial" w:cs="Arial"/>
          <w:b/>
          <w:bCs/>
          <w:color w:val="000000"/>
        </w:rPr>
        <w:t>suministro e instalación completa de ventana alta corrediza</w:t>
      </w:r>
      <w:r w:rsidRPr="002855E2">
        <w:rPr>
          <w:rFonts w:ascii="Arial" w:hAnsi="Arial" w:cs="Arial"/>
          <w:color w:val="000000"/>
        </w:rPr>
        <w:t xml:space="preserve">, conformada por </w:t>
      </w:r>
      <w:r w:rsidRPr="002855E2">
        <w:rPr>
          <w:rFonts w:ascii="Arial" w:hAnsi="Arial" w:cs="Arial"/>
          <w:b/>
          <w:bCs/>
          <w:color w:val="000000"/>
        </w:rPr>
        <w:t>dos hojas de cristal templado incoloro de 8 mm de espesor</w:t>
      </w:r>
      <w:r w:rsidRPr="002855E2">
        <w:rPr>
          <w:rFonts w:ascii="Arial" w:hAnsi="Arial" w:cs="Arial"/>
          <w:color w:val="000000"/>
        </w:rPr>
        <w:t xml:space="preserve">, montadas sobre </w:t>
      </w:r>
      <w:r w:rsidRPr="002855E2">
        <w:rPr>
          <w:rFonts w:ascii="Arial" w:hAnsi="Arial" w:cs="Arial"/>
          <w:b/>
          <w:bCs/>
          <w:color w:val="000000"/>
        </w:rPr>
        <w:t>marco y rieles de aluminio natural anodizado</w:t>
      </w:r>
      <w:r w:rsidRPr="002855E2">
        <w:rPr>
          <w:rFonts w:ascii="Arial" w:hAnsi="Arial" w:cs="Arial"/>
          <w:color w:val="000000"/>
        </w:rPr>
        <w:t xml:space="preserve">, con todos los </w:t>
      </w:r>
      <w:r w:rsidRPr="002855E2">
        <w:rPr>
          <w:rFonts w:ascii="Arial" w:hAnsi="Arial" w:cs="Arial"/>
          <w:b/>
          <w:bCs/>
          <w:color w:val="000000"/>
        </w:rPr>
        <w:t>herrajes, felpas, burletes, jaladores, topes, sellos y fijaciones necesarias</w:t>
      </w:r>
      <w:r w:rsidRPr="002855E2">
        <w:rPr>
          <w:rFonts w:ascii="Arial" w:hAnsi="Arial" w:cs="Arial"/>
          <w:color w:val="000000"/>
        </w:rPr>
        <w:t xml:space="preserve">. Incluye además el </w:t>
      </w:r>
      <w:r w:rsidRPr="002855E2">
        <w:rPr>
          <w:rFonts w:ascii="Arial" w:hAnsi="Arial" w:cs="Arial"/>
          <w:b/>
          <w:bCs/>
          <w:color w:val="000000"/>
        </w:rPr>
        <w:t>sellado perimetral con silicona neutra</w:t>
      </w:r>
      <w:r w:rsidRPr="002855E2">
        <w:rPr>
          <w:rFonts w:ascii="Arial" w:hAnsi="Arial" w:cs="Arial"/>
          <w:color w:val="000000"/>
        </w:rPr>
        <w:t>, pruebas de funcionamiento y limpieza final.</w:t>
      </w:r>
    </w:p>
    <w:p w14:paraId="0C153A4F" w14:textId="77777777" w:rsidR="00FD52E1" w:rsidRPr="002855E2" w:rsidRDefault="00FD52E1" w:rsidP="00FD52E1">
      <w:pPr>
        <w:autoSpaceDE w:val="0"/>
        <w:autoSpaceDN w:val="0"/>
        <w:adjustRightInd w:val="0"/>
        <w:spacing w:after="0" w:line="240" w:lineRule="auto"/>
        <w:rPr>
          <w:rFonts w:ascii="Arial" w:hAnsi="Arial" w:cs="Arial"/>
          <w:color w:val="000000"/>
        </w:rPr>
      </w:pPr>
      <w:r w:rsidRPr="002855E2">
        <w:rPr>
          <w:rFonts w:ascii="Arial" w:hAnsi="Arial" w:cs="Arial"/>
          <w:color w:val="000000"/>
        </w:rPr>
        <w:t>La ventana se instalará en ambientes superiores de doble altura, áreas restringidas o administrativas del edificio del Poder Judicial, según se indique en los planos arquitectónicos.</w:t>
      </w:r>
    </w:p>
    <w:p w14:paraId="256A9103"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0449EF4B"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UNIDAD DE MEDIDA</w:t>
      </w:r>
    </w:p>
    <w:p w14:paraId="236DC380" w14:textId="77777777" w:rsidR="00FD52E1" w:rsidRPr="002855E2" w:rsidRDefault="00FD52E1" w:rsidP="00701D4E">
      <w:pPr>
        <w:numPr>
          <w:ilvl w:val="0"/>
          <w:numId w:val="41"/>
        </w:numPr>
        <w:autoSpaceDE w:val="0"/>
        <w:autoSpaceDN w:val="0"/>
        <w:adjustRightInd w:val="0"/>
        <w:spacing w:after="0" w:line="240" w:lineRule="auto"/>
        <w:rPr>
          <w:rFonts w:ascii="Arial" w:hAnsi="Arial" w:cs="Arial"/>
          <w:color w:val="000000"/>
        </w:rPr>
      </w:pPr>
      <w:r w:rsidRPr="002855E2">
        <w:rPr>
          <w:rFonts w:ascii="Arial" w:hAnsi="Arial" w:cs="Arial"/>
          <w:color w:val="000000"/>
        </w:rPr>
        <w:t>Unidad (</w:t>
      </w:r>
      <w:proofErr w:type="spellStart"/>
      <w:r w:rsidRPr="002855E2">
        <w:rPr>
          <w:rFonts w:ascii="Arial" w:hAnsi="Arial" w:cs="Arial"/>
          <w:color w:val="000000"/>
        </w:rPr>
        <w:t>und</w:t>
      </w:r>
      <w:proofErr w:type="spellEnd"/>
      <w:r w:rsidRPr="002855E2">
        <w:rPr>
          <w:rFonts w:ascii="Arial" w:hAnsi="Arial" w:cs="Arial"/>
          <w:color w:val="000000"/>
        </w:rPr>
        <w:t>)</w:t>
      </w:r>
    </w:p>
    <w:p w14:paraId="44F1C244"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09B69076"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COMPONENTES Y MATERIALES</w:t>
      </w:r>
    </w:p>
    <w:p w14:paraId="3BD0A59B"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a) Marco y rieles:</w:t>
      </w:r>
    </w:p>
    <w:p w14:paraId="4E6E01A0" w14:textId="77777777" w:rsidR="00FD52E1" w:rsidRPr="002855E2" w:rsidRDefault="00FD52E1" w:rsidP="00701D4E">
      <w:pPr>
        <w:numPr>
          <w:ilvl w:val="0"/>
          <w:numId w:val="42"/>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Aluminio extruido natural anodizado</w:t>
      </w:r>
      <w:r w:rsidRPr="002855E2">
        <w:rPr>
          <w:rFonts w:ascii="Arial" w:hAnsi="Arial" w:cs="Arial"/>
          <w:color w:val="000000"/>
        </w:rPr>
        <w:t>, color aluminio mate o brillante, serie 25 o superior.</w:t>
      </w:r>
    </w:p>
    <w:p w14:paraId="6D413A8D" w14:textId="77777777" w:rsidR="00FD52E1" w:rsidRPr="002855E2" w:rsidRDefault="00FD52E1" w:rsidP="00701D4E">
      <w:pPr>
        <w:numPr>
          <w:ilvl w:val="0"/>
          <w:numId w:val="42"/>
        </w:numPr>
        <w:autoSpaceDE w:val="0"/>
        <w:autoSpaceDN w:val="0"/>
        <w:adjustRightInd w:val="0"/>
        <w:spacing w:after="0" w:line="240" w:lineRule="auto"/>
        <w:rPr>
          <w:rFonts w:ascii="Arial" w:hAnsi="Arial" w:cs="Arial"/>
          <w:color w:val="000000"/>
        </w:rPr>
      </w:pPr>
      <w:r w:rsidRPr="002855E2">
        <w:rPr>
          <w:rFonts w:ascii="Arial" w:hAnsi="Arial" w:cs="Arial"/>
          <w:color w:val="000000"/>
        </w:rPr>
        <w:t>Perfil con canal doble para hojas corredizas.</w:t>
      </w:r>
    </w:p>
    <w:p w14:paraId="7A7034D8"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b) Cristal:</w:t>
      </w:r>
    </w:p>
    <w:p w14:paraId="3DA84BF6" w14:textId="77777777" w:rsidR="00FD52E1" w:rsidRPr="002855E2" w:rsidRDefault="00FD52E1" w:rsidP="00701D4E">
      <w:pPr>
        <w:numPr>
          <w:ilvl w:val="0"/>
          <w:numId w:val="43"/>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Cristal templado incoloro de 8 mm de espesor</w:t>
      </w:r>
      <w:r w:rsidRPr="002855E2">
        <w:rPr>
          <w:rFonts w:ascii="Arial" w:hAnsi="Arial" w:cs="Arial"/>
          <w:color w:val="000000"/>
        </w:rPr>
        <w:t>, conforme a norma técnica (resistencia mecánica y térmica).</w:t>
      </w:r>
    </w:p>
    <w:p w14:paraId="7C770231" w14:textId="77777777" w:rsidR="00FD52E1" w:rsidRPr="002855E2" w:rsidRDefault="00FD52E1" w:rsidP="00701D4E">
      <w:pPr>
        <w:numPr>
          <w:ilvl w:val="0"/>
          <w:numId w:val="43"/>
        </w:numPr>
        <w:autoSpaceDE w:val="0"/>
        <w:autoSpaceDN w:val="0"/>
        <w:adjustRightInd w:val="0"/>
        <w:spacing w:after="0" w:line="240" w:lineRule="auto"/>
        <w:rPr>
          <w:rFonts w:ascii="Arial" w:hAnsi="Arial" w:cs="Arial"/>
          <w:color w:val="000000"/>
        </w:rPr>
      </w:pPr>
      <w:r w:rsidRPr="002855E2">
        <w:rPr>
          <w:rFonts w:ascii="Arial" w:hAnsi="Arial" w:cs="Arial"/>
          <w:color w:val="000000"/>
        </w:rPr>
        <w:t>Bordes pulidos, sin filos cortantes.</w:t>
      </w:r>
    </w:p>
    <w:p w14:paraId="7C9C0C3B"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 Herrajes y accesorios:</w:t>
      </w:r>
    </w:p>
    <w:p w14:paraId="098E2C26"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Ruedas inferiores deslizantes</w:t>
      </w:r>
      <w:r w:rsidRPr="002855E2">
        <w:rPr>
          <w:rFonts w:ascii="Arial" w:hAnsi="Arial" w:cs="Arial"/>
          <w:color w:val="000000"/>
        </w:rPr>
        <w:t xml:space="preserve"> de nylon con eje metálico.</w:t>
      </w:r>
    </w:p>
    <w:p w14:paraId="2E4052E5"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Felpas y burletes</w:t>
      </w:r>
      <w:r w:rsidRPr="002855E2">
        <w:rPr>
          <w:rFonts w:ascii="Arial" w:hAnsi="Arial" w:cs="Arial"/>
          <w:color w:val="000000"/>
        </w:rPr>
        <w:t xml:space="preserve"> para cierre hermético.</w:t>
      </w:r>
    </w:p>
    <w:p w14:paraId="74B8F1A8"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Jaladores embutidos de aluminio o acero inoxidable.</w:t>
      </w:r>
    </w:p>
    <w:p w14:paraId="761BAB65"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color w:val="000000"/>
        </w:rPr>
        <w:t>Topes, seguro mecánico y guía superior/inferior.</w:t>
      </w:r>
    </w:p>
    <w:p w14:paraId="1E8B3B27"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d) Acabado y sellado:</w:t>
      </w:r>
    </w:p>
    <w:p w14:paraId="5E690B93" w14:textId="77777777" w:rsidR="00FD52E1" w:rsidRPr="002855E2" w:rsidRDefault="00FD52E1" w:rsidP="00701D4E">
      <w:pPr>
        <w:numPr>
          <w:ilvl w:val="0"/>
          <w:numId w:val="45"/>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Silicona neutra transparente</w:t>
      </w:r>
      <w:r w:rsidRPr="002855E2">
        <w:rPr>
          <w:rFonts w:ascii="Arial" w:hAnsi="Arial" w:cs="Arial"/>
          <w:color w:val="000000"/>
        </w:rPr>
        <w:t xml:space="preserve"> para el sellado interior y exterior.</w:t>
      </w:r>
    </w:p>
    <w:p w14:paraId="7EEE0062" w14:textId="77777777" w:rsidR="00FD52E1" w:rsidRPr="002855E2" w:rsidRDefault="00FD52E1" w:rsidP="00701D4E">
      <w:pPr>
        <w:numPr>
          <w:ilvl w:val="0"/>
          <w:numId w:val="45"/>
        </w:numPr>
        <w:autoSpaceDE w:val="0"/>
        <w:autoSpaceDN w:val="0"/>
        <w:adjustRightInd w:val="0"/>
        <w:spacing w:after="0" w:line="240" w:lineRule="auto"/>
        <w:rPr>
          <w:rFonts w:ascii="Arial" w:hAnsi="Arial" w:cs="Arial"/>
          <w:color w:val="000000"/>
        </w:rPr>
      </w:pPr>
      <w:r w:rsidRPr="002855E2">
        <w:rPr>
          <w:rFonts w:ascii="Arial" w:hAnsi="Arial" w:cs="Arial"/>
          <w:color w:val="000000"/>
        </w:rPr>
        <w:t>Espaciadores y fijaciones ocultas.</w:t>
      </w:r>
    </w:p>
    <w:p w14:paraId="0B91A4B8" w14:textId="23510504" w:rsidR="00FD52E1" w:rsidRPr="002855E2" w:rsidRDefault="00FD52E1" w:rsidP="00FD52E1">
      <w:pPr>
        <w:autoSpaceDE w:val="0"/>
        <w:autoSpaceDN w:val="0"/>
        <w:adjustRightInd w:val="0"/>
        <w:spacing w:after="0" w:line="240" w:lineRule="auto"/>
        <w:rPr>
          <w:rFonts w:ascii="Arial" w:hAnsi="Arial" w:cs="Arial"/>
          <w:color w:val="000000"/>
        </w:rPr>
      </w:pPr>
    </w:p>
    <w:p w14:paraId="6D68D6B8"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MÉTODO DE EJECUCIÓN</w:t>
      </w:r>
    </w:p>
    <w:p w14:paraId="6A0253AB"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Medición exacta del vano en obra</w:t>
      </w:r>
      <w:r w:rsidRPr="002855E2">
        <w:rPr>
          <w:rFonts w:ascii="Arial" w:hAnsi="Arial" w:cs="Arial"/>
          <w:color w:val="000000"/>
        </w:rPr>
        <w:t>.</w:t>
      </w:r>
    </w:p>
    <w:p w14:paraId="7650A6A7"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Corte y armado del marco de aluminio</w:t>
      </w:r>
      <w:r w:rsidRPr="002855E2">
        <w:rPr>
          <w:rFonts w:ascii="Arial" w:hAnsi="Arial" w:cs="Arial"/>
          <w:color w:val="000000"/>
        </w:rPr>
        <w:t>, nivelado y escuadrado.</w:t>
      </w:r>
    </w:p>
    <w:p w14:paraId="0F164537"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Instalación del marco fijo</w:t>
      </w:r>
      <w:r w:rsidRPr="002855E2">
        <w:rPr>
          <w:rFonts w:ascii="Arial" w:hAnsi="Arial" w:cs="Arial"/>
          <w:color w:val="000000"/>
        </w:rPr>
        <w:t xml:space="preserve"> al vano con tornillos y tarugos plásticos.</w:t>
      </w:r>
    </w:p>
    <w:p w14:paraId="6469FBDC"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Colocación del vidrio templado</w:t>
      </w:r>
      <w:r w:rsidRPr="002855E2">
        <w:rPr>
          <w:rFonts w:ascii="Arial" w:hAnsi="Arial" w:cs="Arial"/>
          <w:color w:val="000000"/>
        </w:rPr>
        <w:t xml:space="preserve"> sobre rieles con ruedas.</w:t>
      </w:r>
    </w:p>
    <w:p w14:paraId="50F01F8E"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Colocación de felpas, jaladores y accesorios completos</w:t>
      </w:r>
      <w:r w:rsidRPr="002855E2">
        <w:rPr>
          <w:rFonts w:ascii="Arial" w:hAnsi="Arial" w:cs="Arial"/>
          <w:color w:val="000000"/>
        </w:rPr>
        <w:t>.</w:t>
      </w:r>
    </w:p>
    <w:p w14:paraId="26F7755C"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Sellado perimetral con silicona neutra transparente.</w:t>
      </w:r>
    </w:p>
    <w:p w14:paraId="7E5E1E0A"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Pruebas de funcionamiento</w:t>
      </w:r>
      <w:r w:rsidRPr="002855E2">
        <w:rPr>
          <w:rFonts w:ascii="Arial" w:hAnsi="Arial" w:cs="Arial"/>
          <w:color w:val="000000"/>
        </w:rPr>
        <w:t xml:space="preserve"> (deslizamiento, cierre hermético).</w:t>
      </w:r>
    </w:p>
    <w:p w14:paraId="7BB35ABE"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Limpieza de vidrios y perfilería</w:t>
      </w:r>
      <w:r w:rsidRPr="002855E2">
        <w:rPr>
          <w:rFonts w:ascii="Arial" w:hAnsi="Arial" w:cs="Arial"/>
          <w:color w:val="000000"/>
        </w:rPr>
        <w:t xml:space="preserve"> al finalizar.</w:t>
      </w:r>
    </w:p>
    <w:p w14:paraId="2AAD27A1"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4FD62806"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CONDICIONES DE MEDICIÓN Y PAGO</w:t>
      </w:r>
    </w:p>
    <w:p w14:paraId="65CA5488" w14:textId="77777777" w:rsidR="00FD52E1" w:rsidRPr="002855E2" w:rsidRDefault="00FD52E1" w:rsidP="00701D4E">
      <w:pPr>
        <w:numPr>
          <w:ilvl w:val="0"/>
          <w:numId w:val="47"/>
        </w:numPr>
        <w:autoSpaceDE w:val="0"/>
        <w:autoSpaceDN w:val="0"/>
        <w:adjustRightInd w:val="0"/>
        <w:spacing w:after="0" w:line="240" w:lineRule="auto"/>
        <w:rPr>
          <w:rFonts w:ascii="Arial" w:hAnsi="Arial" w:cs="Arial"/>
          <w:color w:val="000000"/>
        </w:rPr>
      </w:pPr>
      <w:r w:rsidRPr="002855E2">
        <w:rPr>
          <w:rFonts w:ascii="Arial" w:hAnsi="Arial" w:cs="Arial"/>
          <w:color w:val="000000"/>
        </w:rPr>
        <w:t xml:space="preserve">Se medirá y pagará </w:t>
      </w:r>
      <w:r w:rsidRPr="002855E2">
        <w:rPr>
          <w:rFonts w:ascii="Arial" w:hAnsi="Arial" w:cs="Arial"/>
          <w:b/>
          <w:bCs/>
          <w:color w:val="000000"/>
        </w:rPr>
        <w:t>por unidad (</w:t>
      </w:r>
      <w:proofErr w:type="spellStart"/>
      <w:r w:rsidRPr="002855E2">
        <w:rPr>
          <w:rFonts w:ascii="Arial" w:hAnsi="Arial" w:cs="Arial"/>
          <w:b/>
          <w:bCs/>
          <w:color w:val="000000"/>
        </w:rPr>
        <w:t>und</w:t>
      </w:r>
      <w:proofErr w:type="spellEnd"/>
      <w:r w:rsidRPr="002855E2">
        <w:rPr>
          <w:rFonts w:ascii="Arial" w:hAnsi="Arial" w:cs="Arial"/>
          <w:b/>
          <w:bCs/>
          <w:color w:val="000000"/>
        </w:rPr>
        <w:t>)</w:t>
      </w:r>
      <w:r w:rsidRPr="002855E2">
        <w:rPr>
          <w:rFonts w:ascii="Arial" w:hAnsi="Arial" w:cs="Arial"/>
          <w:color w:val="000000"/>
        </w:rPr>
        <w:t xml:space="preserve"> de ventana completamente instalada y terminada.</w:t>
      </w:r>
    </w:p>
    <w:p w14:paraId="1E19C3E5" w14:textId="77777777" w:rsidR="00FD52E1" w:rsidRPr="002855E2" w:rsidRDefault="00FD52E1" w:rsidP="00701D4E">
      <w:pPr>
        <w:numPr>
          <w:ilvl w:val="0"/>
          <w:numId w:val="47"/>
        </w:numPr>
        <w:autoSpaceDE w:val="0"/>
        <w:autoSpaceDN w:val="0"/>
        <w:adjustRightInd w:val="0"/>
        <w:spacing w:after="0" w:line="240" w:lineRule="auto"/>
        <w:rPr>
          <w:rFonts w:ascii="Arial" w:hAnsi="Arial" w:cs="Arial"/>
          <w:color w:val="000000"/>
        </w:rPr>
      </w:pPr>
      <w:r w:rsidRPr="002855E2">
        <w:rPr>
          <w:rFonts w:ascii="Arial" w:hAnsi="Arial" w:cs="Arial"/>
          <w:color w:val="000000"/>
        </w:rPr>
        <w:lastRenderedPageBreak/>
        <w:t>El precio incluye: vidrio, marco, accesorios, mano de obra, herramientas, transporte y sellado final.</w:t>
      </w:r>
    </w:p>
    <w:p w14:paraId="5D7CDD8A"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1A4BDD90"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NORMAS Y REFERENCIA</w:t>
      </w:r>
    </w:p>
    <w:p w14:paraId="6B7F9C66"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Reglamento Nacional de Edificaciones – RNE.</w:t>
      </w:r>
    </w:p>
    <w:p w14:paraId="199FF303"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NTP 399.610 (Vidrios templados).</w:t>
      </w:r>
    </w:p>
    <w:p w14:paraId="283A7A9B"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ASTM C1048 (Vidrio templado).</w:t>
      </w:r>
    </w:p>
    <w:p w14:paraId="667E4ED8"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Buenas prácticas de instalación de ventanas en fachadas y muros.</w:t>
      </w:r>
    </w:p>
    <w:p w14:paraId="0E67DE86" w14:textId="77777777" w:rsidR="00262069" w:rsidRPr="00FD52E1" w:rsidRDefault="00262069" w:rsidP="00FD52E1">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41D066AA" w14:textId="77777777" w:rsidR="00262069" w:rsidRPr="006C4588" w:rsidRDefault="00262069" w:rsidP="00262069">
      <w:pPr>
        <w:autoSpaceDE w:val="0"/>
        <w:autoSpaceDN w:val="0"/>
        <w:adjustRightInd w:val="0"/>
        <w:spacing w:after="0" w:line="240" w:lineRule="auto"/>
        <w:rPr>
          <w:rFonts w:ascii="Arial" w:hAnsi="Arial" w:cs="Arial"/>
          <w:b/>
          <w:color w:val="000000"/>
        </w:rPr>
      </w:pPr>
      <w:r>
        <w:rPr>
          <w:rFonts w:ascii="Arial" w:hAnsi="Arial" w:cs="Arial"/>
          <w:b/>
          <w:color w:val="000000"/>
        </w:rPr>
        <w:t>Descripción:</w:t>
      </w:r>
    </w:p>
    <w:p w14:paraId="72FF5322"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 xml:space="preserve">Suministro e instalación de ventana fija baja, compuesta por cristal templado incoloro o </w:t>
      </w:r>
      <w:proofErr w:type="spellStart"/>
      <w:r w:rsidRPr="006C4588">
        <w:rPr>
          <w:rFonts w:ascii="Arial" w:hAnsi="Arial" w:cs="Arial"/>
          <w:color w:val="000000"/>
        </w:rPr>
        <w:t>tonalizado</w:t>
      </w:r>
      <w:proofErr w:type="spellEnd"/>
      <w:r w:rsidRPr="006C4588">
        <w:rPr>
          <w:rFonts w:ascii="Arial" w:hAnsi="Arial" w:cs="Arial"/>
          <w:color w:val="000000"/>
        </w:rPr>
        <w:t xml:space="preserve"> de 8 mm de espesor, montado en marco de aluminio o anclado directamente a estructura mediante perfiles, soportes o canaletas. La ventana no tiene hojas móviles, permitiendo el paso de luz natural sin ventilación. Es utilizada en divisiones interiores, zonas de baja altura, frentes, fachadas o pasillos donde se requiere visibilidad sin acceso.</w:t>
      </w:r>
    </w:p>
    <w:p w14:paraId="48253537" w14:textId="77777777" w:rsidR="00262069" w:rsidRPr="006C4588" w:rsidRDefault="00262069" w:rsidP="00262069">
      <w:pPr>
        <w:autoSpaceDE w:val="0"/>
        <w:autoSpaceDN w:val="0"/>
        <w:adjustRightInd w:val="0"/>
        <w:spacing w:after="0" w:line="240" w:lineRule="auto"/>
        <w:rPr>
          <w:rFonts w:ascii="Arial" w:hAnsi="Arial" w:cs="Arial"/>
          <w:color w:val="000000"/>
        </w:rPr>
      </w:pPr>
    </w:p>
    <w:p w14:paraId="56774E2E" w14:textId="77777777" w:rsidR="00262069" w:rsidRPr="006C4588" w:rsidRDefault="00262069" w:rsidP="00262069">
      <w:pPr>
        <w:autoSpaceDE w:val="0"/>
        <w:autoSpaceDN w:val="0"/>
        <w:adjustRightInd w:val="0"/>
        <w:spacing w:after="0" w:line="240" w:lineRule="auto"/>
        <w:rPr>
          <w:rFonts w:ascii="Arial" w:hAnsi="Arial" w:cs="Arial"/>
          <w:b/>
          <w:color w:val="000000"/>
        </w:rPr>
      </w:pPr>
      <w:r w:rsidRPr="006C4588">
        <w:rPr>
          <w:rFonts w:ascii="Arial" w:hAnsi="Arial" w:cs="Arial"/>
          <w:b/>
          <w:color w:val="000000"/>
        </w:rPr>
        <w:t>Materiales</w:t>
      </w:r>
      <w:r>
        <w:rPr>
          <w:rFonts w:ascii="Arial" w:hAnsi="Arial" w:cs="Arial"/>
          <w:b/>
          <w:color w:val="000000"/>
        </w:rPr>
        <w:t>:</w:t>
      </w:r>
    </w:p>
    <w:p w14:paraId="39FF1453"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 xml:space="preserve">Vidrio templado: Incoloro o </w:t>
      </w:r>
      <w:proofErr w:type="spellStart"/>
      <w:r w:rsidRPr="006C4588">
        <w:rPr>
          <w:rFonts w:ascii="Arial" w:hAnsi="Arial" w:cs="Arial"/>
          <w:color w:val="000000"/>
        </w:rPr>
        <w:t>tonalizado</w:t>
      </w:r>
      <w:proofErr w:type="spellEnd"/>
      <w:r w:rsidRPr="006C4588">
        <w:rPr>
          <w:rFonts w:ascii="Arial" w:hAnsi="Arial" w:cs="Arial"/>
          <w:color w:val="000000"/>
        </w:rPr>
        <w:t xml:space="preserve"> (humo, bronce, verde), de espesor 8 mm, bordes pulidos, fabricación bajo norma técnica (ej. ANSI Z97.1 / EN 12150).</w:t>
      </w:r>
    </w:p>
    <w:p w14:paraId="09BB9749"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Marcos o soportes (opcional): Perfil de aluminio, acero inoxidable o canaletas de sujeción según diseño.</w:t>
      </w:r>
    </w:p>
    <w:p w14:paraId="7CA78AE8"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Empaques y burletes: Goma EPDM, PVC o silicona para amortiguación del vidrio.</w:t>
      </w:r>
    </w:p>
    <w:p w14:paraId="4288D9BF" w14:textId="77777777" w:rsidR="00262069"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Sellador de juntas: Silicona neutra transparente o del color del marco.</w:t>
      </w:r>
    </w:p>
    <w:p w14:paraId="17164AC8" w14:textId="77777777" w:rsidR="00262069" w:rsidRPr="006C4588" w:rsidRDefault="00262069" w:rsidP="00262069">
      <w:pPr>
        <w:autoSpaceDE w:val="0"/>
        <w:autoSpaceDN w:val="0"/>
        <w:adjustRightInd w:val="0"/>
        <w:spacing w:after="0" w:line="240" w:lineRule="auto"/>
        <w:rPr>
          <w:rFonts w:ascii="Arial" w:hAnsi="Arial" w:cs="Arial"/>
          <w:color w:val="000000"/>
        </w:rPr>
      </w:pPr>
    </w:p>
    <w:p w14:paraId="4D3F9EB1" w14:textId="77777777" w:rsidR="00262069" w:rsidRPr="006C4588" w:rsidRDefault="00262069" w:rsidP="00262069">
      <w:pPr>
        <w:autoSpaceDE w:val="0"/>
        <w:autoSpaceDN w:val="0"/>
        <w:adjustRightInd w:val="0"/>
        <w:spacing w:after="0" w:line="240" w:lineRule="auto"/>
        <w:rPr>
          <w:rFonts w:ascii="Arial" w:hAnsi="Arial" w:cs="Arial"/>
          <w:b/>
          <w:color w:val="000000"/>
        </w:rPr>
      </w:pPr>
      <w:r w:rsidRPr="006C4588">
        <w:rPr>
          <w:rFonts w:ascii="Arial" w:hAnsi="Arial" w:cs="Arial"/>
          <w:b/>
          <w:color w:val="000000"/>
        </w:rPr>
        <w:t>Equipos Requeridos</w:t>
      </w:r>
      <w:r>
        <w:rPr>
          <w:rFonts w:ascii="Arial" w:hAnsi="Arial" w:cs="Arial"/>
          <w:b/>
          <w:color w:val="000000"/>
        </w:rPr>
        <w:t>:</w:t>
      </w:r>
    </w:p>
    <w:p w14:paraId="1CB7C372"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Ventosas para manipulación de vidrio</w:t>
      </w:r>
    </w:p>
    <w:p w14:paraId="50D1A968"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Taladro percutor con brocas para concreto y metal</w:t>
      </w:r>
    </w:p>
    <w:p w14:paraId="165CCF14"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Nivel láser o de burbuja</w:t>
      </w:r>
    </w:p>
    <w:p w14:paraId="0180F302"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Pistola de silicona</w:t>
      </w:r>
    </w:p>
    <w:p w14:paraId="4AF744CE" w14:textId="77777777" w:rsidR="00262069" w:rsidRPr="006C4588" w:rsidRDefault="00262069" w:rsidP="00262069">
      <w:pPr>
        <w:autoSpaceDE w:val="0"/>
        <w:autoSpaceDN w:val="0"/>
        <w:adjustRightInd w:val="0"/>
        <w:spacing w:after="0" w:line="240" w:lineRule="auto"/>
        <w:rPr>
          <w:rFonts w:ascii="Arial" w:hAnsi="Arial" w:cs="Arial"/>
          <w:color w:val="000000"/>
        </w:rPr>
      </w:pPr>
    </w:p>
    <w:p w14:paraId="0B176BB5"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Llaves, destornilladores, escuadra</w:t>
      </w:r>
    </w:p>
    <w:p w14:paraId="1C8BA7AB"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Elementos de protección personal (guantes, gafas, casco, botas)</w:t>
      </w:r>
    </w:p>
    <w:p w14:paraId="34AC0557" w14:textId="77777777" w:rsidR="00262069" w:rsidRPr="006C4588" w:rsidRDefault="00262069" w:rsidP="00262069">
      <w:pPr>
        <w:autoSpaceDE w:val="0"/>
        <w:autoSpaceDN w:val="0"/>
        <w:adjustRightInd w:val="0"/>
        <w:spacing w:after="0" w:line="240" w:lineRule="auto"/>
        <w:rPr>
          <w:rFonts w:ascii="Arial" w:hAnsi="Arial" w:cs="Arial"/>
          <w:color w:val="000000"/>
        </w:rPr>
      </w:pPr>
    </w:p>
    <w:p w14:paraId="4655B99D" w14:textId="77777777" w:rsidR="00262069" w:rsidRPr="00D333CB" w:rsidRDefault="00262069" w:rsidP="00262069">
      <w:pPr>
        <w:autoSpaceDE w:val="0"/>
        <w:autoSpaceDN w:val="0"/>
        <w:adjustRightInd w:val="0"/>
        <w:spacing w:after="0" w:line="240" w:lineRule="auto"/>
        <w:rPr>
          <w:rFonts w:ascii="Arial" w:hAnsi="Arial" w:cs="Arial"/>
          <w:b/>
          <w:color w:val="000000"/>
        </w:rPr>
      </w:pPr>
      <w:r w:rsidRPr="00D333CB">
        <w:rPr>
          <w:rFonts w:ascii="Arial" w:hAnsi="Arial" w:cs="Arial"/>
          <w:b/>
          <w:color w:val="000000"/>
        </w:rPr>
        <w:t>Método de Ejecución</w:t>
      </w:r>
      <w:r>
        <w:rPr>
          <w:rFonts w:ascii="Arial" w:hAnsi="Arial" w:cs="Arial"/>
          <w:b/>
          <w:color w:val="000000"/>
        </w:rPr>
        <w:t>:</w:t>
      </w:r>
    </w:p>
    <w:p w14:paraId="61BEA229"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Replanteo de dimensiones y verificación del vano donde se instalará el vidrio.</w:t>
      </w:r>
    </w:p>
    <w:p w14:paraId="695FEED6"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Preparación del vano o marco, limpieza y nivelación.</w:t>
      </w:r>
    </w:p>
    <w:p w14:paraId="205A6FD2"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Colocación del vidrio templado dentro de su soporte, marco o canaleta, utilizando burletes de goma o neopreno.</w:t>
      </w:r>
    </w:p>
    <w:p w14:paraId="48808A3B"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Fijación con silicona neutra en todo el perímetro para garantizar estanqueidad y estabilidad.</w:t>
      </w:r>
    </w:p>
    <w:p w14:paraId="0643C318"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Verificación del aplome, nivel y ajuste del vidrio.</w:t>
      </w:r>
    </w:p>
    <w:p w14:paraId="70A01209"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Limpieza de la superficie del vidrio y del entorno de instalación.</w:t>
      </w:r>
    </w:p>
    <w:p w14:paraId="47E0C474" w14:textId="77777777" w:rsidR="00262069" w:rsidRPr="006C4588" w:rsidRDefault="00262069" w:rsidP="00262069">
      <w:pPr>
        <w:autoSpaceDE w:val="0"/>
        <w:autoSpaceDN w:val="0"/>
        <w:adjustRightInd w:val="0"/>
        <w:spacing w:after="0" w:line="240" w:lineRule="auto"/>
        <w:rPr>
          <w:rFonts w:ascii="Arial" w:hAnsi="Arial" w:cs="Arial"/>
          <w:color w:val="000000"/>
        </w:rPr>
      </w:pPr>
    </w:p>
    <w:p w14:paraId="14DD603F" w14:textId="77777777" w:rsidR="00262069" w:rsidRPr="00D333CB" w:rsidRDefault="00262069" w:rsidP="00262069">
      <w:pPr>
        <w:autoSpaceDE w:val="0"/>
        <w:autoSpaceDN w:val="0"/>
        <w:adjustRightInd w:val="0"/>
        <w:spacing w:after="0" w:line="240" w:lineRule="auto"/>
        <w:rPr>
          <w:rFonts w:ascii="Arial" w:hAnsi="Arial" w:cs="Arial"/>
          <w:b/>
          <w:color w:val="000000"/>
        </w:rPr>
      </w:pPr>
      <w:r w:rsidRPr="00D333CB">
        <w:rPr>
          <w:rFonts w:ascii="Arial" w:hAnsi="Arial" w:cs="Arial"/>
          <w:b/>
          <w:color w:val="000000"/>
        </w:rPr>
        <w:t>Unidad de Medida</w:t>
      </w:r>
      <w:r>
        <w:rPr>
          <w:rFonts w:ascii="Arial" w:hAnsi="Arial" w:cs="Arial"/>
          <w:b/>
          <w:color w:val="000000"/>
        </w:rPr>
        <w:t>:</w:t>
      </w:r>
    </w:p>
    <w:p w14:paraId="0BC21D04" w14:textId="77777777" w:rsidR="00262069" w:rsidRPr="006C4588" w:rsidRDefault="00262069" w:rsidP="00262069">
      <w:pPr>
        <w:autoSpaceDE w:val="0"/>
        <w:autoSpaceDN w:val="0"/>
        <w:adjustRightInd w:val="0"/>
        <w:spacing w:after="0" w:line="240" w:lineRule="auto"/>
        <w:rPr>
          <w:rFonts w:ascii="Arial" w:hAnsi="Arial" w:cs="Arial"/>
          <w:color w:val="000000"/>
        </w:rPr>
      </w:pPr>
      <w:r>
        <w:rPr>
          <w:rFonts w:ascii="Arial" w:hAnsi="Arial" w:cs="Arial"/>
          <w:color w:val="000000"/>
        </w:rPr>
        <w:t>Unidad (</w:t>
      </w:r>
      <w:proofErr w:type="spellStart"/>
      <w:r>
        <w:rPr>
          <w:rFonts w:ascii="Arial" w:hAnsi="Arial" w:cs="Arial"/>
          <w:color w:val="000000"/>
        </w:rPr>
        <w:t>Und</w:t>
      </w:r>
      <w:proofErr w:type="spellEnd"/>
      <w:r w:rsidRPr="006C4588">
        <w:rPr>
          <w:rFonts w:ascii="Arial" w:hAnsi="Arial" w:cs="Arial"/>
          <w:color w:val="000000"/>
        </w:rPr>
        <w:t xml:space="preserve">) </w:t>
      </w:r>
    </w:p>
    <w:p w14:paraId="30DFEAE9" w14:textId="77777777" w:rsidR="00262069" w:rsidRPr="006C4588" w:rsidRDefault="00262069" w:rsidP="00262069">
      <w:pPr>
        <w:autoSpaceDE w:val="0"/>
        <w:autoSpaceDN w:val="0"/>
        <w:adjustRightInd w:val="0"/>
        <w:spacing w:after="0" w:line="240" w:lineRule="auto"/>
        <w:rPr>
          <w:rFonts w:ascii="Arial" w:hAnsi="Arial" w:cs="Arial"/>
          <w:color w:val="000000"/>
        </w:rPr>
      </w:pPr>
    </w:p>
    <w:p w14:paraId="1943B8ED" w14:textId="77777777" w:rsidR="00262069" w:rsidRPr="006C4588" w:rsidRDefault="00262069" w:rsidP="00262069">
      <w:pPr>
        <w:autoSpaceDE w:val="0"/>
        <w:autoSpaceDN w:val="0"/>
        <w:adjustRightInd w:val="0"/>
        <w:spacing w:after="0" w:line="240" w:lineRule="auto"/>
        <w:rPr>
          <w:rFonts w:ascii="Arial" w:hAnsi="Arial" w:cs="Arial"/>
          <w:color w:val="000000"/>
        </w:rPr>
      </w:pPr>
    </w:p>
    <w:p w14:paraId="561A0C20" w14:textId="77777777" w:rsidR="00262069" w:rsidRPr="00D333CB" w:rsidRDefault="00262069" w:rsidP="00262069">
      <w:pPr>
        <w:autoSpaceDE w:val="0"/>
        <w:autoSpaceDN w:val="0"/>
        <w:adjustRightInd w:val="0"/>
        <w:spacing w:after="0" w:line="240" w:lineRule="auto"/>
        <w:rPr>
          <w:rFonts w:ascii="Arial" w:hAnsi="Arial" w:cs="Arial"/>
          <w:b/>
          <w:color w:val="000000"/>
        </w:rPr>
      </w:pPr>
      <w:r w:rsidRPr="00D333CB">
        <w:rPr>
          <w:rFonts w:ascii="Arial" w:hAnsi="Arial" w:cs="Arial"/>
          <w:b/>
          <w:color w:val="000000"/>
        </w:rPr>
        <w:t>7. Bases de Pago</w:t>
      </w:r>
    </w:p>
    <w:p w14:paraId="40501206"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 xml:space="preserve">El pago se </w:t>
      </w:r>
      <w:r>
        <w:rPr>
          <w:rFonts w:ascii="Arial" w:hAnsi="Arial" w:cs="Arial"/>
          <w:color w:val="000000"/>
        </w:rPr>
        <w:t>efectuará por unidad (</w:t>
      </w:r>
      <w:proofErr w:type="spellStart"/>
      <w:r>
        <w:rPr>
          <w:rFonts w:ascii="Arial" w:hAnsi="Arial" w:cs="Arial"/>
          <w:color w:val="000000"/>
        </w:rPr>
        <w:t>und</w:t>
      </w:r>
      <w:proofErr w:type="spellEnd"/>
      <w:r w:rsidRPr="006C4588">
        <w:rPr>
          <w:rFonts w:ascii="Arial" w:hAnsi="Arial" w:cs="Arial"/>
          <w:color w:val="000000"/>
        </w:rPr>
        <w:t>) de ventana baja fija de cristal templado de 8 mm de espesor, correctamente instalada y aprobada por la supervisión técnica. El precio unitario incluirá:</w:t>
      </w:r>
    </w:p>
    <w:p w14:paraId="5AD04752"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Suministro del vidrio templado y materiales auxiliares (burletes, silicona)</w:t>
      </w:r>
    </w:p>
    <w:p w14:paraId="034CF826"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Transporte, manipulación e instalación</w:t>
      </w:r>
    </w:p>
    <w:p w14:paraId="3AD877BD"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Herramientas, mano de obra y equipos necesarios</w:t>
      </w:r>
    </w:p>
    <w:p w14:paraId="1D764E67"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lastRenderedPageBreak/>
        <w:t>Sellado, ajuste y limpieza final</w:t>
      </w:r>
    </w:p>
    <w:p w14:paraId="5EAA8D7F"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Eliminación de residuos y cumplimiento de normas de seguridad</w:t>
      </w:r>
    </w:p>
    <w:p w14:paraId="5003374C" w14:textId="77777777" w:rsidR="00262069" w:rsidRPr="006C4588" w:rsidRDefault="00262069" w:rsidP="00262069">
      <w:pPr>
        <w:autoSpaceDE w:val="0"/>
        <w:autoSpaceDN w:val="0"/>
        <w:adjustRightInd w:val="0"/>
        <w:spacing w:after="0" w:line="240" w:lineRule="auto"/>
        <w:rPr>
          <w:rFonts w:ascii="Arial" w:hAnsi="Arial" w:cs="Arial"/>
          <w:color w:val="000000"/>
        </w:rPr>
      </w:pPr>
      <w:r w:rsidRPr="006C4588">
        <w:rPr>
          <w:rFonts w:ascii="Arial" w:hAnsi="Arial" w:cs="Arial"/>
          <w:color w:val="000000"/>
        </w:rPr>
        <w:t>No se reconocerán pagos por instalaciones incompletas, piezas rotas o mal ejecutadas.</w:t>
      </w:r>
    </w:p>
    <w:p w14:paraId="266D499C" w14:textId="77777777" w:rsidR="00262069" w:rsidRPr="00262069" w:rsidRDefault="00262069" w:rsidP="00262069">
      <w:pPr>
        <w:tabs>
          <w:tab w:val="left" w:pos="567"/>
          <w:tab w:val="left" w:pos="1134"/>
        </w:tabs>
        <w:autoSpaceDE w:val="0"/>
        <w:autoSpaceDN w:val="0"/>
        <w:adjustRightInd w:val="0"/>
        <w:spacing w:after="0" w:line="240" w:lineRule="auto"/>
        <w:jc w:val="both"/>
        <w:rPr>
          <w:rFonts w:ascii="Arial" w:hAnsi="Arial" w:cs="Arial"/>
          <w:color w:val="000000"/>
        </w:rPr>
      </w:pPr>
    </w:p>
    <w:p w14:paraId="3456A181" w14:textId="77777777" w:rsidR="00FD52E1" w:rsidRPr="002855E2" w:rsidRDefault="00FD52E1" w:rsidP="00FD52E1">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2855E2">
        <w:rPr>
          <w:rFonts w:ascii="Arial" w:hAnsi="Arial" w:cs="Arial"/>
          <w:b/>
          <w:bCs/>
          <w:color w:val="000000"/>
        </w:rPr>
        <w:t>VENTANA ALTA CORREDIZA DE CRISTAL TEMPLADO DE 8 mm CON MARCO DE ALUMINIO NATURAL ANODIZADO, INCLUYE HERRAJES, SELLADO E INSTALACIÓN COMPLETA</w:t>
      </w:r>
    </w:p>
    <w:p w14:paraId="7A7E9C30"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663AE4D5"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DESCRIPCIÓN GENERAL</w:t>
      </w:r>
    </w:p>
    <w:p w14:paraId="7C69A1E8" w14:textId="77777777" w:rsidR="00FD52E1" w:rsidRPr="002855E2" w:rsidRDefault="00FD52E1" w:rsidP="00FD52E1">
      <w:pPr>
        <w:autoSpaceDE w:val="0"/>
        <w:autoSpaceDN w:val="0"/>
        <w:adjustRightInd w:val="0"/>
        <w:spacing w:after="0" w:line="240" w:lineRule="auto"/>
        <w:rPr>
          <w:rFonts w:ascii="Arial" w:hAnsi="Arial" w:cs="Arial"/>
          <w:color w:val="000000"/>
        </w:rPr>
      </w:pPr>
      <w:r w:rsidRPr="002855E2">
        <w:rPr>
          <w:rFonts w:ascii="Arial" w:hAnsi="Arial" w:cs="Arial"/>
          <w:color w:val="000000"/>
        </w:rPr>
        <w:t xml:space="preserve">La presente partida comprende el </w:t>
      </w:r>
      <w:r w:rsidRPr="002855E2">
        <w:rPr>
          <w:rFonts w:ascii="Arial" w:hAnsi="Arial" w:cs="Arial"/>
          <w:b/>
          <w:bCs/>
          <w:color w:val="000000"/>
        </w:rPr>
        <w:t>suministro e instalación completa de ventana alta corrediza</w:t>
      </w:r>
      <w:r w:rsidRPr="002855E2">
        <w:rPr>
          <w:rFonts w:ascii="Arial" w:hAnsi="Arial" w:cs="Arial"/>
          <w:color w:val="000000"/>
        </w:rPr>
        <w:t xml:space="preserve">, conformada por </w:t>
      </w:r>
      <w:r w:rsidRPr="002855E2">
        <w:rPr>
          <w:rFonts w:ascii="Arial" w:hAnsi="Arial" w:cs="Arial"/>
          <w:b/>
          <w:bCs/>
          <w:color w:val="000000"/>
        </w:rPr>
        <w:t>dos hojas de cristal templado incoloro de 8 mm de espesor</w:t>
      </w:r>
      <w:r w:rsidRPr="002855E2">
        <w:rPr>
          <w:rFonts w:ascii="Arial" w:hAnsi="Arial" w:cs="Arial"/>
          <w:color w:val="000000"/>
        </w:rPr>
        <w:t xml:space="preserve">, montadas sobre </w:t>
      </w:r>
      <w:r w:rsidRPr="002855E2">
        <w:rPr>
          <w:rFonts w:ascii="Arial" w:hAnsi="Arial" w:cs="Arial"/>
          <w:b/>
          <w:bCs/>
          <w:color w:val="000000"/>
        </w:rPr>
        <w:t>marco y rieles de aluminio natural anodizado</w:t>
      </w:r>
      <w:r w:rsidRPr="002855E2">
        <w:rPr>
          <w:rFonts w:ascii="Arial" w:hAnsi="Arial" w:cs="Arial"/>
          <w:color w:val="000000"/>
        </w:rPr>
        <w:t xml:space="preserve">, con todos los </w:t>
      </w:r>
      <w:r w:rsidRPr="002855E2">
        <w:rPr>
          <w:rFonts w:ascii="Arial" w:hAnsi="Arial" w:cs="Arial"/>
          <w:b/>
          <w:bCs/>
          <w:color w:val="000000"/>
        </w:rPr>
        <w:t>herrajes, felpas, burletes, jaladores, topes, sellos y fijaciones necesarias</w:t>
      </w:r>
      <w:r w:rsidRPr="002855E2">
        <w:rPr>
          <w:rFonts w:ascii="Arial" w:hAnsi="Arial" w:cs="Arial"/>
          <w:color w:val="000000"/>
        </w:rPr>
        <w:t xml:space="preserve">. Incluye además el </w:t>
      </w:r>
      <w:r w:rsidRPr="002855E2">
        <w:rPr>
          <w:rFonts w:ascii="Arial" w:hAnsi="Arial" w:cs="Arial"/>
          <w:b/>
          <w:bCs/>
          <w:color w:val="000000"/>
        </w:rPr>
        <w:t>sellado perimetral con silicona neutra</w:t>
      </w:r>
      <w:r w:rsidRPr="002855E2">
        <w:rPr>
          <w:rFonts w:ascii="Arial" w:hAnsi="Arial" w:cs="Arial"/>
          <w:color w:val="000000"/>
        </w:rPr>
        <w:t>, pruebas de funcionamiento y limpieza final.</w:t>
      </w:r>
    </w:p>
    <w:p w14:paraId="7B753C03" w14:textId="77777777" w:rsidR="00FD52E1" w:rsidRPr="002855E2" w:rsidRDefault="00FD52E1" w:rsidP="00FD52E1">
      <w:pPr>
        <w:autoSpaceDE w:val="0"/>
        <w:autoSpaceDN w:val="0"/>
        <w:adjustRightInd w:val="0"/>
        <w:spacing w:after="0" w:line="240" w:lineRule="auto"/>
        <w:rPr>
          <w:rFonts w:ascii="Arial" w:hAnsi="Arial" w:cs="Arial"/>
          <w:color w:val="000000"/>
        </w:rPr>
      </w:pPr>
      <w:r w:rsidRPr="002855E2">
        <w:rPr>
          <w:rFonts w:ascii="Arial" w:hAnsi="Arial" w:cs="Arial"/>
          <w:color w:val="000000"/>
        </w:rPr>
        <w:t>La ventana se instalará en ambientes superiores de doble altura, áreas restringidas o administrativas del edificio del Poder Judicial, según se indique en los planos arquitectónicos.</w:t>
      </w:r>
    </w:p>
    <w:p w14:paraId="5B8C2D4F"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2BB31108"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UNIDAD DE MEDIDA</w:t>
      </w:r>
    </w:p>
    <w:p w14:paraId="0FA137E0" w14:textId="77777777" w:rsidR="00FD52E1" w:rsidRPr="002855E2" w:rsidRDefault="00FD52E1" w:rsidP="00701D4E">
      <w:pPr>
        <w:numPr>
          <w:ilvl w:val="0"/>
          <w:numId w:val="41"/>
        </w:numPr>
        <w:autoSpaceDE w:val="0"/>
        <w:autoSpaceDN w:val="0"/>
        <w:adjustRightInd w:val="0"/>
        <w:spacing w:after="0" w:line="240" w:lineRule="auto"/>
        <w:rPr>
          <w:rFonts w:ascii="Arial" w:hAnsi="Arial" w:cs="Arial"/>
          <w:color w:val="000000"/>
        </w:rPr>
      </w:pPr>
      <w:r w:rsidRPr="002855E2">
        <w:rPr>
          <w:rFonts w:ascii="Arial" w:hAnsi="Arial" w:cs="Arial"/>
          <w:color w:val="000000"/>
        </w:rPr>
        <w:t>Unidad (</w:t>
      </w:r>
      <w:proofErr w:type="spellStart"/>
      <w:r w:rsidRPr="002855E2">
        <w:rPr>
          <w:rFonts w:ascii="Arial" w:hAnsi="Arial" w:cs="Arial"/>
          <w:color w:val="000000"/>
        </w:rPr>
        <w:t>und</w:t>
      </w:r>
      <w:proofErr w:type="spellEnd"/>
      <w:r w:rsidRPr="002855E2">
        <w:rPr>
          <w:rFonts w:ascii="Arial" w:hAnsi="Arial" w:cs="Arial"/>
          <w:color w:val="000000"/>
        </w:rPr>
        <w:t>)</w:t>
      </w:r>
    </w:p>
    <w:p w14:paraId="36E9494B"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2EAD8F93"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COMPONENTES Y MATERIALES</w:t>
      </w:r>
    </w:p>
    <w:p w14:paraId="5369BF43"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a) Marco y rieles:</w:t>
      </w:r>
    </w:p>
    <w:p w14:paraId="1ADB4469" w14:textId="77777777" w:rsidR="00FD52E1" w:rsidRPr="002855E2" w:rsidRDefault="00FD52E1" w:rsidP="00701D4E">
      <w:pPr>
        <w:numPr>
          <w:ilvl w:val="0"/>
          <w:numId w:val="42"/>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Aluminio extruido natural anodizado</w:t>
      </w:r>
      <w:r w:rsidRPr="002855E2">
        <w:rPr>
          <w:rFonts w:ascii="Arial" w:hAnsi="Arial" w:cs="Arial"/>
          <w:color w:val="000000"/>
        </w:rPr>
        <w:t>, color aluminio mate o brillante, serie 25 o superior.</w:t>
      </w:r>
    </w:p>
    <w:p w14:paraId="68DC262A" w14:textId="77777777" w:rsidR="00FD52E1" w:rsidRPr="002855E2" w:rsidRDefault="00FD52E1" w:rsidP="00701D4E">
      <w:pPr>
        <w:numPr>
          <w:ilvl w:val="0"/>
          <w:numId w:val="42"/>
        </w:numPr>
        <w:autoSpaceDE w:val="0"/>
        <w:autoSpaceDN w:val="0"/>
        <w:adjustRightInd w:val="0"/>
        <w:spacing w:after="0" w:line="240" w:lineRule="auto"/>
        <w:rPr>
          <w:rFonts w:ascii="Arial" w:hAnsi="Arial" w:cs="Arial"/>
          <w:color w:val="000000"/>
        </w:rPr>
      </w:pPr>
      <w:r w:rsidRPr="002855E2">
        <w:rPr>
          <w:rFonts w:ascii="Arial" w:hAnsi="Arial" w:cs="Arial"/>
          <w:color w:val="000000"/>
        </w:rPr>
        <w:t>Perfil con canal doble para hojas corredizas.</w:t>
      </w:r>
    </w:p>
    <w:p w14:paraId="60B11809"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b) Cristal:</w:t>
      </w:r>
    </w:p>
    <w:p w14:paraId="04F3F800" w14:textId="77777777" w:rsidR="00FD52E1" w:rsidRPr="002855E2" w:rsidRDefault="00FD52E1" w:rsidP="00701D4E">
      <w:pPr>
        <w:numPr>
          <w:ilvl w:val="0"/>
          <w:numId w:val="43"/>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Cristal templado incoloro de 8 mm de espesor</w:t>
      </w:r>
      <w:r w:rsidRPr="002855E2">
        <w:rPr>
          <w:rFonts w:ascii="Arial" w:hAnsi="Arial" w:cs="Arial"/>
          <w:color w:val="000000"/>
        </w:rPr>
        <w:t>, conforme a norma técnica (resistencia mecánica y térmica).</w:t>
      </w:r>
    </w:p>
    <w:p w14:paraId="1E7DCC9A" w14:textId="77777777" w:rsidR="00FD52E1" w:rsidRPr="002855E2" w:rsidRDefault="00FD52E1" w:rsidP="00701D4E">
      <w:pPr>
        <w:numPr>
          <w:ilvl w:val="0"/>
          <w:numId w:val="43"/>
        </w:numPr>
        <w:autoSpaceDE w:val="0"/>
        <w:autoSpaceDN w:val="0"/>
        <w:adjustRightInd w:val="0"/>
        <w:spacing w:after="0" w:line="240" w:lineRule="auto"/>
        <w:rPr>
          <w:rFonts w:ascii="Arial" w:hAnsi="Arial" w:cs="Arial"/>
          <w:color w:val="000000"/>
        </w:rPr>
      </w:pPr>
      <w:r w:rsidRPr="002855E2">
        <w:rPr>
          <w:rFonts w:ascii="Arial" w:hAnsi="Arial" w:cs="Arial"/>
          <w:color w:val="000000"/>
        </w:rPr>
        <w:t>Bordes pulidos, sin filos cortantes.</w:t>
      </w:r>
    </w:p>
    <w:p w14:paraId="5B1EF70D"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 Herrajes y accesorios:</w:t>
      </w:r>
    </w:p>
    <w:p w14:paraId="4DF89606"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Ruedas inferiores deslizantes</w:t>
      </w:r>
      <w:r w:rsidRPr="002855E2">
        <w:rPr>
          <w:rFonts w:ascii="Arial" w:hAnsi="Arial" w:cs="Arial"/>
          <w:color w:val="000000"/>
        </w:rPr>
        <w:t xml:space="preserve"> de nylon con eje metálico.</w:t>
      </w:r>
    </w:p>
    <w:p w14:paraId="54A03806"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Felpas y burletes</w:t>
      </w:r>
      <w:r w:rsidRPr="002855E2">
        <w:rPr>
          <w:rFonts w:ascii="Arial" w:hAnsi="Arial" w:cs="Arial"/>
          <w:color w:val="000000"/>
        </w:rPr>
        <w:t xml:space="preserve"> para cierre hermético.</w:t>
      </w:r>
    </w:p>
    <w:p w14:paraId="219221D6"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Jaladores embutidos de aluminio o acero inoxidable.</w:t>
      </w:r>
    </w:p>
    <w:p w14:paraId="7E28D88B" w14:textId="77777777" w:rsidR="00FD52E1" w:rsidRPr="002855E2" w:rsidRDefault="00FD52E1" w:rsidP="00701D4E">
      <w:pPr>
        <w:numPr>
          <w:ilvl w:val="0"/>
          <w:numId w:val="44"/>
        </w:numPr>
        <w:autoSpaceDE w:val="0"/>
        <w:autoSpaceDN w:val="0"/>
        <w:adjustRightInd w:val="0"/>
        <w:spacing w:after="0" w:line="240" w:lineRule="auto"/>
        <w:rPr>
          <w:rFonts w:ascii="Arial" w:hAnsi="Arial" w:cs="Arial"/>
          <w:color w:val="000000"/>
        </w:rPr>
      </w:pPr>
      <w:r w:rsidRPr="002855E2">
        <w:rPr>
          <w:rFonts w:ascii="Arial" w:hAnsi="Arial" w:cs="Arial"/>
          <w:color w:val="000000"/>
        </w:rPr>
        <w:t>Topes, seguro mecánico y guía superior/inferior.</w:t>
      </w:r>
    </w:p>
    <w:p w14:paraId="0008497B"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d) Acabado y sellado:</w:t>
      </w:r>
    </w:p>
    <w:p w14:paraId="58F7A642" w14:textId="77777777" w:rsidR="00FD52E1" w:rsidRPr="002855E2" w:rsidRDefault="00FD52E1" w:rsidP="00701D4E">
      <w:pPr>
        <w:numPr>
          <w:ilvl w:val="0"/>
          <w:numId w:val="45"/>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Silicona neutra transparente</w:t>
      </w:r>
      <w:r w:rsidRPr="002855E2">
        <w:rPr>
          <w:rFonts w:ascii="Arial" w:hAnsi="Arial" w:cs="Arial"/>
          <w:color w:val="000000"/>
        </w:rPr>
        <w:t xml:space="preserve"> para el sellado interior y exterior.</w:t>
      </w:r>
    </w:p>
    <w:p w14:paraId="2FB2231F" w14:textId="77777777" w:rsidR="00FD52E1" w:rsidRPr="002855E2" w:rsidRDefault="00FD52E1" w:rsidP="00701D4E">
      <w:pPr>
        <w:numPr>
          <w:ilvl w:val="0"/>
          <w:numId w:val="45"/>
        </w:numPr>
        <w:autoSpaceDE w:val="0"/>
        <w:autoSpaceDN w:val="0"/>
        <w:adjustRightInd w:val="0"/>
        <w:spacing w:after="0" w:line="240" w:lineRule="auto"/>
        <w:rPr>
          <w:rFonts w:ascii="Arial" w:hAnsi="Arial" w:cs="Arial"/>
          <w:color w:val="000000"/>
        </w:rPr>
      </w:pPr>
      <w:r w:rsidRPr="002855E2">
        <w:rPr>
          <w:rFonts w:ascii="Arial" w:hAnsi="Arial" w:cs="Arial"/>
          <w:color w:val="000000"/>
        </w:rPr>
        <w:t>Espaciadores y fijaciones ocultas.</w:t>
      </w:r>
    </w:p>
    <w:p w14:paraId="5FFA2803" w14:textId="763A3946" w:rsidR="00FD52E1" w:rsidRPr="002855E2" w:rsidRDefault="00FD52E1" w:rsidP="00FD52E1">
      <w:pPr>
        <w:autoSpaceDE w:val="0"/>
        <w:autoSpaceDN w:val="0"/>
        <w:adjustRightInd w:val="0"/>
        <w:spacing w:after="0" w:line="240" w:lineRule="auto"/>
        <w:rPr>
          <w:rFonts w:ascii="Arial" w:hAnsi="Arial" w:cs="Arial"/>
          <w:color w:val="000000"/>
        </w:rPr>
      </w:pPr>
    </w:p>
    <w:p w14:paraId="1ADDED6F"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MÉTODO DE EJECUCIÓN</w:t>
      </w:r>
    </w:p>
    <w:p w14:paraId="4EEA75D8"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Medición exacta del vano en obra</w:t>
      </w:r>
      <w:r w:rsidRPr="002855E2">
        <w:rPr>
          <w:rFonts w:ascii="Arial" w:hAnsi="Arial" w:cs="Arial"/>
          <w:color w:val="000000"/>
        </w:rPr>
        <w:t>.</w:t>
      </w:r>
    </w:p>
    <w:p w14:paraId="13B7B3FE"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Corte y armado del marco de aluminio</w:t>
      </w:r>
      <w:r w:rsidRPr="002855E2">
        <w:rPr>
          <w:rFonts w:ascii="Arial" w:hAnsi="Arial" w:cs="Arial"/>
          <w:color w:val="000000"/>
        </w:rPr>
        <w:t>, nivelado y escuadrado.</w:t>
      </w:r>
    </w:p>
    <w:p w14:paraId="0980C68F"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Instalación del marco fijo</w:t>
      </w:r>
      <w:r w:rsidRPr="002855E2">
        <w:rPr>
          <w:rFonts w:ascii="Arial" w:hAnsi="Arial" w:cs="Arial"/>
          <w:color w:val="000000"/>
        </w:rPr>
        <w:t xml:space="preserve"> al vano con tornillos y tarugos plásticos.</w:t>
      </w:r>
    </w:p>
    <w:p w14:paraId="2C4E00AA"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Colocación del vidrio templado</w:t>
      </w:r>
      <w:r w:rsidRPr="002855E2">
        <w:rPr>
          <w:rFonts w:ascii="Arial" w:hAnsi="Arial" w:cs="Arial"/>
          <w:color w:val="000000"/>
        </w:rPr>
        <w:t xml:space="preserve"> sobre rieles con ruedas.</w:t>
      </w:r>
    </w:p>
    <w:p w14:paraId="477C53BF"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Colocación de felpas, jaladores y accesorios completos</w:t>
      </w:r>
      <w:r w:rsidRPr="002855E2">
        <w:rPr>
          <w:rFonts w:ascii="Arial" w:hAnsi="Arial" w:cs="Arial"/>
          <w:color w:val="000000"/>
        </w:rPr>
        <w:t>.</w:t>
      </w:r>
    </w:p>
    <w:p w14:paraId="07A5A600"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Sellado perimetral con silicona neutra transparente.</w:t>
      </w:r>
    </w:p>
    <w:p w14:paraId="78DDF8C8"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Pruebas de funcionamiento</w:t>
      </w:r>
      <w:r w:rsidRPr="002855E2">
        <w:rPr>
          <w:rFonts w:ascii="Arial" w:hAnsi="Arial" w:cs="Arial"/>
          <w:color w:val="000000"/>
        </w:rPr>
        <w:t xml:space="preserve"> (deslizamiento, cierre hermético).</w:t>
      </w:r>
    </w:p>
    <w:p w14:paraId="769E05FE" w14:textId="77777777" w:rsidR="00FD52E1" w:rsidRPr="002855E2" w:rsidRDefault="00FD52E1" w:rsidP="00701D4E">
      <w:pPr>
        <w:numPr>
          <w:ilvl w:val="0"/>
          <w:numId w:val="46"/>
        </w:numPr>
        <w:autoSpaceDE w:val="0"/>
        <w:autoSpaceDN w:val="0"/>
        <w:adjustRightInd w:val="0"/>
        <w:spacing w:after="0" w:line="240" w:lineRule="auto"/>
        <w:rPr>
          <w:rFonts w:ascii="Arial" w:hAnsi="Arial" w:cs="Arial"/>
          <w:color w:val="000000"/>
        </w:rPr>
      </w:pPr>
      <w:r w:rsidRPr="002855E2">
        <w:rPr>
          <w:rFonts w:ascii="Arial" w:hAnsi="Arial" w:cs="Arial"/>
          <w:b/>
          <w:bCs/>
          <w:color w:val="000000"/>
        </w:rPr>
        <w:t>Limpieza de vidrios y perfilería</w:t>
      </w:r>
      <w:r w:rsidRPr="002855E2">
        <w:rPr>
          <w:rFonts w:ascii="Arial" w:hAnsi="Arial" w:cs="Arial"/>
          <w:color w:val="000000"/>
        </w:rPr>
        <w:t xml:space="preserve"> al finalizar.</w:t>
      </w:r>
    </w:p>
    <w:p w14:paraId="2758CC7F"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14A9FB48"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CONDICIONES DE MEDICIÓN Y PAGO</w:t>
      </w:r>
    </w:p>
    <w:p w14:paraId="5819B626" w14:textId="77777777" w:rsidR="00FD52E1" w:rsidRPr="002855E2" w:rsidRDefault="00FD52E1" w:rsidP="00701D4E">
      <w:pPr>
        <w:numPr>
          <w:ilvl w:val="0"/>
          <w:numId w:val="47"/>
        </w:numPr>
        <w:autoSpaceDE w:val="0"/>
        <w:autoSpaceDN w:val="0"/>
        <w:adjustRightInd w:val="0"/>
        <w:spacing w:after="0" w:line="240" w:lineRule="auto"/>
        <w:rPr>
          <w:rFonts w:ascii="Arial" w:hAnsi="Arial" w:cs="Arial"/>
          <w:color w:val="000000"/>
        </w:rPr>
      </w:pPr>
      <w:r w:rsidRPr="002855E2">
        <w:rPr>
          <w:rFonts w:ascii="Arial" w:hAnsi="Arial" w:cs="Arial"/>
          <w:color w:val="000000"/>
        </w:rPr>
        <w:t xml:space="preserve">Se medirá y pagará </w:t>
      </w:r>
      <w:r w:rsidRPr="002855E2">
        <w:rPr>
          <w:rFonts w:ascii="Arial" w:hAnsi="Arial" w:cs="Arial"/>
          <w:b/>
          <w:bCs/>
          <w:color w:val="000000"/>
        </w:rPr>
        <w:t>por unidad (</w:t>
      </w:r>
      <w:proofErr w:type="spellStart"/>
      <w:r w:rsidRPr="002855E2">
        <w:rPr>
          <w:rFonts w:ascii="Arial" w:hAnsi="Arial" w:cs="Arial"/>
          <w:b/>
          <w:bCs/>
          <w:color w:val="000000"/>
        </w:rPr>
        <w:t>und</w:t>
      </w:r>
      <w:proofErr w:type="spellEnd"/>
      <w:r w:rsidRPr="002855E2">
        <w:rPr>
          <w:rFonts w:ascii="Arial" w:hAnsi="Arial" w:cs="Arial"/>
          <w:b/>
          <w:bCs/>
          <w:color w:val="000000"/>
        </w:rPr>
        <w:t>)</w:t>
      </w:r>
      <w:r w:rsidRPr="002855E2">
        <w:rPr>
          <w:rFonts w:ascii="Arial" w:hAnsi="Arial" w:cs="Arial"/>
          <w:color w:val="000000"/>
        </w:rPr>
        <w:t xml:space="preserve"> de ventana completamente instalada y terminada.</w:t>
      </w:r>
    </w:p>
    <w:p w14:paraId="6D6DA419" w14:textId="77777777" w:rsidR="00FD52E1" w:rsidRPr="002855E2" w:rsidRDefault="00FD52E1" w:rsidP="00701D4E">
      <w:pPr>
        <w:numPr>
          <w:ilvl w:val="0"/>
          <w:numId w:val="47"/>
        </w:numPr>
        <w:autoSpaceDE w:val="0"/>
        <w:autoSpaceDN w:val="0"/>
        <w:adjustRightInd w:val="0"/>
        <w:spacing w:after="0" w:line="240" w:lineRule="auto"/>
        <w:rPr>
          <w:rFonts w:ascii="Arial" w:hAnsi="Arial" w:cs="Arial"/>
          <w:color w:val="000000"/>
        </w:rPr>
      </w:pPr>
      <w:r w:rsidRPr="002855E2">
        <w:rPr>
          <w:rFonts w:ascii="Arial" w:hAnsi="Arial" w:cs="Arial"/>
          <w:color w:val="000000"/>
        </w:rPr>
        <w:lastRenderedPageBreak/>
        <w:t>El precio incluye: vidrio, marco, accesorios, mano de obra, herramientas, transporte y sellado final.</w:t>
      </w:r>
    </w:p>
    <w:p w14:paraId="223D3A2F" w14:textId="77777777" w:rsidR="00FD52E1" w:rsidRPr="002855E2" w:rsidRDefault="00FD52E1" w:rsidP="00FD52E1">
      <w:pPr>
        <w:autoSpaceDE w:val="0"/>
        <w:autoSpaceDN w:val="0"/>
        <w:adjustRightInd w:val="0"/>
        <w:spacing w:after="0" w:line="240" w:lineRule="auto"/>
        <w:rPr>
          <w:rFonts w:ascii="Arial" w:hAnsi="Arial" w:cs="Arial"/>
          <w:color w:val="000000"/>
        </w:rPr>
      </w:pPr>
    </w:p>
    <w:p w14:paraId="21EDF485" w14:textId="77777777" w:rsidR="00FD52E1" w:rsidRPr="002855E2" w:rsidRDefault="00FD52E1" w:rsidP="00FD52E1">
      <w:pPr>
        <w:autoSpaceDE w:val="0"/>
        <w:autoSpaceDN w:val="0"/>
        <w:adjustRightInd w:val="0"/>
        <w:spacing w:after="0" w:line="240" w:lineRule="auto"/>
        <w:rPr>
          <w:rFonts w:ascii="Arial" w:hAnsi="Arial" w:cs="Arial"/>
          <w:b/>
          <w:bCs/>
          <w:color w:val="000000"/>
        </w:rPr>
      </w:pPr>
      <w:r w:rsidRPr="002855E2">
        <w:rPr>
          <w:rFonts w:ascii="Arial" w:hAnsi="Arial" w:cs="Arial"/>
          <w:b/>
          <w:bCs/>
          <w:color w:val="000000"/>
        </w:rPr>
        <w:t>NORMAS Y REFERENCIA</w:t>
      </w:r>
    </w:p>
    <w:p w14:paraId="40CA44D1"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Reglamento Nacional de Edificaciones – RNE.</w:t>
      </w:r>
    </w:p>
    <w:p w14:paraId="2ABEF01A"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NTP 399.610 (Vidrios templados).</w:t>
      </w:r>
    </w:p>
    <w:p w14:paraId="7A0DD7AE"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ASTM C1048 (Vidrio templado).</w:t>
      </w:r>
    </w:p>
    <w:p w14:paraId="00181DEF" w14:textId="77777777" w:rsidR="00FD52E1" w:rsidRPr="002855E2" w:rsidRDefault="00FD52E1" w:rsidP="00701D4E">
      <w:pPr>
        <w:numPr>
          <w:ilvl w:val="0"/>
          <w:numId w:val="48"/>
        </w:numPr>
        <w:autoSpaceDE w:val="0"/>
        <w:autoSpaceDN w:val="0"/>
        <w:adjustRightInd w:val="0"/>
        <w:spacing w:after="0" w:line="240" w:lineRule="auto"/>
        <w:rPr>
          <w:rFonts w:ascii="Arial" w:hAnsi="Arial" w:cs="Arial"/>
          <w:color w:val="000000"/>
        </w:rPr>
      </w:pPr>
      <w:r w:rsidRPr="002855E2">
        <w:rPr>
          <w:rFonts w:ascii="Arial" w:hAnsi="Arial" w:cs="Arial"/>
          <w:color w:val="000000"/>
        </w:rPr>
        <w:t>Buenas prácticas de instalación de ventanas en fachadas y muros.</w:t>
      </w:r>
    </w:p>
    <w:p w14:paraId="384106B5" w14:textId="77777777" w:rsidR="00FD52E1" w:rsidRDefault="00FD52E1" w:rsidP="00FD52E1">
      <w:pPr>
        <w:autoSpaceDE w:val="0"/>
        <w:autoSpaceDN w:val="0"/>
        <w:adjustRightInd w:val="0"/>
        <w:spacing w:after="0" w:line="240" w:lineRule="auto"/>
        <w:rPr>
          <w:rFonts w:ascii="Arial" w:hAnsi="Arial" w:cs="Arial"/>
          <w:color w:val="000000"/>
        </w:rPr>
      </w:pPr>
    </w:p>
    <w:p w14:paraId="117F50E1" w14:textId="6B4A6120" w:rsidR="00E12C18" w:rsidRPr="00541CAC" w:rsidRDefault="00E12C18"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CERRAJERÍA</w:t>
      </w:r>
    </w:p>
    <w:p w14:paraId="49F7949A" w14:textId="2FF9F6B9" w:rsidR="00191046" w:rsidRPr="00541CAC" w:rsidRDefault="0019104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BISAGRAS </w:t>
      </w:r>
    </w:p>
    <w:p w14:paraId="3A0CB0D0" w14:textId="09A31A81" w:rsidR="00191046" w:rsidRPr="00541CAC" w:rsidRDefault="0065593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BISAGRAS DE ACERO INOXIDABLE 4"x4" (EN PUERTAS)</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31623D">
      <w:pPr>
        <w:numPr>
          <w:ilvl w:val="0"/>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31623D">
      <w:pPr>
        <w:numPr>
          <w:ilvl w:val="1"/>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31623D">
      <w:pPr>
        <w:numPr>
          <w:ilvl w:val="1"/>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Espesor: mínimo 2.5 </w:t>
      </w:r>
      <w:proofErr w:type="spellStart"/>
      <w:r w:rsidRPr="0018491F">
        <w:rPr>
          <w:rFonts w:ascii="Arial" w:hAnsi="Arial" w:cs="Arial"/>
          <w:color w:val="000000"/>
        </w:rPr>
        <w:t>mm.</w:t>
      </w:r>
      <w:proofErr w:type="spellEnd"/>
    </w:p>
    <w:p w14:paraId="4302B38F" w14:textId="77777777" w:rsidR="0018491F" w:rsidRPr="0018491F" w:rsidRDefault="0018491F" w:rsidP="0031623D">
      <w:pPr>
        <w:numPr>
          <w:ilvl w:val="1"/>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31623D">
      <w:pPr>
        <w:numPr>
          <w:ilvl w:val="1"/>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31623D">
      <w:pPr>
        <w:numPr>
          <w:ilvl w:val="1"/>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31623D">
      <w:pPr>
        <w:numPr>
          <w:ilvl w:val="0"/>
          <w:numId w:val="20"/>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2A8B6C30" w14:textId="77777777" w:rsidR="0018491F" w:rsidRPr="0018491F" w:rsidRDefault="0018491F" w:rsidP="0031623D">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31623D">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 y hoja.</w:t>
      </w:r>
    </w:p>
    <w:p w14:paraId="53ED8F35" w14:textId="77777777" w:rsidR="0018491F" w:rsidRPr="0018491F" w:rsidRDefault="0018491F" w:rsidP="0031623D">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31623D">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31623D">
      <w:pPr>
        <w:numPr>
          <w:ilvl w:val="0"/>
          <w:numId w:val="21"/>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39F564C1" w14:textId="77777777"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3CEDD97F" w14:textId="6D7E107A" w:rsidR="007E0E91" w:rsidRPr="008B5A93" w:rsidRDefault="007E0E91" w:rsidP="008B5A93">
      <w:pPr>
        <w:tabs>
          <w:tab w:val="left" w:pos="567"/>
          <w:tab w:val="left" w:pos="1134"/>
        </w:tabs>
        <w:autoSpaceDE w:val="0"/>
        <w:autoSpaceDN w:val="0"/>
        <w:adjustRightInd w:val="0"/>
        <w:spacing w:after="0" w:line="240" w:lineRule="auto"/>
        <w:jc w:val="both"/>
        <w:rPr>
          <w:rFonts w:ascii="Arial" w:hAnsi="Arial" w:cs="Arial"/>
          <w:b/>
          <w:color w:val="000000"/>
        </w:rPr>
      </w:pPr>
    </w:p>
    <w:p w14:paraId="74E79BA5" w14:textId="45CB390C" w:rsidR="007E0E91" w:rsidRPr="00541CAC" w:rsidRDefault="007E0E91"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CERRADURAS </w:t>
      </w:r>
    </w:p>
    <w:p w14:paraId="50B2DD0A" w14:textId="6351289F" w:rsidR="007E0E91" w:rsidRPr="00541CAC" w:rsidRDefault="007E0E91"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CERRADURA DE DOS GOLPES</w:t>
      </w:r>
    </w:p>
    <w:p w14:paraId="7DB518FB" w14:textId="19C139EC" w:rsidR="00E24956" w:rsidRPr="00541CAC" w:rsidRDefault="00E24956" w:rsidP="0018491F">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8B15B3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Descripción:</w:t>
      </w:r>
      <w:r w:rsidRPr="00687E22">
        <w:rPr>
          <w:rFonts w:ascii="Arial" w:hAnsi="Arial" w:cs="Arial"/>
          <w:color w:val="000000"/>
        </w:rPr>
        <w:br/>
        <w:t xml:space="preserve">Suministro e instalación de cerradura de seguridad de dos golpes para puertas </w:t>
      </w:r>
      <w:r w:rsidRPr="00687E22">
        <w:rPr>
          <w:rFonts w:ascii="Arial" w:hAnsi="Arial" w:cs="Arial"/>
          <w:color w:val="000000"/>
        </w:rPr>
        <w:lastRenderedPageBreak/>
        <w:t>exteriores, de tipo embutida con cilindro europeo y doble pestillo (resbalón y cerrojo). Diseñada para incrementar la seguridad en ambientes de acceso restringido.</w:t>
      </w:r>
    </w:p>
    <w:p w14:paraId="37040346" w14:textId="77777777" w:rsidR="00687E22" w:rsidRPr="00687E22" w:rsidRDefault="00687E22" w:rsidP="00687E22">
      <w:pPr>
        <w:spacing w:after="0" w:line="240" w:lineRule="auto"/>
        <w:rPr>
          <w:rFonts w:ascii="Arial" w:hAnsi="Arial" w:cs="Arial"/>
          <w:b/>
          <w:bCs/>
          <w:color w:val="000000"/>
        </w:rPr>
      </w:pPr>
    </w:p>
    <w:p w14:paraId="2FFE6F2B"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Materiales:</w:t>
      </w:r>
    </w:p>
    <w:p w14:paraId="4EFB9D30" w14:textId="77777777" w:rsidR="00687E22" w:rsidRPr="00687E22" w:rsidRDefault="00687E22" w:rsidP="0031623D">
      <w:pPr>
        <w:numPr>
          <w:ilvl w:val="0"/>
          <w:numId w:val="22"/>
        </w:numPr>
        <w:spacing w:after="0" w:line="240" w:lineRule="auto"/>
        <w:rPr>
          <w:rFonts w:ascii="Arial" w:hAnsi="Arial" w:cs="Arial"/>
          <w:color w:val="000000"/>
        </w:rPr>
      </w:pPr>
      <w:r w:rsidRPr="00687E22">
        <w:rPr>
          <w:rFonts w:ascii="Arial" w:hAnsi="Arial" w:cs="Arial"/>
          <w:color w:val="000000"/>
        </w:rPr>
        <w:t>Caja de cerradura de dos golpes.</w:t>
      </w:r>
    </w:p>
    <w:p w14:paraId="25CA08BD" w14:textId="77777777" w:rsidR="00687E22" w:rsidRPr="00687E22" w:rsidRDefault="00687E22" w:rsidP="0031623D">
      <w:pPr>
        <w:numPr>
          <w:ilvl w:val="1"/>
          <w:numId w:val="22"/>
        </w:numPr>
        <w:spacing w:after="0" w:line="240" w:lineRule="auto"/>
        <w:rPr>
          <w:rFonts w:ascii="Arial" w:hAnsi="Arial" w:cs="Arial"/>
          <w:color w:val="000000"/>
        </w:rPr>
      </w:pPr>
      <w:r w:rsidRPr="00687E22">
        <w:rPr>
          <w:rFonts w:ascii="Arial" w:hAnsi="Arial" w:cs="Arial"/>
          <w:color w:val="000000"/>
        </w:rPr>
        <w:t>Pestillo retráctil + cerrojo de seguridad.</w:t>
      </w:r>
    </w:p>
    <w:p w14:paraId="52BE0D61" w14:textId="77777777" w:rsidR="00687E22" w:rsidRPr="00687E22" w:rsidRDefault="00687E22" w:rsidP="0031623D">
      <w:pPr>
        <w:numPr>
          <w:ilvl w:val="1"/>
          <w:numId w:val="22"/>
        </w:numPr>
        <w:spacing w:after="0" w:line="240" w:lineRule="auto"/>
        <w:rPr>
          <w:rFonts w:ascii="Arial" w:hAnsi="Arial" w:cs="Arial"/>
          <w:color w:val="000000"/>
        </w:rPr>
      </w:pPr>
      <w:r w:rsidRPr="00687E22">
        <w:rPr>
          <w:rFonts w:ascii="Arial" w:hAnsi="Arial" w:cs="Arial"/>
          <w:color w:val="000000"/>
        </w:rPr>
        <w:t>Frente de acero inoxidable.</w:t>
      </w:r>
    </w:p>
    <w:p w14:paraId="60143075" w14:textId="77777777" w:rsidR="00687E22" w:rsidRPr="00687E22" w:rsidRDefault="00687E22" w:rsidP="0031623D">
      <w:pPr>
        <w:numPr>
          <w:ilvl w:val="1"/>
          <w:numId w:val="22"/>
        </w:numPr>
        <w:spacing w:after="0" w:line="240" w:lineRule="auto"/>
        <w:rPr>
          <w:rFonts w:ascii="Arial" w:hAnsi="Arial" w:cs="Arial"/>
          <w:color w:val="000000"/>
        </w:rPr>
      </w:pPr>
      <w:r w:rsidRPr="00687E22">
        <w:rPr>
          <w:rFonts w:ascii="Arial" w:hAnsi="Arial" w:cs="Arial"/>
          <w:color w:val="000000"/>
        </w:rPr>
        <w:t>Cilindro con juego de llaves.</w:t>
      </w:r>
    </w:p>
    <w:p w14:paraId="0193D9C4" w14:textId="77777777" w:rsidR="00687E22" w:rsidRPr="00687E22" w:rsidRDefault="00687E22" w:rsidP="0031623D">
      <w:pPr>
        <w:numPr>
          <w:ilvl w:val="0"/>
          <w:numId w:val="22"/>
        </w:numPr>
        <w:spacing w:after="0" w:line="240" w:lineRule="auto"/>
        <w:rPr>
          <w:rFonts w:ascii="Arial" w:hAnsi="Arial" w:cs="Arial"/>
          <w:color w:val="000000"/>
        </w:rPr>
      </w:pPr>
      <w:r w:rsidRPr="00687E22">
        <w:rPr>
          <w:rFonts w:ascii="Arial" w:hAnsi="Arial" w:cs="Arial"/>
          <w:color w:val="000000"/>
        </w:rPr>
        <w:t>Manijas metálicas según especificación.</w:t>
      </w:r>
    </w:p>
    <w:p w14:paraId="2015DED7" w14:textId="77777777" w:rsidR="00687E22" w:rsidRPr="00687E22" w:rsidRDefault="00687E22" w:rsidP="0031623D">
      <w:pPr>
        <w:numPr>
          <w:ilvl w:val="0"/>
          <w:numId w:val="22"/>
        </w:numPr>
        <w:spacing w:after="0" w:line="240" w:lineRule="auto"/>
        <w:rPr>
          <w:rFonts w:ascii="Arial" w:hAnsi="Arial" w:cs="Arial"/>
          <w:color w:val="000000"/>
        </w:rPr>
      </w:pPr>
      <w:r w:rsidRPr="00687E22">
        <w:rPr>
          <w:rFonts w:ascii="Arial" w:hAnsi="Arial" w:cs="Arial"/>
          <w:color w:val="000000"/>
        </w:rPr>
        <w:t>Contra marco reforzado.</w:t>
      </w:r>
    </w:p>
    <w:p w14:paraId="02129F26" w14:textId="77777777" w:rsidR="00687E22" w:rsidRPr="00687E22" w:rsidRDefault="00687E22" w:rsidP="00687E22">
      <w:pPr>
        <w:spacing w:after="0" w:line="240" w:lineRule="auto"/>
        <w:rPr>
          <w:rFonts w:ascii="Arial" w:hAnsi="Arial" w:cs="Arial"/>
          <w:b/>
          <w:bCs/>
          <w:color w:val="000000"/>
        </w:rPr>
      </w:pPr>
    </w:p>
    <w:p w14:paraId="1F7026E6"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Equipos requeridos:</w:t>
      </w:r>
      <w:r w:rsidRPr="00687E22">
        <w:rPr>
          <w:rFonts w:ascii="Arial" w:hAnsi="Arial" w:cs="Arial"/>
          <w:color w:val="000000"/>
        </w:rPr>
        <w:br/>
        <w:t>Taladro, formón, destornillador, lima, nivel.</w:t>
      </w:r>
    </w:p>
    <w:p w14:paraId="2C90F639" w14:textId="77777777" w:rsidR="00687E22" w:rsidRPr="00687E22" w:rsidRDefault="00687E22" w:rsidP="00687E22">
      <w:pPr>
        <w:spacing w:after="0" w:line="240" w:lineRule="auto"/>
        <w:rPr>
          <w:rFonts w:ascii="Arial" w:hAnsi="Arial" w:cs="Arial"/>
          <w:b/>
          <w:bCs/>
          <w:color w:val="000000"/>
        </w:rPr>
      </w:pPr>
    </w:p>
    <w:p w14:paraId="5042C56E"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ejecución:</w:t>
      </w:r>
    </w:p>
    <w:p w14:paraId="2C9CF18E" w14:textId="77777777" w:rsidR="00687E22" w:rsidRPr="00687E22" w:rsidRDefault="00687E22" w:rsidP="0031623D">
      <w:pPr>
        <w:numPr>
          <w:ilvl w:val="0"/>
          <w:numId w:val="23"/>
        </w:numPr>
        <w:spacing w:after="0" w:line="240" w:lineRule="auto"/>
        <w:rPr>
          <w:rFonts w:ascii="Arial" w:hAnsi="Arial" w:cs="Arial"/>
          <w:color w:val="000000"/>
        </w:rPr>
      </w:pPr>
      <w:r w:rsidRPr="00687E22">
        <w:rPr>
          <w:rFonts w:ascii="Arial" w:hAnsi="Arial" w:cs="Arial"/>
          <w:color w:val="000000"/>
        </w:rPr>
        <w:t>Calado preciso en canto de puerta para alojar cerradura.</w:t>
      </w:r>
    </w:p>
    <w:p w14:paraId="1BEB95A0" w14:textId="77777777" w:rsidR="00687E22" w:rsidRPr="00687E22" w:rsidRDefault="00687E22" w:rsidP="0031623D">
      <w:pPr>
        <w:numPr>
          <w:ilvl w:val="0"/>
          <w:numId w:val="23"/>
        </w:numPr>
        <w:spacing w:after="0" w:line="240" w:lineRule="auto"/>
        <w:rPr>
          <w:rFonts w:ascii="Arial" w:hAnsi="Arial" w:cs="Arial"/>
          <w:color w:val="000000"/>
        </w:rPr>
      </w:pPr>
      <w:r w:rsidRPr="00687E22">
        <w:rPr>
          <w:rFonts w:ascii="Arial" w:hAnsi="Arial" w:cs="Arial"/>
          <w:color w:val="000000"/>
        </w:rPr>
        <w:t>Perforación para cilindro y manijas.</w:t>
      </w:r>
    </w:p>
    <w:p w14:paraId="37D7E814" w14:textId="77777777" w:rsidR="00687E22" w:rsidRPr="00687E22" w:rsidRDefault="00687E22" w:rsidP="0031623D">
      <w:pPr>
        <w:numPr>
          <w:ilvl w:val="0"/>
          <w:numId w:val="23"/>
        </w:numPr>
        <w:spacing w:after="0" w:line="240" w:lineRule="auto"/>
        <w:rPr>
          <w:rFonts w:ascii="Arial" w:hAnsi="Arial" w:cs="Arial"/>
          <w:color w:val="000000"/>
        </w:rPr>
      </w:pPr>
      <w:r w:rsidRPr="00687E22">
        <w:rPr>
          <w:rFonts w:ascii="Arial" w:hAnsi="Arial" w:cs="Arial"/>
          <w:color w:val="000000"/>
        </w:rPr>
        <w:t>Instalación, alineación y fijación del conjunto.</w:t>
      </w:r>
    </w:p>
    <w:p w14:paraId="70EF0FA5" w14:textId="77777777" w:rsidR="00687E22" w:rsidRPr="00687E22" w:rsidRDefault="00687E22" w:rsidP="0031623D">
      <w:pPr>
        <w:numPr>
          <w:ilvl w:val="0"/>
          <w:numId w:val="23"/>
        </w:numPr>
        <w:spacing w:after="0" w:line="240" w:lineRule="auto"/>
        <w:rPr>
          <w:rFonts w:ascii="Arial" w:hAnsi="Arial" w:cs="Arial"/>
          <w:color w:val="000000"/>
        </w:rPr>
      </w:pPr>
      <w:r w:rsidRPr="00687E22">
        <w:rPr>
          <w:rFonts w:ascii="Arial" w:hAnsi="Arial" w:cs="Arial"/>
          <w:color w:val="000000"/>
        </w:rPr>
        <w:t>Prueba de mecanismos de cierre y apertura.</w:t>
      </w:r>
    </w:p>
    <w:p w14:paraId="1E38189E" w14:textId="77777777" w:rsidR="00687E22" w:rsidRPr="00687E22" w:rsidRDefault="00687E22" w:rsidP="0031623D">
      <w:pPr>
        <w:numPr>
          <w:ilvl w:val="0"/>
          <w:numId w:val="23"/>
        </w:numPr>
        <w:spacing w:after="0" w:line="240" w:lineRule="auto"/>
        <w:rPr>
          <w:rFonts w:ascii="Arial" w:hAnsi="Arial" w:cs="Arial"/>
          <w:color w:val="000000"/>
        </w:rPr>
      </w:pPr>
      <w:r w:rsidRPr="00687E22">
        <w:rPr>
          <w:rFonts w:ascii="Arial" w:hAnsi="Arial" w:cs="Arial"/>
          <w:color w:val="000000"/>
        </w:rPr>
        <w:t>Limpieza de superficie.</w:t>
      </w:r>
    </w:p>
    <w:p w14:paraId="6915199F" w14:textId="77777777" w:rsidR="00687E22" w:rsidRPr="00687E22" w:rsidRDefault="00687E22" w:rsidP="00687E22">
      <w:pPr>
        <w:spacing w:after="0" w:line="240" w:lineRule="auto"/>
        <w:rPr>
          <w:rFonts w:ascii="Arial" w:hAnsi="Arial" w:cs="Arial"/>
          <w:b/>
          <w:bCs/>
          <w:color w:val="000000"/>
        </w:rPr>
      </w:pPr>
    </w:p>
    <w:p w14:paraId="6984D9C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Unidad de medida:</w:t>
      </w:r>
      <w:r w:rsidRPr="00687E22">
        <w:rPr>
          <w:rFonts w:ascii="Arial" w:hAnsi="Arial" w:cs="Arial"/>
          <w:color w:val="000000"/>
        </w:rPr>
        <w:br/>
        <w:t>Unidad (</w:t>
      </w:r>
      <w:proofErr w:type="spellStart"/>
      <w:r w:rsidRPr="00687E22">
        <w:rPr>
          <w:rFonts w:ascii="Arial" w:hAnsi="Arial" w:cs="Arial"/>
          <w:color w:val="000000"/>
        </w:rPr>
        <w:t>und</w:t>
      </w:r>
      <w:proofErr w:type="spellEnd"/>
      <w:r w:rsidRPr="00687E22">
        <w:rPr>
          <w:rFonts w:ascii="Arial" w:hAnsi="Arial" w:cs="Arial"/>
          <w:color w:val="000000"/>
        </w:rPr>
        <w:t>)</w:t>
      </w:r>
    </w:p>
    <w:p w14:paraId="28A297A8" w14:textId="77777777" w:rsidR="00687E22" w:rsidRPr="00687E22" w:rsidRDefault="00687E22" w:rsidP="00687E22">
      <w:pPr>
        <w:spacing w:after="0" w:line="240" w:lineRule="auto"/>
        <w:rPr>
          <w:rFonts w:ascii="Arial" w:hAnsi="Arial" w:cs="Arial"/>
          <w:b/>
          <w:bCs/>
          <w:color w:val="000000"/>
        </w:rPr>
      </w:pPr>
    </w:p>
    <w:p w14:paraId="00A0DA0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medición:</w:t>
      </w:r>
      <w:r w:rsidRPr="00687E22">
        <w:rPr>
          <w:rFonts w:ascii="Arial" w:hAnsi="Arial" w:cs="Arial"/>
          <w:color w:val="000000"/>
        </w:rPr>
        <w:br/>
        <w:t>Por cada cerradura de dos golpes instalada y aprobada.</w:t>
      </w:r>
    </w:p>
    <w:p w14:paraId="35D82744" w14:textId="77777777" w:rsidR="00687E22" w:rsidRPr="00687E22" w:rsidRDefault="00687E22" w:rsidP="00687E22">
      <w:pPr>
        <w:spacing w:after="0" w:line="240" w:lineRule="auto"/>
        <w:rPr>
          <w:rFonts w:ascii="Arial" w:hAnsi="Arial" w:cs="Arial"/>
          <w:b/>
          <w:bCs/>
          <w:color w:val="000000"/>
        </w:rPr>
      </w:pPr>
    </w:p>
    <w:p w14:paraId="4067197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Base de pago:</w:t>
      </w:r>
      <w:r w:rsidRPr="00687E22">
        <w:rPr>
          <w:rFonts w:ascii="Arial" w:hAnsi="Arial" w:cs="Arial"/>
          <w:color w:val="000000"/>
        </w:rPr>
        <w:br/>
        <w:t>Incluye todos los elementos, instalación completa, mano de obra y pruebas. No se reconocerán adicionales por ajustes o errores de instalación.</w:t>
      </w:r>
    </w:p>
    <w:p w14:paraId="363397E0" w14:textId="77777777" w:rsidR="007E0E91" w:rsidRPr="00541CAC" w:rsidRDefault="007E0E91" w:rsidP="007E0E91">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348CE66" w14:textId="7F588803" w:rsidR="00300BA9" w:rsidRPr="00541CAC" w:rsidRDefault="00300BA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ACCESORIOS DE CIERRE</w:t>
      </w:r>
    </w:p>
    <w:p w14:paraId="1B22CA71" w14:textId="6B89B248" w:rsidR="00300BA9" w:rsidRPr="00541CAC" w:rsidRDefault="00300BA9"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DE BRONCE TIPO SAPITO ZIGZAG - PARA CIERRE DE VENTANA</w:t>
      </w:r>
    </w:p>
    <w:p w14:paraId="1C89642D" w14:textId="6C3FD36A" w:rsidR="00E24956" w:rsidRPr="00541CAC" w:rsidRDefault="00E24956" w:rsidP="00E24956">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041AA80A"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Descripción:</w:t>
      </w:r>
      <w:r w:rsidRPr="00BB3B6F">
        <w:rPr>
          <w:rFonts w:ascii="Arial" w:hAnsi="Arial" w:cs="Arial"/>
          <w:color w:val="000000"/>
        </w:rPr>
        <w:br/>
        <w:t xml:space="preserve">Suministro e instalación de cierre tipo sapito zigzag fabricado en bronce, diseñado para asegurar hojas de ventanas batientes o proyectantes, proporcionando un cierre firme, manual y duradero. Este accesorio garantiza estanqueidad y seguridad básica, especialmente en ventanas interiores o </w:t>
      </w:r>
      <w:proofErr w:type="spellStart"/>
      <w:r w:rsidRPr="00BB3B6F">
        <w:rPr>
          <w:rFonts w:ascii="Arial" w:hAnsi="Arial" w:cs="Arial"/>
          <w:color w:val="000000"/>
        </w:rPr>
        <w:t>semi-expuestas</w:t>
      </w:r>
      <w:proofErr w:type="spellEnd"/>
      <w:r w:rsidRPr="00BB3B6F">
        <w:rPr>
          <w:rFonts w:ascii="Arial" w:hAnsi="Arial" w:cs="Arial"/>
          <w:color w:val="000000"/>
        </w:rPr>
        <w:t>.</w:t>
      </w:r>
    </w:p>
    <w:p w14:paraId="0DAD31AC" w14:textId="77777777" w:rsidR="00BB3B6F" w:rsidRPr="00BB3B6F" w:rsidRDefault="00BB3B6F" w:rsidP="00BB3B6F">
      <w:pPr>
        <w:spacing w:after="0" w:line="240" w:lineRule="auto"/>
        <w:rPr>
          <w:rFonts w:ascii="Arial" w:hAnsi="Arial" w:cs="Arial"/>
          <w:b/>
          <w:bCs/>
          <w:color w:val="000000"/>
        </w:rPr>
      </w:pPr>
    </w:p>
    <w:p w14:paraId="4857432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Materiales:</w:t>
      </w:r>
    </w:p>
    <w:p w14:paraId="56B783A2" w14:textId="77777777" w:rsidR="00BB3B6F" w:rsidRPr="00BB3B6F" w:rsidRDefault="00BB3B6F" w:rsidP="0031623D">
      <w:pPr>
        <w:numPr>
          <w:ilvl w:val="0"/>
          <w:numId w:val="24"/>
        </w:numPr>
        <w:spacing w:after="0" w:line="240" w:lineRule="auto"/>
        <w:rPr>
          <w:rFonts w:ascii="Arial" w:hAnsi="Arial" w:cs="Arial"/>
          <w:color w:val="000000"/>
        </w:rPr>
      </w:pPr>
      <w:r w:rsidRPr="00BB3B6F">
        <w:rPr>
          <w:rFonts w:ascii="Arial" w:hAnsi="Arial" w:cs="Arial"/>
          <w:color w:val="000000"/>
        </w:rPr>
        <w:t>Cierre tipo sapito zigzag:</w:t>
      </w:r>
    </w:p>
    <w:p w14:paraId="5941C999" w14:textId="77777777" w:rsidR="00BB3B6F" w:rsidRPr="00BB3B6F" w:rsidRDefault="00BB3B6F" w:rsidP="0031623D">
      <w:pPr>
        <w:numPr>
          <w:ilvl w:val="1"/>
          <w:numId w:val="24"/>
        </w:numPr>
        <w:spacing w:after="0" w:line="240" w:lineRule="auto"/>
        <w:rPr>
          <w:rFonts w:ascii="Arial" w:hAnsi="Arial" w:cs="Arial"/>
          <w:color w:val="000000"/>
        </w:rPr>
      </w:pPr>
      <w:r w:rsidRPr="00BB3B6F">
        <w:rPr>
          <w:rFonts w:ascii="Arial" w:hAnsi="Arial" w:cs="Arial"/>
          <w:color w:val="000000"/>
        </w:rPr>
        <w:t>Material: bronce niquelado o pulido.</w:t>
      </w:r>
    </w:p>
    <w:p w14:paraId="4BDFD410" w14:textId="77777777" w:rsidR="00BB3B6F" w:rsidRPr="00BB3B6F" w:rsidRDefault="00BB3B6F" w:rsidP="0031623D">
      <w:pPr>
        <w:numPr>
          <w:ilvl w:val="1"/>
          <w:numId w:val="24"/>
        </w:numPr>
        <w:spacing w:after="0" w:line="240" w:lineRule="auto"/>
        <w:rPr>
          <w:rFonts w:ascii="Arial" w:hAnsi="Arial" w:cs="Arial"/>
          <w:color w:val="000000"/>
        </w:rPr>
      </w:pPr>
      <w:r w:rsidRPr="00BB3B6F">
        <w:rPr>
          <w:rFonts w:ascii="Arial" w:hAnsi="Arial" w:cs="Arial"/>
          <w:color w:val="000000"/>
        </w:rPr>
        <w:t>Longitud extendida: 150 mm mínimo.</w:t>
      </w:r>
    </w:p>
    <w:p w14:paraId="64D74FB7" w14:textId="77777777" w:rsidR="00BB3B6F" w:rsidRPr="00BB3B6F" w:rsidRDefault="00BB3B6F" w:rsidP="0031623D">
      <w:pPr>
        <w:numPr>
          <w:ilvl w:val="1"/>
          <w:numId w:val="24"/>
        </w:numPr>
        <w:spacing w:after="0" w:line="240" w:lineRule="auto"/>
        <w:rPr>
          <w:rFonts w:ascii="Arial" w:hAnsi="Arial" w:cs="Arial"/>
          <w:color w:val="000000"/>
        </w:rPr>
      </w:pPr>
      <w:r w:rsidRPr="00BB3B6F">
        <w:rPr>
          <w:rFonts w:ascii="Arial" w:hAnsi="Arial" w:cs="Arial"/>
          <w:color w:val="000000"/>
        </w:rPr>
        <w:t>Sistema articulado en zigzag de doble posición.</w:t>
      </w:r>
    </w:p>
    <w:p w14:paraId="3319FA85" w14:textId="77777777" w:rsidR="00BB3B6F" w:rsidRPr="00BB3B6F" w:rsidRDefault="00BB3B6F" w:rsidP="0031623D">
      <w:pPr>
        <w:numPr>
          <w:ilvl w:val="1"/>
          <w:numId w:val="24"/>
        </w:numPr>
        <w:spacing w:after="0" w:line="240" w:lineRule="auto"/>
        <w:rPr>
          <w:rFonts w:ascii="Arial" w:hAnsi="Arial" w:cs="Arial"/>
          <w:color w:val="000000"/>
        </w:rPr>
      </w:pPr>
      <w:r w:rsidRPr="00BB3B6F">
        <w:rPr>
          <w:rFonts w:ascii="Arial" w:hAnsi="Arial" w:cs="Arial"/>
          <w:color w:val="000000"/>
        </w:rPr>
        <w:t>Base fija con orificios de fijación.</w:t>
      </w:r>
    </w:p>
    <w:p w14:paraId="06AC8E65" w14:textId="77777777" w:rsidR="00BB3B6F" w:rsidRPr="00BB3B6F" w:rsidRDefault="00BB3B6F" w:rsidP="0031623D">
      <w:pPr>
        <w:numPr>
          <w:ilvl w:val="0"/>
          <w:numId w:val="24"/>
        </w:numPr>
        <w:spacing w:after="0" w:line="240" w:lineRule="auto"/>
        <w:rPr>
          <w:rFonts w:ascii="Arial" w:hAnsi="Arial" w:cs="Arial"/>
          <w:color w:val="000000"/>
        </w:rPr>
      </w:pPr>
      <w:r w:rsidRPr="00BB3B6F">
        <w:rPr>
          <w:rFonts w:ascii="Arial" w:hAnsi="Arial" w:cs="Arial"/>
          <w:color w:val="000000"/>
        </w:rPr>
        <w:t>Tornillería de latón o acero inoxidable a juego.</w:t>
      </w:r>
    </w:p>
    <w:p w14:paraId="24DF7682" w14:textId="77777777" w:rsidR="00BB3B6F" w:rsidRPr="00BB3B6F" w:rsidRDefault="00BB3B6F" w:rsidP="00BB3B6F">
      <w:pPr>
        <w:spacing w:after="0" w:line="240" w:lineRule="auto"/>
        <w:rPr>
          <w:rFonts w:ascii="Arial" w:hAnsi="Arial" w:cs="Arial"/>
          <w:b/>
          <w:bCs/>
          <w:color w:val="000000"/>
        </w:rPr>
      </w:pPr>
    </w:p>
    <w:p w14:paraId="2BD22D7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Equipos requeridos:</w:t>
      </w:r>
      <w:r w:rsidRPr="00BB3B6F">
        <w:rPr>
          <w:rFonts w:ascii="Arial" w:hAnsi="Arial" w:cs="Arial"/>
          <w:color w:val="000000"/>
        </w:rPr>
        <w:br/>
        <w:t>Taladro, destornillador, nivel de burbuja, herramientas manuales.</w:t>
      </w:r>
    </w:p>
    <w:p w14:paraId="39264E8C" w14:textId="77777777" w:rsidR="00BB3B6F" w:rsidRPr="00BB3B6F" w:rsidRDefault="00BB3B6F" w:rsidP="00BB3B6F">
      <w:pPr>
        <w:spacing w:after="0" w:line="240" w:lineRule="auto"/>
        <w:rPr>
          <w:rFonts w:ascii="Arial" w:hAnsi="Arial" w:cs="Arial"/>
          <w:b/>
          <w:bCs/>
          <w:color w:val="000000"/>
        </w:rPr>
      </w:pPr>
    </w:p>
    <w:p w14:paraId="0DA02C6D"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ejecución:</w:t>
      </w:r>
    </w:p>
    <w:p w14:paraId="54D503B9" w14:textId="77777777" w:rsidR="00BB3B6F" w:rsidRPr="00BB3B6F" w:rsidRDefault="00BB3B6F" w:rsidP="0031623D">
      <w:pPr>
        <w:numPr>
          <w:ilvl w:val="0"/>
          <w:numId w:val="25"/>
        </w:numPr>
        <w:spacing w:after="0" w:line="240" w:lineRule="auto"/>
        <w:rPr>
          <w:rFonts w:ascii="Arial" w:hAnsi="Arial" w:cs="Arial"/>
          <w:color w:val="000000"/>
        </w:rPr>
      </w:pPr>
      <w:r w:rsidRPr="00BB3B6F">
        <w:rPr>
          <w:rFonts w:ascii="Arial" w:hAnsi="Arial" w:cs="Arial"/>
          <w:color w:val="000000"/>
        </w:rPr>
        <w:t>Marcado del punto de fijación en hoja y marco.</w:t>
      </w:r>
    </w:p>
    <w:p w14:paraId="0AFCBDE8" w14:textId="77777777" w:rsidR="00BB3B6F" w:rsidRPr="00BB3B6F" w:rsidRDefault="00BB3B6F" w:rsidP="0031623D">
      <w:pPr>
        <w:numPr>
          <w:ilvl w:val="0"/>
          <w:numId w:val="25"/>
        </w:numPr>
        <w:spacing w:after="0" w:line="240" w:lineRule="auto"/>
        <w:rPr>
          <w:rFonts w:ascii="Arial" w:hAnsi="Arial" w:cs="Arial"/>
          <w:color w:val="000000"/>
        </w:rPr>
      </w:pPr>
      <w:r w:rsidRPr="00BB3B6F">
        <w:rPr>
          <w:rFonts w:ascii="Arial" w:hAnsi="Arial" w:cs="Arial"/>
          <w:color w:val="000000"/>
        </w:rPr>
        <w:t>Atornillado de la base fija al marco de la ventana.</w:t>
      </w:r>
    </w:p>
    <w:p w14:paraId="1D0E1DC3" w14:textId="77777777" w:rsidR="00BB3B6F" w:rsidRPr="00BB3B6F" w:rsidRDefault="00BB3B6F" w:rsidP="0031623D">
      <w:pPr>
        <w:numPr>
          <w:ilvl w:val="0"/>
          <w:numId w:val="25"/>
        </w:numPr>
        <w:spacing w:after="0" w:line="240" w:lineRule="auto"/>
        <w:rPr>
          <w:rFonts w:ascii="Arial" w:hAnsi="Arial" w:cs="Arial"/>
          <w:color w:val="000000"/>
        </w:rPr>
      </w:pPr>
      <w:r w:rsidRPr="00BB3B6F">
        <w:rPr>
          <w:rFonts w:ascii="Arial" w:hAnsi="Arial" w:cs="Arial"/>
          <w:color w:val="000000"/>
        </w:rPr>
        <w:lastRenderedPageBreak/>
        <w:t>Fijación del extremo móvil en la hoja abatible.</w:t>
      </w:r>
    </w:p>
    <w:p w14:paraId="41988952" w14:textId="77777777" w:rsidR="00BB3B6F" w:rsidRPr="00BB3B6F" w:rsidRDefault="00BB3B6F" w:rsidP="0031623D">
      <w:pPr>
        <w:numPr>
          <w:ilvl w:val="0"/>
          <w:numId w:val="25"/>
        </w:numPr>
        <w:spacing w:after="0" w:line="240" w:lineRule="auto"/>
        <w:rPr>
          <w:rFonts w:ascii="Arial" w:hAnsi="Arial" w:cs="Arial"/>
          <w:color w:val="000000"/>
        </w:rPr>
      </w:pPr>
      <w:r w:rsidRPr="00BB3B6F">
        <w:rPr>
          <w:rFonts w:ascii="Arial" w:hAnsi="Arial" w:cs="Arial"/>
          <w:color w:val="000000"/>
        </w:rPr>
        <w:t>Verificación de correcto cierre y resistencia.</w:t>
      </w:r>
    </w:p>
    <w:p w14:paraId="13D8F392" w14:textId="77777777" w:rsidR="00BB3B6F" w:rsidRPr="00BB3B6F" w:rsidRDefault="00BB3B6F" w:rsidP="0031623D">
      <w:pPr>
        <w:numPr>
          <w:ilvl w:val="0"/>
          <w:numId w:val="25"/>
        </w:numPr>
        <w:spacing w:after="0" w:line="240" w:lineRule="auto"/>
        <w:rPr>
          <w:rFonts w:ascii="Arial" w:hAnsi="Arial" w:cs="Arial"/>
          <w:color w:val="000000"/>
        </w:rPr>
      </w:pPr>
      <w:r w:rsidRPr="00BB3B6F">
        <w:rPr>
          <w:rFonts w:ascii="Arial" w:hAnsi="Arial" w:cs="Arial"/>
          <w:color w:val="000000"/>
        </w:rPr>
        <w:t>Limpieza del área.</w:t>
      </w:r>
    </w:p>
    <w:p w14:paraId="0504E748" w14:textId="77777777" w:rsidR="00BB3B6F" w:rsidRPr="00BB3B6F" w:rsidRDefault="00BB3B6F" w:rsidP="00BB3B6F">
      <w:pPr>
        <w:spacing w:after="0" w:line="240" w:lineRule="auto"/>
        <w:rPr>
          <w:rFonts w:ascii="Arial" w:hAnsi="Arial" w:cs="Arial"/>
          <w:b/>
          <w:bCs/>
          <w:color w:val="000000"/>
        </w:rPr>
      </w:pPr>
    </w:p>
    <w:p w14:paraId="2829745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Unidad de medida:</w:t>
      </w:r>
      <w:r w:rsidRPr="00BB3B6F">
        <w:rPr>
          <w:rFonts w:ascii="Arial" w:hAnsi="Arial" w:cs="Arial"/>
          <w:color w:val="000000"/>
        </w:rPr>
        <w:br/>
        <w:t>Unidad (</w:t>
      </w:r>
      <w:proofErr w:type="spellStart"/>
      <w:r w:rsidRPr="00BB3B6F">
        <w:rPr>
          <w:rFonts w:ascii="Arial" w:hAnsi="Arial" w:cs="Arial"/>
          <w:color w:val="000000"/>
        </w:rPr>
        <w:t>und</w:t>
      </w:r>
      <w:proofErr w:type="spellEnd"/>
      <w:r w:rsidRPr="00BB3B6F">
        <w:rPr>
          <w:rFonts w:ascii="Arial" w:hAnsi="Arial" w:cs="Arial"/>
          <w:color w:val="000000"/>
        </w:rPr>
        <w:t>)</w:t>
      </w:r>
    </w:p>
    <w:p w14:paraId="59604C59" w14:textId="77777777" w:rsidR="00BB3B6F" w:rsidRPr="00BB3B6F" w:rsidRDefault="00BB3B6F" w:rsidP="00BB3B6F">
      <w:pPr>
        <w:spacing w:after="0" w:line="240" w:lineRule="auto"/>
        <w:rPr>
          <w:rFonts w:ascii="Arial" w:hAnsi="Arial" w:cs="Arial"/>
          <w:b/>
          <w:bCs/>
          <w:color w:val="000000"/>
        </w:rPr>
      </w:pPr>
    </w:p>
    <w:p w14:paraId="5E5DD503"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Método de medición:</w:t>
      </w:r>
      <w:r w:rsidRPr="00BB3B6F">
        <w:rPr>
          <w:rFonts w:ascii="Arial" w:hAnsi="Arial" w:cs="Arial"/>
          <w:color w:val="000000"/>
        </w:rPr>
        <w:br/>
        <w:t>Por cada cierre correctamente instalado y operativo.</w:t>
      </w:r>
    </w:p>
    <w:p w14:paraId="50C1B665" w14:textId="77777777" w:rsidR="00BB3B6F" w:rsidRPr="00BB3B6F" w:rsidRDefault="00BB3B6F" w:rsidP="00BB3B6F">
      <w:pPr>
        <w:spacing w:after="0" w:line="240" w:lineRule="auto"/>
        <w:rPr>
          <w:rFonts w:ascii="Arial" w:hAnsi="Arial" w:cs="Arial"/>
          <w:b/>
          <w:bCs/>
          <w:color w:val="000000"/>
        </w:rPr>
      </w:pPr>
    </w:p>
    <w:p w14:paraId="327F2685" w14:textId="77777777" w:rsidR="00BB3B6F" w:rsidRPr="00BB3B6F" w:rsidRDefault="00BB3B6F" w:rsidP="00BB3B6F">
      <w:pPr>
        <w:spacing w:after="0" w:line="240" w:lineRule="auto"/>
        <w:rPr>
          <w:rFonts w:ascii="Arial" w:hAnsi="Arial" w:cs="Arial"/>
          <w:color w:val="000000"/>
        </w:rPr>
      </w:pPr>
      <w:r w:rsidRPr="00BB3B6F">
        <w:rPr>
          <w:rFonts w:ascii="Arial" w:hAnsi="Arial" w:cs="Arial"/>
          <w:b/>
          <w:bCs/>
          <w:color w:val="000000"/>
        </w:rPr>
        <w:t>Base de pago:</w:t>
      </w:r>
      <w:r w:rsidRPr="00BB3B6F">
        <w:rPr>
          <w:rFonts w:ascii="Arial" w:hAnsi="Arial" w:cs="Arial"/>
          <w:color w:val="000000"/>
        </w:rPr>
        <w:br/>
        <w:t>Incluye suministro completo, instalación y accesorios. No se reconocerán cierres mal colocados, flojos o con materiales distintos al especificado.</w:t>
      </w:r>
    </w:p>
    <w:p w14:paraId="644FE18F" w14:textId="77777777"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6167B20E" w14:textId="5655A182" w:rsidR="00844C08" w:rsidRDefault="00844C08"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PINTURA</w:t>
      </w:r>
    </w:p>
    <w:p w14:paraId="269DF522" w14:textId="7A90E7CF" w:rsidR="008B5A93" w:rsidRPr="00541CAC" w:rsidRDefault="007B488D"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541CAC">
        <w:rPr>
          <w:rFonts w:ascii="Arial" w:hAnsi="Arial" w:cs="Arial"/>
          <w:b/>
          <w:bCs/>
          <w:color w:val="000000"/>
        </w:rPr>
        <w:t>PINTURA LATEX COLOR BLANCO HUMO EN MUROS INTERIORES DE LADRILLO A DOS MANOS</w:t>
      </w:r>
    </w:p>
    <w:p w14:paraId="7D1059FC" w14:textId="77777777" w:rsid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bookmarkStart w:id="1" w:name="_Hlk202538114"/>
    </w:p>
    <w:p w14:paraId="1298DA03" w14:textId="3C8608E7" w:rsidR="007B488D" w:rsidRPr="005B0555"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0CF05C04" w14:textId="77777777" w:rsidR="007B488D" w:rsidRPr="005B0555" w:rsidRDefault="007B488D" w:rsidP="007B488D">
      <w:pPr>
        <w:spacing w:after="0" w:line="240" w:lineRule="auto"/>
        <w:rPr>
          <w:rFonts w:ascii="Arial" w:hAnsi="Arial" w:cs="Arial"/>
          <w:color w:val="000000"/>
        </w:rPr>
      </w:pPr>
      <w:r w:rsidRPr="005B0555">
        <w:rPr>
          <w:rFonts w:ascii="Arial" w:hAnsi="Arial" w:cs="Arial"/>
          <w:color w:val="000000"/>
        </w:rPr>
        <w:t>Comprende el suministro y aplicación de empastado fino sobre muros interiores de ladrillo tarrajeado, seguido de la pintura látex color blanco humo, aplicada en dos manos cruzadas. Esta actividad tiene como objetivo brindar una superficie lisa, uniforme y estéticamente adecuada para espacios interiores, con resistencia básica al roce y fácil mantenimiento.</w:t>
      </w:r>
    </w:p>
    <w:p w14:paraId="7C06BE65" w14:textId="77777777" w:rsidR="007B488D" w:rsidRPr="005B0555" w:rsidRDefault="007B488D" w:rsidP="007B488D">
      <w:pPr>
        <w:spacing w:after="0" w:line="240" w:lineRule="auto"/>
        <w:rPr>
          <w:rFonts w:ascii="Arial" w:hAnsi="Arial" w:cs="Arial"/>
          <w:color w:val="000000"/>
        </w:rPr>
      </w:pPr>
      <w:r w:rsidRPr="005B0555">
        <w:rPr>
          <w:rFonts w:ascii="Arial" w:hAnsi="Arial" w:cs="Arial"/>
          <w:color w:val="000000"/>
        </w:rPr>
        <w:t>Incluye el preparado del soporte, aplicación del empaste, lijado, limpieza, aplicación de pintura, limpieza final y verificación de acabado, de acuerdo con los estándares técnicos y estéticos requeridos.</w:t>
      </w:r>
    </w:p>
    <w:p w14:paraId="29C32AB2" w14:textId="77777777" w:rsidR="007B488D" w:rsidRPr="005B0555" w:rsidRDefault="007B488D" w:rsidP="007B488D">
      <w:pPr>
        <w:spacing w:after="0" w:line="240" w:lineRule="auto"/>
        <w:rPr>
          <w:rFonts w:ascii="Arial" w:hAnsi="Arial" w:cs="Arial"/>
          <w:color w:val="000000"/>
        </w:rPr>
      </w:pPr>
    </w:p>
    <w:p w14:paraId="3F49A7D6" w14:textId="77777777" w:rsidR="007B488D" w:rsidRPr="005B0555" w:rsidRDefault="007B488D" w:rsidP="007B488D">
      <w:pPr>
        <w:spacing w:after="0" w:line="240" w:lineRule="auto"/>
        <w:rPr>
          <w:rFonts w:ascii="Arial" w:hAnsi="Arial" w:cs="Arial"/>
          <w:b/>
          <w:bCs/>
          <w:color w:val="000000"/>
        </w:rPr>
      </w:pPr>
      <w:r w:rsidRPr="005B0555">
        <w:rPr>
          <w:rFonts w:ascii="Arial" w:hAnsi="Arial" w:cs="Arial"/>
          <w:b/>
          <w:bCs/>
          <w:color w:val="000000"/>
        </w:rPr>
        <w:t>Condiciones de soporte:</w:t>
      </w:r>
    </w:p>
    <w:p w14:paraId="07B886ED" w14:textId="77777777" w:rsidR="007B488D" w:rsidRPr="005B0555" w:rsidRDefault="007B488D" w:rsidP="00701D4E">
      <w:pPr>
        <w:numPr>
          <w:ilvl w:val="0"/>
          <w:numId w:val="49"/>
        </w:numPr>
        <w:spacing w:after="0" w:line="240" w:lineRule="auto"/>
        <w:rPr>
          <w:rFonts w:ascii="Arial" w:hAnsi="Arial" w:cs="Arial"/>
          <w:color w:val="000000"/>
        </w:rPr>
      </w:pPr>
      <w:r w:rsidRPr="005B0555">
        <w:rPr>
          <w:rFonts w:ascii="Arial" w:hAnsi="Arial" w:cs="Arial"/>
          <w:color w:val="000000"/>
        </w:rPr>
        <w:t xml:space="preserve">Muros interiores de ladrillo con tarrajeo seco, </w:t>
      </w:r>
      <w:proofErr w:type="spellStart"/>
      <w:r w:rsidRPr="005B0555">
        <w:rPr>
          <w:rFonts w:ascii="Arial" w:hAnsi="Arial" w:cs="Arial"/>
          <w:color w:val="000000"/>
        </w:rPr>
        <w:t>bruñado</w:t>
      </w:r>
      <w:proofErr w:type="spellEnd"/>
      <w:r w:rsidRPr="005B0555">
        <w:rPr>
          <w:rFonts w:ascii="Arial" w:hAnsi="Arial" w:cs="Arial"/>
          <w:color w:val="000000"/>
        </w:rPr>
        <w:t xml:space="preserve"> o afinado, libre de polvo, grasas, humedad o partículas sueltas.</w:t>
      </w:r>
    </w:p>
    <w:p w14:paraId="4D1CDED4" w14:textId="77777777" w:rsidR="007B488D" w:rsidRPr="005B0555" w:rsidRDefault="007B488D" w:rsidP="007B488D">
      <w:pPr>
        <w:spacing w:after="0" w:line="240" w:lineRule="auto"/>
        <w:rPr>
          <w:rFonts w:ascii="Arial" w:hAnsi="Arial" w:cs="Arial"/>
          <w:color w:val="000000"/>
        </w:rPr>
      </w:pPr>
    </w:p>
    <w:p w14:paraId="679D55B6" w14:textId="77777777" w:rsidR="007B488D" w:rsidRPr="005B0555" w:rsidRDefault="007B488D" w:rsidP="007B488D">
      <w:pPr>
        <w:spacing w:after="0" w:line="240" w:lineRule="auto"/>
        <w:rPr>
          <w:rFonts w:ascii="Arial" w:hAnsi="Arial" w:cs="Arial"/>
          <w:b/>
          <w:bCs/>
          <w:color w:val="000000"/>
        </w:rPr>
      </w:pPr>
      <w:r w:rsidRPr="005B0555">
        <w:rPr>
          <w:rFonts w:ascii="Arial" w:hAnsi="Arial" w:cs="Arial"/>
          <w:b/>
          <w:bCs/>
          <w:color w:val="000000"/>
        </w:rPr>
        <w:t>Materiales:</w:t>
      </w:r>
    </w:p>
    <w:p w14:paraId="19EE1A22" w14:textId="77777777" w:rsidR="007B488D" w:rsidRPr="005B0555" w:rsidRDefault="007B488D" w:rsidP="00701D4E">
      <w:pPr>
        <w:numPr>
          <w:ilvl w:val="0"/>
          <w:numId w:val="50"/>
        </w:numPr>
        <w:spacing w:after="0" w:line="240" w:lineRule="auto"/>
        <w:rPr>
          <w:rFonts w:ascii="Arial" w:hAnsi="Arial" w:cs="Arial"/>
          <w:color w:val="000000"/>
        </w:rPr>
      </w:pPr>
      <w:r w:rsidRPr="005B0555">
        <w:rPr>
          <w:rFonts w:ascii="Arial" w:hAnsi="Arial" w:cs="Arial"/>
          <w:color w:val="000000"/>
        </w:rPr>
        <w:t>Pasta de empaste vinílica o acrílica para interiores.</w:t>
      </w:r>
    </w:p>
    <w:p w14:paraId="5E6D5D39" w14:textId="77777777" w:rsidR="007B488D" w:rsidRPr="005B0555" w:rsidRDefault="007B488D" w:rsidP="00701D4E">
      <w:pPr>
        <w:numPr>
          <w:ilvl w:val="0"/>
          <w:numId w:val="50"/>
        </w:numPr>
        <w:spacing w:after="0" w:line="240" w:lineRule="auto"/>
        <w:rPr>
          <w:rFonts w:ascii="Arial" w:hAnsi="Arial" w:cs="Arial"/>
          <w:color w:val="000000"/>
        </w:rPr>
      </w:pPr>
      <w:r w:rsidRPr="005B0555">
        <w:rPr>
          <w:rFonts w:ascii="Arial" w:hAnsi="Arial" w:cs="Arial"/>
          <w:color w:val="000000"/>
        </w:rPr>
        <w:t>Pintura látex color blanco humo (acabado mate o satinado, según especificación).</w:t>
      </w:r>
    </w:p>
    <w:p w14:paraId="249E2980" w14:textId="77777777" w:rsidR="007B488D" w:rsidRPr="005B0555" w:rsidRDefault="007B488D" w:rsidP="00701D4E">
      <w:pPr>
        <w:numPr>
          <w:ilvl w:val="0"/>
          <w:numId w:val="50"/>
        </w:numPr>
        <w:spacing w:after="0" w:line="240" w:lineRule="auto"/>
        <w:rPr>
          <w:rFonts w:ascii="Arial" w:hAnsi="Arial" w:cs="Arial"/>
          <w:color w:val="000000"/>
        </w:rPr>
      </w:pPr>
      <w:r w:rsidRPr="005B0555">
        <w:rPr>
          <w:rFonts w:ascii="Arial" w:hAnsi="Arial" w:cs="Arial"/>
          <w:color w:val="000000"/>
        </w:rPr>
        <w:t>Sellador acrílico (si la superficie es muy absorbente).</w:t>
      </w:r>
    </w:p>
    <w:p w14:paraId="62AAEC83" w14:textId="77777777" w:rsidR="007B488D" w:rsidRPr="005B0555" w:rsidRDefault="007B488D" w:rsidP="00701D4E">
      <w:pPr>
        <w:numPr>
          <w:ilvl w:val="0"/>
          <w:numId w:val="50"/>
        </w:numPr>
        <w:spacing w:after="0" w:line="240" w:lineRule="auto"/>
        <w:rPr>
          <w:rFonts w:ascii="Arial" w:hAnsi="Arial" w:cs="Arial"/>
          <w:color w:val="000000"/>
        </w:rPr>
      </w:pPr>
      <w:r w:rsidRPr="005B0555">
        <w:rPr>
          <w:rFonts w:ascii="Arial" w:hAnsi="Arial" w:cs="Arial"/>
          <w:color w:val="000000"/>
        </w:rPr>
        <w:t>Lijas finas (grano 150-220).</w:t>
      </w:r>
    </w:p>
    <w:p w14:paraId="524055B3" w14:textId="77777777" w:rsidR="007B488D" w:rsidRPr="005B0555" w:rsidRDefault="007B488D" w:rsidP="00701D4E">
      <w:pPr>
        <w:numPr>
          <w:ilvl w:val="0"/>
          <w:numId w:val="50"/>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plásticos o papel </w:t>
      </w:r>
      <w:proofErr w:type="spellStart"/>
      <w:r w:rsidRPr="005B0555">
        <w:rPr>
          <w:rFonts w:ascii="Arial" w:hAnsi="Arial" w:cs="Arial"/>
          <w:color w:val="000000"/>
        </w:rPr>
        <w:t>kraft</w:t>
      </w:r>
      <w:proofErr w:type="spellEnd"/>
      <w:r w:rsidRPr="005B0555">
        <w:rPr>
          <w:rFonts w:ascii="Arial" w:hAnsi="Arial" w:cs="Arial"/>
          <w:color w:val="000000"/>
        </w:rPr>
        <w:t xml:space="preserve"> para protección.</w:t>
      </w:r>
    </w:p>
    <w:p w14:paraId="09249464" w14:textId="77777777" w:rsidR="007B488D" w:rsidRPr="005B0555" w:rsidRDefault="007B488D" w:rsidP="00701D4E">
      <w:pPr>
        <w:numPr>
          <w:ilvl w:val="0"/>
          <w:numId w:val="50"/>
        </w:numPr>
        <w:spacing w:after="0" w:line="240" w:lineRule="auto"/>
        <w:rPr>
          <w:rFonts w:ascii="Arial" w:hAnsi="Arial" w:cs="Arial"/>
          <w:color w:val="000000"/>
        </w:rPr>
      </w:pPr>
      <w:r w:rsidRPr="005B0555">
        <w:rPr>
          <w:rFonts w:ascii="Arial" w:hAnsi="Arial" w:cs="Arial"/>
          <w:color w:val="000000"/>
        </w:rPr>
        <w:t>Agua limpia (para dilución controlada).</w:t>
      </w:r>
    </w:p>
    <w:p w14:paraId="5B5D6411" w14:textId="77777777" w:rsidR="007B488D" w:rsidRPr="005B0555" w:rsidRDefault="007B488D" w:rsidP="007B488D">
      <w:pPr>
        <w:spacing w:after="0" w:line="240" w:lineRule="auto"/>
        <w:rPr>
          <w:rFonts w:ascii="Arial" w:hAnsi="Arial" w:cs="Arial"/>
          <w:color w:val="000000"/>
        </w:rPr>
      </w:pPr>
    </w:p>
    <w:p w14:paraId="28D4D2AB" w14:textId="77777777" w:rsidR="007B488D" w:rsidRPr="005B0555" w:rsidRDefault="007B488D" w:rsidP="007B488D">
      <w:pPr>
        <w:spacing w:after="0" w:line="240" w:lineRule="auto"/>
        <w:rPr>
          <w:rFonts w:ascii="Arial" w:hAnsi="Arial" w:cs="Arial"/>
          <w:b/>
          <w:bCs/>
          <w:color w:val="000000"/>
        </w:rPr>
      </w:pPr>
      <w:r w:rsidRPr="005B0555">
        <w:rPr>
          <w:rFonts w:ascii="Arial" w:hAnsi="Arial" w:cs="Arial"/>
          <w:b/>
          <w:bCs/>
          <w:color w:val="000000"/>
        </w:rPr>
        <w:t>Herramientas y equipos:</w:t>
      </w:r>
    </w:p>
    <w:p w14:paraId="07A2B295" w14:textId="77777777" w:rsidR="007B488D" w:rsidRPr="005B0555" w:rsidRDefault="007B488D" w:rsidP="00701D4E">
      <w:pPr>
        <w:numPr>
          <w:ilvl w:val="0"/>
          <w:numId w:val="51"/>
        </w:numPr>
        <w:spacing w:after="0" w:line="240" w:lineRule="auto"/>
        <w:rPr>
          <w:rFonts w:ascii="Arial" w:hAnsi="Arial" w:cs="Arial"/>
          <w:color w:val="000000"/>
        </w:rPr>
      </w:pPr>
      <w:r w:rsidRPr="005B0555">
        <w:rPr>
          <w:rFonts w:ascii="Arial" w:hAnsi="Arial" w:cs="Arial"/>
          <w:color w:val="000000"/>
        </w:rPr>
        <w:t>Lijadora manual u orbital.</w:t>
      </w:r>
    </w:p>
    <w:p w14:paraId="07A9A40C" w14:textId="77777777" w:rsidR="007B488D" w:rsidRPr="005B0555" w:rsidRDefault="007B488D" w:rsidP="00701D4E">
      <w:pPr>
        <w:numPr>
          <w:ilvl w:val="0"/>
          <w:numId w:val="51"/>
        </w:numPr>
        <w:spacing w:after="0" w:line="240" w:lineRule="auto"/>
        <w:rPr>
          <w:rFonts w:ascii="Arial" w:hAnsi="Arial" w:cs="Arial"/>
          <w:color w:val="000000"/>
        </w:rPr>
      </w:pPr>
      <w:r w:rsidRPr="005B0555">
        <w:rPr>
          <w:rFonts w:ascii="Arial" w:hAnsi="Arial" w:cs="Arial"/>
          <w:color w:val="000000"/>
        </w:rPr>
        <w:t>Llana metálica y espátulas.</w:t>
      </w:r>
    </w:p>
    <w:p w14:paraId="12071064" w14:textId="77777777" w:rsidR="007B488D" w:rsidRPr="005B0555" w:rsidRDefault="007B488D" w:rsidP="00701D4E">
      <w:pPr>
        <w:numPr>
          <w:ilvl w:val="0"/>
          <w:numId w:val="51"/>
        </w:numPr>
        <w:spacing w:after="0" w:line="240" w:lineRule="auto"/>
        <w:rPr>
          <w:rFonts w:ascii="Arial" w:hAnsi="Arial" w:cs="Arial"/>
          <w:color w:val="000000"/>
        </w:rPr>
      </w:pPr>
      <w:r w:rsidRPr="005B0555">
        <w:rPr>
          <w:rFonts w:ascii="Arial" w:hAnsi="Arial" w:cs="Arial"/>
          <w:color w:val="000000"/>
        </w:rPr>
        <w:t>Brochas, rodillos o pistola de pintura.</w:t>
      </w:r>
    </w:p>
    <w:p w14:paraId="340C905D" w14:textId="77777777" w:rsidR="007B488D" w:rsidRPr="005B0555" w:rsidRDefault="007B488D" w:rsidP="00701D4E">
      <w:pPr>
        <w:numPr>
          <w:ilvl w:val="0"/>
          <w:numId w:val="51"/>
        </w:numPr>
        <w:spacing w:after="0" w:line="240" w:lineRule="auto"/>
        <w:rPr>
          <w:rFonts w:ascii="Arial" w:hAnsi="Arial" w:cs="Arial"/>
          <w:color w:val="000000"/>
        </w:rPr>
      </w:pPr>
      <w:r w:rsidRPr="005B0555">
        <w:rPr>
          <w:rFonts w:ascii="Arial" w:hAnsi="Arial" w:cs="Arial"/>
          <w:color w:val="000000"/>
        </w:rPr>
        <w:t>Recipientes para mezcla.</w:t>
      </w:r>
    </w:p>
    <w:p w14:paraId="610B16ED" w14:textId="77777777" w:rsidR="007B488D" w:rsidRPr="005B0555" w:rsidRDefault="007B488D" w:rsidP="00701D4E">
      <w:pPr>
        <w:numPr>
          <w:ilvl w:val="0"/>
          <w:numId w:val="51"/>
        </w:numPr>
        <w:spacing w:after="0" w:line="240" w:lineRule="auto"/>
        <w:rPr>
          <w:rFonts w:ascii="Arial" w:hAnsi="Arial" w:cs="Arial"/>
          <w:color w:val="000000"/>
        </w:rPr>
      </w:pPr>
      <w:r w:rsidRPr="005B0555">
        <w:rPr>
          <w:rFonts w:ascii="Arial" w:hAnsi="Arial" w:cs="Arial"/>
          <w:color w:val="000000"/>
        </w:rPr>
        <w:t>Escaleras, andamios (si corresponde).</w:t>
      </w:r>
    </w:p>
    <w:p w14:paraId="017B6575" w14:textId="77777777" w:rsidR="007B488D" w:rsidRPr="005B0555" w:rsidRDefault="007B488D" w:rsidP="00701D4E">
      <w:pPr>
        <w:numPr>
          <w:ilvl w:val="0"/>
          <w:numId w:val="51"/>
        </w:numPr>
        <w:spacing w:after="0" w:line="240" w:lineRule="auto"/>
        <w:rPr>
          <w:rFonts w:ascii="Arial" w:hAnsi="Arial" w:cs="Arial"/>
          <w:color w:val="000000"/>
        </w:rPr>
      </w:pPr>
      <w:r w:rsidRPr="005B0555">
        <w:rPr>
          <w:rFonts w:ascii="Arial" w:hAnsi="Arial" w:cs="Arial"/>
          <w:color w:val="000000"/>
        </w:rPr>
        <w:t>Elementos de protección personal (mascarilla, guantes, lentes, ropa de trabajo).</w:t>
      </w:r>
    </w:p>
    <w:p w14:paraId="75EFE76F" w14:textId="77777777" w:rsidR="007B488D" w:rsidRPr="005B0555" w:rsidRDefault="007B488D" w:rsidP="007B488D">
      <w:pPr>
        <w:spacing w:after="0" w:line="240" w:lineRule="auto"/>
        <w:rPr>
          <w:rFonts w:ascii="Arial" w:hAnsi="Arial" w:cs="Arial"/>
          <w:color w:val="000000"/>
        </w:rPr>
      </w:pPr>
    </w:p>
    <w:p w14:paraId="0F8E746E" w14:textId="77777777" w:rsidR="007B488D" w:rsidRPr="005B0555" w:rsidRDefault="007B488D" w:rsidP="007B488D">
      <w:pPr>
        <w:spacing w:after="0" w:line="240" w:lineRule="auto"/>
        <w:rPr>
          <w:rFonts w:ascii="Arial" w:hAnsi="Arial" w:cs="Arial"/>
          <w:b/>
          <w:bCs/>
          <w:color w:val="000000"/>
        </w:rPr>
      </w:pPr>
      <w:r w:rsidRPr="005B0555">
        <w:rPr>
          <w:rFonts w:ascii="Arial" w:hAnsi="Arial" w:cs="Arial"/>
          <w:b/>
          <w:bCs/>
          <w:color w:val="000000"/>
        </w:rPr>
        <w:t>Método de ejecución:</w:t>
      </w:r>
    </w:p>
    <w:p w14:paraId="67155C93" w14:textId="77777777" w:rsidR="007B488D" w:rsidRPr="005B0555" w:rsidRDefault="007B488D" w:rsidP="00701D4E">
      <w:pPr>
        <w:numPr>
          <w:ilvl w:val="0"/>
          <w:numId w:val="52"/>
        </w:numPr>
        <w:spacing w:after="0" w:line="240" w:lineRule="auto"/>
        <w:rPr>
          <w:rFonts w:ascii="Arial" w:hAnsi="Arial" w:cs="Arial"/>
          <w:color w:val="000000"/>
        </w:rPr>
      </w:pPr>
      <w:r w:rsidRPr="005B0555">
        <w:rPr>
          <w:rFonts w:ascii="Arial" w:hAnsi="Arial" w:cs="Arial"/>
          <w:color w:val="000000"/>
        </w:rPr>
        <w:t>Preparación de la superficie:</w:t>
      </w:r>
    </w:p>
    <w:p w14:paraId="398D7195"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Verificar que el tarrajeo esté seco, nivelado y sin fisuras o imperfecciones mayores.</w:t>
      </w:r>
    </w:p>
    <w:p w14:paraId="024B367A"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Limpieza previa: eliminación de polvo y materiales sueltos.</w:t>
      </w:r>
    </w:p>
    <w:p w14:paraId="1A759587" w14:textId="77777777" w:rsidR="007B488D" w:rsidRPr="005B0555" w:rsidRDefault="007B488D" w:rsidP="00701D4E">
      <w:pPr>
        <w:numPr>
          <w:ilvl w:val="0"/>
          <w:numId w:val="52"/>
        </w:numPr>
        <w:spacing w:after="0" w:line="240" w:lineRule="auto"/>
        <w:rPr>
          <w:rFonts w:ascii="Arial" w:hAnsi="Arial" w:cs="Arial"/>
          <w:color w:val="000000"/>
        </w:rPr>
      </w:pPr>
      <w:r w:rsidRPr="005B0555">
        <w:rPr>
          <w:rFonts w:ascii="Arial" w:hAnsi="Arial" w:cs="Arial"/>
          <w:color w:val="000000"/>
        </w:rPr>
        <w:lastRenderedPageBreak/>
        <w:t>Aplicación del empastado:</w:t>
      </w:r>
    </w:p>
    <w:p w14:paraId="2BF62028"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Aplicación de pasta niveladora con llana metálica en capa delgada y uniforme.</w:t>
      </w:r>
    </w:p>
    <w:p w14:paraId="1C3C6D49"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Secado completo (mínimo 4 a 6 horas según condiciones climáticas).</w:t>
      </w:r>
    </w:p>
    <w:p w14:paraId="55393953"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Lijado suave para lograr superficie lisa.</w:t>
      </w:r>
    </w:p>
    <w:p w14:paraId="0F58FAA6"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Eliminación del polvo generado con brocha o trapo seco.</w:t>
      </w:r>
    </w:p>
    <w:p w14:paraId="63946F72" w14:textId="77777777" w:rsidR="007B488D" w:rsidRPr="005B0555" w:rsidRDefault="007B488D" w:rsidP="00701D4E">
      <w:pPr>
        <w:numPr>
          <w:ilvl w:val="0"/>
          <w:numId w:val="52"/>
        </w:numPr>
        <w:spacing w:after="0" w:line="240" w:lineRule="auto"/>
        <w:rPr>
          <w:rFonts w:ascii="Arial" w:hAnsi="Arial" w:cs="Arial"/>
          <w:color w:val="000000"/>
        </w:rPr>
      </w:pPr>
      <w:r w:rsidRPr="005B0555">
        <w:rPr>
          <w:rFonts w:ascii="Arial" w:hAnsi="Arial" w:cs="Arial"/>
          <w:color w:val="000000"/>
        </w:rPr>
        <w:t>Aplicación de pintura látex:</w:t>
      </w:r>
    </w:p>
    <w:p w14:paraId="50844AA5"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Primera mano de pintura (previamente diluida según ficha técnica del fabricante).</w:t>
      </w:r>
    </w:p>
    <w:p w14:paraId="7E307ACC"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Secado mínimo de 4 horas.</w:t>
      </w:r>
    </w:p>
    <w:p w14:paraId="24E3E2AA"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Aplicación de segunda mano cruzada para mejor cubrimiento.</w:t>
      </w:r>
    </w:p>
    <w:p w14:paraId="557B65A7"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Revisión del tono y acabado.</w:t>
      </w:r>
    </w:p>
    <w:p w14:paraId="79F7A5F6" w14:textId="77777777" w:rsidR="007B488D" w:rsidRPr="005B0555" w:rsidRDefault="007B488D" w:rsidP="00701D4E">
      <w:pPr>
        <w:numPr>
          <w:ilvl w:val="0"/>
          <w:numId w:val="52"/>
        </w:numPr>
        <w:spacing w:after="0" w:line="240" w:lineRule="auto"/>
        <w:rPr>
          <w:rFonts w:ascii="Arial" w:hAnsi="Arial" w:cs="Arial"/>
          <w:color w:val="000000"/>
        </w:rPr>
      </w:pPr>
      <w:r w:rsidRPr="005B0555">
        <w:rPr>
          <w:rFonts w:ascii="Arial" w:hAnsi="Arial" w:cs="Arial"/>
          <w:color w:val="000000"/>
        </w:rPr>
        <w:t>Limpieza y entrega:</w:t>
      </w:r>
    </w:p>
    <w:p w14:paraId="2CA6B698"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Retiro de protecciones temporales.</w:t>
      </w:r>
    </w:p>
    <w:p w14:paraId="12B7B22C" w14:textId="77777777" w:rsidR="007B488D" w:rsidRPr="005B0555" w:rsidRDefault="007B488D" w:rsidP="00701D4E">
      <w:pPr>
        <w:numPr>
          <w:ilvl w:val="1"/>
          <w:numId w:val="52"/>
        </w:numPr>
        <w:spacing w:after="0" w:line="240" w:lineRule="auto"/>
        <w:rPr>
          <w:rFonts w:ascii="Arial" w:hAnsi="Arial" w:cs="Arial"/>
          <w:color w:val="000000"/>
        </w:rPr>
      </w:pPr>
      <w:r w:rsidRPr="005B0555">
        <w:rPr>
          <w:rFonts w:ascii="Arial" w:hAnsi="Arial" w:cs="Arial"/>
          <w:color w:val="000000"/>
        </w:rPr>
        <w:t>Limpieza de manchas, retoques menores y presentación del trabajo final.</w:t>
      </w:r>
    </w:p>
    <w:p w14:paraId="2C3B0A5E" w14:textId="77777777" w:rsidR="007B488D" w:rsidRPr="005B0555" w:rsidRDefault="007B488D" w:rsidP="007B488D">
      <w:pPr>
        <w:spacing w:after="0" w:line="240" w:lineRule="auto"/>
        <w:rPr>
          <w:rFonts w:ascii="Arial" w:hAnsi="Arial" w:cs="Arial"/>
          <w:color w:val="000000"/>
        </w:rPr>
      </w:pPr>
    </w:p>
    <w:p w14:paraId="70097D74" w14:textId="77777777" w:rsidR="007B488D" w:rsidRPr="005B0555" w:rsidRDefault="007B488D" w:rsidP="007B488D">
      <w:pPr>
        <w:spacing w:after="0" w:line="240" w:lineRule="auto"/>
        <w:rPr>
          <w:rFonts w:ascii="Arial" w:hAnsi="Arial" w:cs="Arial"/>
          <w:b/>
          <w:bCs/>
          <w:color w:val="000000"/>
        </w:rPr>
      </w:pPr>
      <w:r w:rsidRPr="005B0555">
        <w:rPr>
          <w:rFonts w:ascii="Arial" w:hAnsi="Arial" w:cs="Arial"/>
          <w:b/>
          <w:bCs/>
          <w:color w:val="000000"/>
        </w:rPr>
        <w:t>Unidad de medida:</w:t>
      </w:r>
    </w:p>
    <w:p w14:paraId="371ECC05" w14:textId="77777777" w:rsidR="007B488D" w:rsidRPr="005B0555" w:rsidRDefault="007B488D" w:rsidP="007B488D">
      <w:pPr>
        <w:spacing w:after="0" w:line="240" w:lineRule="auto"/>
        <w:rPr>
          <w:rFonts w:ascii="Arial" w:hAnsi="Arial" w:cs="Arial"/>
          <w:color w:val="000000"/>
        </w:rPr>
      </w:pPr>
      <w:r w:rsidRPr="005B0555">
        <w:rPr>
          <w:rFonts w:ascii="Arial" w:hAnsi="Arial" w:cs="Arial"/>
          <w:color w:val="000000"/>
        </w:rPr>
        <w:t>Metro cuadrado (m²) de muro interior empastado y pintado a dos manos.</w:t>
      </w:r>
    </w:p>
    <w:p w14:paraId="33859F7A" w14:textId="77777777" w:rsidR="007B488D" w:rsidRPr="005B0555" w:rsidRDefault="007B488D" w:rsidP="007B488D">
      <w:pPr>
        <w:spacing w:after="0" w:line="240" w:lineRule="auto"/>
        <w:rPr>
          <w:rFonts w:ascii="Arial" w:hAnsi="Arial" w:cs="Arial"/>
          <w:color w:val="000000"/>
        </w:rPr>
      </w:pPr>
    </w:p>
    <w:p w14:paraId="2843E5FC" w14:textId="77777777" w:rsidR="007B488D" w:rsidRPr="005B0555" w:rsidRDefault="007B488D" w:rsidP="007B488D">
      <w:pPr>
        <w:spacing w:after="0" w:line="240" w:lineRule="auto"/>
        <w:rPr>
          <w:rFonts w:ascii="Arial" w:hAnsi="Arial" w:cs="Arial"/>
          <w:b/>
          <w:bCs/>
          <w:color w:val="000000"/>
        </w:rPr>
      </w:pPr>
      <w:r w:rsidRPr="005B0555">
        <w:rPr>
          <w:rFonts w:ascii="Arial" w:hAnsi="Arial" w:cs="Arial"/>
          <w:b/>
          <w:bCs/>
          <w:color w:val="000000"/>
        </w:rPr>
        <w:t>Forma de pago:</w:t>
      </w:r>
    </w:p>
    <w:p w14:paraId="4FDAC625" w14:textId="77777777" w:rsidR="007B488D" w:rsidRPr="005B0555" w:rsidRDefault="007B488D" w:rsidP="007B488D">
      <w:pPr>
        <w:spacing w:after="0" w:line="240" w:lineRule="auto"/>
        <w:rPr>
          <w:rFonts w:ascii="Arial" w:hAnsi="Arial" w:cs="Arial"/>
          <w:color w:val="000000"/>
        </w:rPr>
      </w:pPr>
      <w:r w:rsidRPr="005B0555">
        <w:rPr>
          <w:rFonts w:ascii="Arial" w:hAnsi="Arial" w:cs="Arial"/>
          <w:color w:val="000000"/>
        </w:rPr>
        <w:t>El pago se realizará por metro cuadrado de superficie terminada, y comprenderá:</w:t>
      </w:r>
    </w:p>
    <w:p w14:paraId="16F04BDE" w14:textId="77777777" w:rsidR="007B488D" w:rsidRPr="005B0555" w:rsidRDefault="007B488D" w:rsidP="00701D4E">
      <w:pPr>
        <w:numPr>
          <w:ilvl w:val="0"/>
          <w:numId w:val="53"/>
        </w:numPr>
        <w:spacing w:after="0" w:line="240" w:lineRule="auto"/>
        <w:rPr>
          <w:rFonts w:ascii="Arial" w:hAnsi="Arial" w:cs="Arial"/>
          <w:color w:val="000000"/>
        </w:rPr>
      </w:pPr>
      <w:r w:rsidRPr="005B0555">
        <w:rPr>
          <w:rFonts w:ascii="Arial" w:hAnsi="Arial" w:cs="Arial"/>
          <w:color w:val="000000"/>
        </w:rPr>
        <w:t>Suministro de todos los materiales: pasta de empaste, pintura látex, sellador, diluyentes.</w:t>
      </w:r>
    </w:p>
    <w:p w14:paraId="1B9B2FA2" w14:textId="77777777" w:rsidR="007B488D" w:rsidRPr="005B0555" w:rsidRDefault="007B488D" w:rsidP="00701D4E">
      <w:pPr>
        <w:numPr>
          <w:ilvl w:val="0"/>
          <w:numId w:val="53"/>
        </w:numPr>
        <w:spacing w:after="0" w:line="240" w:lineRule="auto"/>
        <w:rPr>
          <w:rFonts w:ascii="Arial" w:hAnsi="Arial" w:cs="Arial"/>
          <w:color w:val="000000"/>
        </w:rPr>
      </w:pPr>
      <w:r w:rsidRPr="005B0555">
        <w:rPr>
          <w:rFonts w:ascii="Arial" w:hAnsi="Arial" w:cs="Arial"/>
          <w:color w:val="000000"/>
        </w:rPr>
        <w:t>Mano de obra especializada, equipos y herramientas.</w:t>
      </w:r>
    </w:p>
    <w:p w14:paraId="2B7F253B" w14:textId="77777777" w:rsidR="007B488D" w:rsidRPr="005B0555" w:rsidRDefault="007B488D" w:rsidP="00701D4E">
      <w:pPr>
        <w:numPr>
          <w:ilvl w:val="0"/>
          <w:numId w:val="53"/>
        </w:numPr>
        <w:spacing w:after="0" w:line="240" w:lineRule="auto"/>
        <w:rPr>
          <w:rFonts w:ascii="Arial" w:hAnsi="Arial" w:cs="Arial"/>
          <w:color w:val="000000"/>
        </w:rPr>
      </w:pPr>
      <w:r w:rsidRPr="005B0555">
        <w:rPr>
          <w:rFonts w:ascii="Arial" w:hAnsi="Arial" w:cs="Arial"/>
          <w:color w:val="000000"/>
        </w:rPr>
        <w:t>Preparación de superficie, empastado, lijado, pintura en dos manos.</w:t>
      </w:r>
    </w:p>
    <w:p w14:paraId="47C417EF" w14:textId="77777777" w:rsidR="007B488D" w:rsidRPr="005B0555" w:rsidRDefault="007B488D" w:rsidP="00701D4E">
      <w:pPr>
        <w:numPr>
          <w:ilvl w:val="0"/>
          <w:numId w:val="53"/>
        </w:numPr>
        <w:spacing w:after="0" w:line="240" w:lineRule="auto"/>
        <w:rPr>
          <w:rFonts w:ascii="Arial" w:hAnsi="Arial" w:cs="Arial"/>
          <w:color w:val="000000"/>
        </w:rPr>
      </w:pPr>
      <w:r w:rsidRPr="005B0555">
        <w:rPr>
          <w:rFonts w:ascii="Arial" w:hAnsi="Arial" w:cs="Arial"/>
          <w:color w:val="000000"/>
        </w:rPr>
        <w:t>Limpieza final y presentación del área en condiciones óptimas.</w:t>
      </w:r>
    </w:p>
    <w:p w14:paraId="48D6FAF3" w14:textId="77777777" w:rsidR="007B488D" w:rsidRDefault="007B488D" w:rsidP="00701D4E">
      <w:pPr>
        <w:numPr>
          <w:ilvl w:val="0"/>
          <w:numId w:val="53"/>
        </w:numPr>
        <w:spacing w:after="0" w:line="240" w:lineRule="auto"/>
        <w:rPr>
          <w:rFonts w:ascii="Arial" w:hAnsi="Arial" w:cs="Arial"/>
          <w:color w:val="000000"/>
        </w:rPr>
      </w:pPr>
      <w:r w:rsidRPr="005B0555">
        <w:rPr>
          <w:rFonts w:ascii="Arial" w:hAnsi="Arial" w:cs="Arial"/>
          <w:color w:val="000000"/>
        </w:rPr>
        <w:t xml:space="preserve">Verificación del acabado uniforme, sin manchas, sin </w:t>
      </w:r>
      <w:proofErr w:type="spellStart"/>
      <w:r w:rsidRPr="005B0555">
        <w:rPr>
          <w:rFonts w:ascii="Arial" w:hAnsi="Arial" w:cs="Arial"/>
          <w:color w:val="000000"/>
        </w:rPr>
        <w:t>descascaramientos</w:t>
      </w:r>
      <w:proofErr w:type="spellEnd"/>
      <w:r w:rsidRPr="005B0555">
        <w:rPr>
          <w:rFonts w:ascii="Arial" w:hAnsi="Arial" w:cs="Arial"/>
          <w:color w:val="000000"/>
        </w:rPr>
        <w:t xml:space="preserve"> ni diferencias de tono.</w:t>
      </w:r>
    </w:p>
    <w:bookmarkEnd w:id="1"/>
    <w:p w14:paraId="1603EBB4" w14:textId="77777777" w:rsidR="008B5A93" w:rsidRPr="00541CAC" w:rsidRDefault="008B5A93" w:rsidP="008B5A93">
      <w:pPr>
        <w:tabs>
          <w:tab w:val="left" w:pos="567"/>
          <w:tab w:val="left" w:pos="1134"/>
        </w:tabs>
        <w:autoSpaceDE w:val="0"/>
        <w:autoSpaceDN w:val="0"/>
        <w:adjustRightInd w:val="0"/>
        <w:spacing w:after="0" w:line="240" w:lineRule="auto"/>
        <w:jc w:val="both"/>
        <w:rPr>
          <w:rFonts w:ascii="Arial" w:hAnsi="Arial" w:cs="Arial"/>
          <w:b/>
          <w:bCs/>
          <w:color w:val="000000"/>
        </w:rPr>
      </w:pPr>
    </w:p>
    <w:p w14:paraId="2F762172" w14:textId="07A847C5" w:rsidR="008B5A93" w:rsidRPr="00D90D9C" w:rsidRDefault="007B488D"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D90D9C">
        <w:rPr>
          <w:rFonts w:ascii="Arial" w:hAnsi="Arial" w:cs="Arial"/>
          <w:b/>
          <w:bCs/>
          <w:color w:val="000000"/>
        </w:rPr>
        <w:t>PINTURA LÁTEX SUPERMATE COLOR GRIS ROCKY NOOK (COD. 4013D) EN MUROS EXTERIORES A DOS MANOS</w:t>
      </w:r>
    </w:p>
    <w:p w14:paraId="13F54F59" w14:textId="77777777" w:rsid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p>
    <w:p w14:paraId="61EDF013" w14:textId="5A088579" w:rsidR="008B5A93"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Descripción:</w:t>
      </w:r>
    </w:p>
    <w:p w14:paraId="638B5E9F"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Esta partida comprende el suministro y aplicación de empastado fino sobre muros exteriores tarrajeados, seguido por la aplicación de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en dos manos cruzadas, con el objetivo de obtener una superficie lisa, uniforme, decorativa y resistente a la intemperie (radiación solar, humedad, lluvia y cambios de temperatura).</w:t>
      </w:r>
    </w:p>
    <w:p w14:paraId="74B9E80E"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Incluye: preparación del soporte, aplicación de sellador si se requiere, empastado, lijado, pintura, protección de elementos adyacentes, limpieza final y validación técnica.</w:t>
      </w:r>
    </w:p>
    <w:p w14:paraId="1B084950" w14:textId="44F1BB62"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27F14F04" w14:textId="2A3DC27B"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Condición del soporte:</w:t>
      </w:r>
    </w:p>
    <w:p w14:paraId="6F7114D5" w14:textId="77777777" w:rsidR="007B488D" w:rsidRPr="007B488D" w:rsidRDefault="007B488D" w:rsidP="00701D4E">
      <w:pPr>
        <w:numPr>
          <w:ilvl w:val="0"/>
          <w:numId w:val="5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Muros exteriores con tarrajeo bruñido o afinado.</w:t>
      </w:r>
    </w:p>
    <w:p w14:paraId="60391B0D" w14:textId="77777777" w:rsidR="007B488D" w:rsidRPr="007B488D" w:rsidRDefault="007B488D" w:rsidP="00701D4E">
      <w:pPr>
        <w:numPr>
          <w:ilvl w:val="0"/>
          <w:numId w:val="5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Superficie seca, firme, libre de polvo, grasa, hongos, eflorescencias o fisuras activas.</w:t>
      </w:r>
    </w:p>
    <w:p w14:paraId="09CF9C51" w14:textId="77777777" w:rsidR="007B488D" w:rsidRPr="007B488D" w:rsidRDefault="007B488D" w:rsidP="00701D4E">
      <w:pPr>
        <w:numPr>
          <w:ilvl w:val="0"/>
          <w:numId w:val="5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trabajo no debe ejecutarse bajo lluvia ni con exposición solar directa prolongada.</w:t>
      </w:r>
    </w:p>
    <w:p w14:paraId="7CAC73B0" w14:textId="1E5AAFCB"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7EDF23D7" w14:textId="3BEACD6B"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Materiales:</w:t>
      </w:r>
    </w:p>
    <w:p w14:paraId="516EE784" w14:textId="77777777" w:rsidR="007B488D" w:rsidRPr="007B488D" w:rsidRDefault="007B488D" w:rsidP="00701D4E">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Pasta de empaste vinílica/acrílica, resistente a exteriores.</w:t>
      </w:r>
    </w:p>
    <w:p w14:paraId="26B488E6" w14:textId="77777777" w:rsidR="007B488D" w:rsidRPr="007B488D" w:rsidRDefault="007B488D" w:rsidP="00701D4E">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formulada para exteriores, con alta resistencia a rayos UV.</w:t>
      </w:r>
    </w:p>
    <w:p w14:paraId="76F4A024" w14:textId="77777777" w:rsidR="007B488D" w:rsidRPr="007B488D" w:rsidRDefault="007B488D" w:rsidP="00701D4E">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Sellador acrílico fijador, si el soporte lo requiere.</w:t>
      </w:r>
    </w:p>
    <w:p w14:paraId="21B074F3" w14:textId="77777777" w:rsidR="007B488D" w:rsidRPr="007B488D" w:rsidRDefault="007B488D" w:rsidP="00701D4E">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Lijas de grano fino (150–220).</w:t>
      </w:r>
    </w:p>
    <w:p w14:paraId="0983491A" w14:textId="77777777" w:rsidR="007B488D" w:rsidRPr="007B488D" w:rsidRDefault="007B488D" w:rsidP="00701D4E">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lastRenderedPageBreak/>
        <w:t>Agua limpia para dilución técnica.</w:t>
      </w:r>
    </w:p>
    <w:p w14:paraId="0C980E1D" w14:textId="77777777" w:rsidR="007B488D" w:rsidRPr="007B488D" w:rsidRDefault="007B488D" w:rsidP="00701D4E">
      <w:pPr>
        <w:numPr>
          <w:ilvl w:val="0"/>
          <w:numId w:val="5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Cinta </w:t>
      </w:r>
      <w:proofErr w:type="spellStart"/>
      <w:r w:rsidRPr="007B488D">
        <w:rPr>
          <w:rFonts w:ascii="Arial" w:hAnsi="Arial" w:cs="Arial"/>
          <w:color w:val="000000"/>
        </w:rPr>
        <w:t>masking</w:t>
      </w:r>
      <w:proofErr w:type="spellEnd"/>
      <w:r w:rsidRPr="007B488D">
        <w:rPr>
          <w:rFonts w:ascii="Arial" w:hAnsi="Arial" w:cs="Arial"/>
          <w:color w:val="000000"/>
        </w:rPr>
        <w:t>, plásticos o papel protector para ventanas, marcos, pisos u otros elementos cercanos.</w:t>
      </w:r>
    </w:p>
    <w:p w14:paraId="451A9D9F" w14:textId="77777777" w:rsid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1266003E" w14:textId="061740B9"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Herramientas y equipos:</w:t>
      </w:r>
    </w:p>
    <w:p w14:paraId="6E24166C" w14:textId="77777777" w:rsidR="007B488D" w:rsidRPr="007B488D" w:rsidRDefault="007B488D" w:rsidP="00701D4E">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Llana metálica, espátulas.</w:t>
      </w:r>
    </w:p>
    <w:p w14:paraId="797D2D82" w14:textId="77777777" w:rsidR="007B488D" w:rsidRPr="007B488D" w:rsidRDefault="007B488D" w:rsidP="00701D4E">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Lijadora manual u orbital.</w:t>
      </w:r>
    </w:p>
    <w:p w14:paraId="5247D33B" w14:textId="77777777" w:rsidR="007B488D" w:rsidRPr="007B488D" w:rsidRDefault="007B488D" w:rsidP="00701D4E">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287F53C7" w14:textId="77777777" w:rsidR="007B488D" w:rsidRPr="007B488D" w:rsidRDefault="007B488D" w:rsidP="00701D4E">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Escaleras o andamios, según altura.</w:t>
      </w:r>
    </w:p>
    <w:p w14:paraId="37BDCEDD" w14:textId="77777777" w:rsidR="007B488D" w:rsidRPr="007B488D" w:rsidRDefault="007B488D" w:rsidP="00701D4E">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Recipientes plásticos para mezcla.</w:t>
      </w:r>
    </w:p>
    <w:p w14:paraId="07B5B866" w14:textId="77777777" w:rsidR="007B488D" w:rsidRPr="007B488D" w:rsidRDefault="007B488D" w:rsidP="00701D4E">
      <w:pPr>
        <w:numPr>
          <w:ilvl w:val="0"/>
          <w:numId w:val="5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EPP: guantes, lentes, mascarilla, casco y botas.</w:t>
      </w:r>
    </w:p>
    <w:p w14:paraId="616FD8CD" w14:textId="291DC13E"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1ADD0FB6" w14:textId="77ED5A42"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Método de ejecución:</w:t>
      </w:r>
    </w:p>
    <w:p w14:paraId="2DB0676D"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1. Preparación del soporte:</w:t>
      </w:r>
    </w:p>
    <w:p w14:paraId="637C7DD0" w14:textId="77777777" w:rsidR="007B488D" w:rsidRPr="007B488D" w:rsidRDefault="007B488D" w:rsidP="00701D4E">
      <w:pPr>
        <w:numPr>
          <w:ilvl w:val="0"/>
          <w:numId w:val="5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del muro para eliminar polvo, residuos, hongos o grasa.</w:t>
      </w:r>
    </w:p>
    <w:p w14:paraId="39F37DC3" w14:textId="77777777" w:rsidR="007B488D" w:rsidRPr="007B488D" w:rsidRDefault="007B488D" w:rsidP="00701D4E">
      <w:pPr>
        <w:numPr>
          <w:ilvl w:val="0"/>
          <w:numId w:val="5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sellador acrílico fijador, si se requiere mejorar la adherencia.</w:t>
      </w:r>
    </w:p>
    <w:p w14:paraId="4D2C7C94"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2. Empastado:</w:t>
      </w:r>
    </w:p>
    <w:p w14:paraId="3EB41255" w14:textId="77777777" w:rsidR="007B488D" w:rsidRPr="007B488D" w:rsidRDefault="007B488D" w:rsidP="00701D4E">
      <w:pPr>
        <w:numPr>
          <w:ilvl w:val="0"/>
          <w:numId w:val="5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uniforme de pasta con llana metálica.</w:t>
      </w:r>
    </w:p>
    <w:p w14:paraId="1D30152E" w14:textId="77777777" w:rsidR="007B488D" w:rsidRPr="007B488D" w:rsidRDefault="007B488D" w:rsidP="00701D4E">
      <w:pPr>
        <w:numPr>
          <w:ilvl w:val="0"/>
          <w:numId w:val="5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entre 4 y 6 horas.</w:t>
      </w:r>
    </w:p>
    <w:p w14:paraId="58A9586E" w14:textId="77777777" w:rsidR="007B488D" w:rsidRPr="007B488D" w:rsidRDefault="007B488D" w:rsidP="00701D4E">
      <w:pPr>
        <w:numPr>
          <w:ilvl w:val="0"/>
          <w:numId w:val="5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 fino para obtener una superficie lisa.</w:t>
      </w:r>
    </w:p>
    <w:p w14:paraId="73B2622D" w14:textId="77777777" w:rsidR="007B488D" w:rsidRPr="007B488D" w:rsidRDefault="007B488D" w:rsidP="00701D4E">
      <w:pPr>
        <w:numPr>
          <w:ilvl w:val="0"/>
          <w:numId w:val="5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residuos del lijado.</w:t>
      </w:r>
    </w:p>
    <w:p w14:paraId="1D6D5FF8"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3. Pintura látex Gris Rocky </w:t>
      </w:r>
      <w:proofErr w:type="spellStart"/>
      <w:r w:rsidRPr="007B488D">
        <w:rPr>
          <w:rFonts w:ascii="Arial" w:hAnsi="Arial" w:cs="Arial"/>
          <w:color w:val="000000"/>
        </w:rPr>
        <w:t>Nook</w:t>
      </w:r>
      <w:proofErr w:type="spellEnd"/>
      <w:r w:rsidRPr="007B488D">
        <w:rPr>
          <w:rFonts w:ascii="Arial" w:hAnsi="Arial" w:cs="Arial"/>
          <w:color w:val="000000"/>
        </w:rPr>
        <w:t>:</w:t>
      </w:r>
    </w:p>
    <w:p w14:paraId="08077E3F" w14:textId="77777777" w:rsidR="007B488D" w:rsidRPr="007B488D" w:rsidRDefault="007B488D" w:rsidP="00701D4E">
      <w:pPr>
        <w:numPr>
          <w:ilvl w:val="0"/>
          <w:numId w:val="5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primera mano ligeramente diluida.</w:t>
      </w:r>
    </w:p>
    <w:p w14:paraId="2282DF80" w14:textId="77777777" w:rsidR="007B488D" w:rsidRPr="007B488D" w:rsidRDefault="007B488D" w:rsidP="00701D4E">
      <w:pPr>
        <w:numPr>
          <w:ilvl w:val="0"/>
          <w:numId w:val="5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mínimo de 4 a 6 horas.</w:t>
      </w:r>
    </w:p>
    <w:p w14:paraId="11C4F636" w14:textId="77777777" w:rsidR="007B488D" w:rsidRPr="007B488D" w:rsidRDefault="007B488D" w:rsidP="00701D4E">
      <w:pPr>
        <w:numPr>
          <w:ilvl w:val="0"/>
          <w:numId w:val="5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segunda mano cruzada para asegurar cobertura uniforme.</w:t>
      </w:r>
    </w:p>
    <w:p w14:paraId="4C263EBF" w14:textId="77777777" w:rsidR="007B488D" w:rsidRPr="007B488D" w:rsidRDefault="007B488D" w:rsidP="00701D4E">
      <w:pPr>
        <w:numPr>
          <w:ilvl w:val="0"/>
          <w:numId w:val="5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Corrección puntual de imperfecciones.</w:t>
      </w:r>
    </w:p>
    <w:p w14:paraId="72420A03"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4. Limpieza final:</w:t>
      </w:r>
    </w:p>
    <w:p w14:paraId="6A87131E" w14:textId="77777777" w:rsidR="007B488D" w:rsidRPr="007B488D" w:rsidRDefault="007B488D" w:rsidP="00701D4E">
      <w:pPr>
        <w:numPr>
          <w:ilvl w:val="0"/>
          <w:numId w:val="6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Retiro de protecciones temporales.</w:t>
      </w:r>
    </w:p>
    <w:p w14:paraId="5AF553D1" w14:textId="77777777" w:rsidR="007B488D" w:rsidRPr="007B488D" w:rsidRDefault="007B488D" w:rsidP="00701D4E">
      <w:pPr>
        <w:numPr>
          <w:ilvl w:val="0"/>
          <w:numId w:val="6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salpicaduras o residuos.</w:t>
      </w:r>
    </w:p>
    <w:p w14:paraId="109D64AD" w14:textId="77777777" w:rsidR="007B488D" w:rsidRPr="007B488D" w:rsidRDefault="007B488D" w:rsidP="00701D4E">
      <w:pPr>
        <w:numPr>
          <w:ilvl w:val="0"/>
          <w:numId w:val="6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Presentación para revisión técnica.</w:t>
      </w:r>
    </w:p>
    <w:p w14:paraId="012BFBF8" w14:textId="67AC9979"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0F6E18A3" w14:textId="0DA5800E"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Unidad de medida:</w:t>
      </w:r>
    </w:p>
    <w:p w14:paraId="0DB3D9E5" w14:textId="77777777" w:rsidR="007B488D" w:rsidRPr="007B488D" w:rsidRDefault="007B488D" w:rsidP="00701D4E">
      <w:pPr>
        <w:numPr>
          <w:ilvl w:val="0"/>
          <w:numId w:val="6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Metro cuadrado (m²) de muro empastado y pintado a dos manos.</w:t>
      </w:r>
    </w:p>
    <w:p w14:paraId="47BAD968" w14:textId="212E4D50"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6633373E" w14:textId="4FE51CD8"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Forma de pago:</w:t>
      </w:r>
    </w:p>
    <w:p w14:paraId="55DB408E"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pago se efectuará por m² correctamente ejecutado y validado por la supervisión técnica, e incluirá:</w:t>
      </w:r>
    </w:p>
    <w:p w14:paraId="57486B2A" w14:textId="77777777" w:rsidR="007B488D" w:rsidRPr="007B488D" w:rsidRDefault="007B488D" w:rsidP="00701D4E">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Suministro completo de materiales: empaste, pintura, sellador, herramientas.</w:t>
      </w:r>
    </w:p>
    <w:p w14:paraId="10441376" w14:textId="77777777" w:rsidR="007B488D" w:rsidRPr="007B488D" w:rsidRDefault="007B488D" w:rsidP="00701D4E">
      <w:pPr>
        <w:numPr>
          <w:ilvl w:val="0"/>
          <w:numId w:val="6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Mano de obra calificada y aplicación completa del sistema.</w:t>
      </w:r>
    </w:p>
    <w:p w14:paraId="1EAB4A3F" w14:textId="77777777" w:rsidR="007B488D" w:rsidRPr="007B488D" w:rsidRDefault="007B488D" w:rsidP="00701D4E">
      <w:pPr>
        <w:numPr>
          <w:ilvl w:val="0"/>
          <w:numId w:val="62"/>
        </w:num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color w:val="000000"/>
        </w:rPr>
        <w:t>Protección de superficies</w:t>
      </w:r>
      <w:r w:rsidRPr="007B488D">
        <w:rPr>
          <w:rFonts w:ascii="Arial" w:hAnsi="Arial" w:cs="Arial"/>
          <w:b/>
          <w:bCs/>
          <w:color w:val="000000"/>
        </w:rPr>
        <w:t xml:space="preserve"> adyacentes, limpieza y revisión del acabado.</w:t>
      </w:r>
    </w:p>
    <w:p w14:paraId="45D33FE3" w14:textId="0A3E8061" w:rsidR="008B5A93" w:rsidRPr="0023697C" w:rsidRDefault="008B5A93" w:rsidP="008B5A93">
      <w:pPr>
        <w:tabs>
          <w:tab w:val="left" w:pos="567"/>
          <w:tab w:val="left" w:pos="1134"/>
        </w:tabs>
        <w:autoSpaceDE w:val="0"/>
        <w:autoSpaceDN w:val="0"/>
        <w:adjustRightInd w:val="0"/>
        <w:spacing w:after="0" w:line="240" w:lineRule="auto"/>
        <w:jc w:val="both"/>
        <w:rPr>
          <w:rFonts w:ascii="Arial" w:hAnsi="Arial" w:cs="Arial"/>
          <w:bCs/>
          <w:color w:val="000000"/>
        </w:rPr>
      </w:pPr>
    </w:p>
    <w:p w14:paraId="5446BA1C" w14:textId="77777777" w:rsidR="008B5A93" w:rsidRPr="0023697C" w:rsidRDefault="008B5A93" w:rsidP="008B5A93">
      <w:pPr>
        <w:tabs>
          <w:tab w:val="left" w:pos="567"/>
          <w:tab w:val="left" w:pos="1134"/>
        </w:tabs>
        <w:autoSpaceDE w:val="0"/>
        <w:autoSpaceDN w:val="0"/>
        <w:adjustRightInd w:val="0"/>
        <w:spacing w:after="0" w:line="240" w:lineRule="auto"/>
        <w:jc w:val="both"/>
        <w:rPr>
          <w:rFonts w:ascii="Arial" w:hAnsi="Arial" w:cs="Arial"/>
          <w:bCs/>
          <w:color w:val="000000"/>
        </w:rPr>
      </w:pPr>
    </w:p>
    <w:p w14:paraId="385EAB6D" w14:textId="107614E1" w:rsidR="008B5A93" w:rsidRPr="00D90D9C" w:rsidRDefault="007B488D"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D90D9C">
        <w:rPr>
          <w:rFonts w:ascii="Arial" w:hAnsi="Arial" w:cs="Arial"/>
          <w:b/>
          <w:bCs/>
          <w:color w:val="000000"/>
        </w:rPr>
        <w:t>PINTURA LÁTEX SUPERMATE COLOR GRIS ROCKY NOOK (COD. 4013D) EN COLUMNAS EXTERIOR A DOS MANOS</w:t>
      </w:r>
    </w:p>
    <w:p w14:paraId="22E3339D" w14:textId="77777777" w:rsidR="008B5A93" w:rsidRDefault="008B5A93" w:rsidP="008B5A93">
      <w:pPr>
        <w:tabs>
          <w:tab w:val="left" w:pos="567"/>
          <w:tab w:val="left" w:pos="1134"/>
        </w:tabs>
        <w:autoSpaceDE w:val="0"/>
        <w:autoSpaceDN w:val="0"/>
        <w:adjustRightInd w:val="0"/>
        <w:spacing w:after="0" w:line="240" w:lineRule="auto"/>
        <w:jc w:val="both"/>
        <w:rPr>
          <w:rFonts w:ascii="Arial" w:hAnsi="Arial" w:cs="Arial"/>
          <w:b/>
          <w:bCs/>
          <w:color w:val="000000"/>
        </w:rPr>
      </w:pPr>
    </w:p>
    <w:p w14:paraId="2690B3F4" w14:textId="77777777" w:rsidR="007B488D" w:rsidRPr="007B488D" w:rsidRDefault="007B488D" w:rsidP="007B488D">
      <w:pPr>
        <w:spacing w:after="0" w:line="240" w:lineRule="auto"/>
        <w:rPr>
          <w:rFonts w:ascii="Arial" w:hAnsi="Arial" w:cs="Arial"/>
          <w:b/>
          <w:bCs/>
          <w:color w:val="000000"/>
        </w:rPr>
      </w:pPr>
      <w:r w:rsidRPr="007B488D">
        <w:rPr>
          <w:rFonts w:ascii="Arial" w:hAnsi="Arial" w:cs="Arial"/>
          <w:b/>
          <w:bCs/>
          <w:color w:val="000000"/>
        </w:rPr>
        <w:t>Descripción:</w:t>
      </w:r>
    </w:p>
    <w:p w14:paraId="185457EF" w14:textId="77777777" w:rsidR="007B488D" w:rsidRPr="007B488D" w:rsidRDefault="007B488D" w:rsidP="007B488D">
      <w:pPr>
        <w:spacing w:after="0" w:line="240" w:lineRule="auto"/>
        <w:rPr>
          <w:rFonts w:ascii="Arial" w:hAnsi="Arial" w:cs="Arial"/>
          <w:color w:val="000000"/>
        </w:rPr>
      </w:pPr>
      <w:r w:rsidRPr="007B488D">
        <w:rPr>
          <w:rFonts w:ascii="Arial" w:hAnsi="Arial" w:cs="Arial"/>
          <w:color w:val="000000"/>
        </w:rPr>
        <w:t xml:space="preserve">Esta partida comprende el suministro y aplicación de empastado fino sobre columnas exteriores de concreto tarrajeado, seguido de la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en dos manos cruzadas, buscando un acabado liso, estético, resistente a la intemperie y de alta durabilidad, ideal para estructuras verticales expuestas como columnas.</w:t>
      </w:r>
    </w:p>
    <w:p w14:paraId="76BE1974" w14:textId="77777777" w:rsidR="007B488D" w:rsidRPr="007B488D" w:rsidRDefault="007B488D" w:rsidP="007B488D">
      <w:pPr>
        <w:spacing w:after="0" w:line="240" w:lineRule="auto"/>
        <w:rPr>
          <w:rFonts w:ascii="Arial" w:hAnsi="Arial" w:cs="Arial"/>
          <w:color w:val="000000"/>
        </w:rPr>
      </w:pPr>
      <w:r w:rsidRPr="007B488D">
        <w:rPr>
          <w:rFonts w:ascii="Arial" w:hAnsi="Arial" w:cs="Arial"/>
          <w:color w:val="000000"/>
        </w:rPr>
        <w:t>Incluye: preparación de la superficie, empastado, lijado, aplicación de pintura, protección de áreas adyacentes, limpieza final y validación técnica.</w:t>
      </w:r>
    </w:p>
    <w:p w14:paraId="75E368BB" w14:textId="52D12830" w:rsidR="007B488D" w:rsidRPr="007B488D" w:rsidRDefault="007B488D" w:rsidP="007B488D">
      <w:pPr>
        <w:spacing w:after="0" w:line="240" w:lineRule="auto"/>
        <w:rPr>
          <w:rFonts w:ascii="Arial" w:hAnsi="Arial" w:cs="Arial"/>
          <w:color w:val="000000"/>
        </w:rPr>
      </w:pPr>
    </w:p>
    <w:p w14:paraId="3035B5DC" w14:textId="3257ACC3" w:rsidR="007B488D" w:rsidRPr="007B488D" w:rsidRDefault="007B488D" w:rsidP="007B488D">
      <w:pPr>
        <w:spacing w:after="0" w:line="240" w:lineRule="auto"/>
        <w:rPr>
          <w:rFonts w:ascii="Arial" w:hAnsi="Arial" w:cs="Arial"/>
          <w:b/>
          <w:bCs/>
          <w:color w:val="000000"/>
        </w:rPr>
      </w:pPr>
      <w:r w:rsidRPr="007B488D">
        <w:rPr>
          <w:rFonts w:ascii="Arial" w:hAnsi="Arial" w:cs="Arial"/>
          <w:b/>
          <w:bCs/>
          <w:color w:val="000000"/>
        </w:rPr>
        <w:t>Condición del soporte:</w:t>
      </w:r>
    </w:p>
    <w:p w14:paraId="178E905E" w14:textId="77777777" w:rsidR="007B488D" w:rsidRPr="007B488D" w:rsidRDefault="007B488D" w:rsidP="00701D4E">
      <w:pPr>
        <w:numPr>
          <w:ilvl w:val="0"/>
          <w:numId w:val="63"/>
        </w:numPr>
        <w:spacing w:after="0" w:line="240" w:lineRule="auto"/>
        <w:rPr>
          <w:rFonts w:ascii="Arial" w:hAnsi="Arial" w:cs="Arial"/>
          <w:color w:val="000000"/>
        </w:rPr>
      </w:pPr>
      <w:r w:rsidRPr="007B488D">
        <w:rPr>
          <w:rFonts w:ascii="Arial" w:hAnsi="Arial" w:cs="Arial"/>
          <w:color w:val="000000"/>
        </w:rPr>
        <w:lastRenderedPageBreak/>
        <w:t>Columnas de concreto tarrajeado con acabado bruñido o afinado.</w:t>
      </w:r>
    </w:p>
    <w:p w14:paraId="534518A6" w14:textId="77777777" w:rsidR="007B488D" w:rsidRPr="007B488D" w:rsidRDefault="007B488D" w:rsidP="00701D4E">
      <w:pPr>
        <w:numPr>
          <w:ilvl w:val="0"/>
          <w:numId w:val="63"/>
        </w:numPr>
        <w:spacing w:after="0" w:line="240" w:lineRule="auto"/>
        <w:rPr>
          <w:rFonts w:ascii="Arial" w:hAnsi="Arial" w:cs="Arial"/>
          <w:color w:val="000000"/>
        </w:rPr>
      </w:pPr>
      <w:r w:rsidRPr="007B488D">
        <w:rPr>
          <w:rFonts w:ascii="Arial" w:hAnsi="Arial" w:cs="Arial"/>
          <w:color w:val="000000"/>
        </w:rPr>
        <w:t>Superficies deben estar secas, firmes, limpias y sin presencia de polvo, grasa, hongos o fisuras activas.</w:t>
      </w:r>
    </w:p>
    <w:p w14:paraId="1CCF827B" w14:textId="77777777" w:rsidR="007B488D" w:rsidRPr="007B488D" w:rsidRDefault="007B488D" w:rsidP="00701D4E">
      <w:pPr>
        <w:numPr>
          <w:ilvl w:val="0"/>
          <w:numId w:val="63"/>
        </w:numPr>
        <w:spacing w:after="0" w:line="240" w:lineRule="auto"/>
        <w:rPr>
          <w:rFonts w:ascii="Arial" w:hAnsi="Arial" w:cs="Arial"/>
          <w:color w:val="000000"/>
        </w:rPr>
      </w:pPr>
      <w:r w:rsidRPr="007B488D">
        <w:rPr>
          <w:rFonts w:ascii="Arial" w:hAnsi="Arial" w:cs="Arial"/>
          <w:color w:val="000000"/>
        </w:rPr>
        <w:t>No ejecutar el trabajo bajo lluvia ni exposición directa prolongada al sol.</w:t>
      </w:r>
    </w:p>
    <w:p w14:paraId="5FCD6AEB" w14:textId="688B7C65" w:rsidR="007B488D" w:rsidRPr="007B488D" w:rsidRDefault="007B488D" w:rsidP="007B488D">
      <w:pPr>
        <w:spacing w:after="0" w:line="240" w:lineRule="auto"/>
        <w:rPr>
          <w:rFonts w:ascii="Arial" w:hAnsi="Arial" w:cs="Arial"/>
          <w:color w:val="000000"/>
        </w:rPr>
      </w:pPr>
    </w:p>
    <w:p w14:paraId="668BA916" w14:textId="32731C2C" w:rsidR="007B488D" w:rsidRPr="007B488D" w:rsidRDefault="007B488D" w:rsidP="007B488D">
      <w:pPr>
        <w:spacing w:after="0" w:line="240" w:lineRule="auto"/>
        <w:rPr>
          <w:rFonts w:ascii="Arial" w:hAnsi="Arial" w:cs="Arial"/>
          <w:b/>
          <w:bCs/>
          <w:color w:val="000000"/>
        </w:rPr>
      </w:pPr>
      <w:r w:rsidRPr="007B488D">
        <w:rPr>
          <w:rFonts w:ascii="Arial" w:hAnsi="Arial" w:cs="Arial"/>
          <w:b/>
          <w:bCs/>
          <w:color w:val="000000"/>
        </w:rPr>
        <w:t>Materiales:</w:t>
      </w:r>
    </w:p>
    <w:p w14:paraId="16E2AA87" w14:textId="77777777" w:rsidR="007B488D" w:rsidRPr="007B488D" w:rsidRDefault="007B488D" w:rsidP="00701D4E">
      <w:pPr>
        <w:numPr>
          <w:ilvl w:val="0"/>
          <w:numId w:val="64"/>
        </w:numPr>
        <w:spacing w:after="0" w:line="240" w:lineRule="auto"/>
        <w:rPr>
          <w:rFonts w:ascii="Arial" w:hAnsi="Arial" w:cs="Arial"/>
          <w:color w:val="000000"/>
        </w:rPr>
      </w:pPr>
      <w:r w:rsidRPr="007B488D">
        <w:rPr>
          <w:rFonts w:ascii="Arial" w:hAnsi="Arial" w:cs="Arial"/>
          <w:color w:val="000000"/>
        </w:rPr>
        <w:t>Pasta de empaste vinílica o acrílica, adecuada para exteriores.</w:t>
      </w:r>
    </w:p>
    <w:p w14:paraId="10B4C859" w14:textId="77777777" w:rsidR="007B488D" w:rsidRPr="007B488D" w:rsidRDefault="007B488D" w:rsidP="00701D4E">
      <w:pPr>
        <w:numPr>
          <w:ilvl w:val="0"/>
          <w:numId w:val="64"/>
        </w:numPr>
        <w:spacing w:after="0" w:line="240" w:lineRule="auto"/>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resistente a rayos UV y condiciones climáticas severas.</w:t>
      </w:r>
    </w:p>
    <w:p w14:paraId="0276C6DE" w14:textId="77777777" w:rsidR="007B488D" w:rsidRPr="007B488D" w:rsidRDefault="007B488D" w:rsidP="00701D4E">
      <w:pPr>
        <w:numPr>
          <w:ilvl w:val="0"/>
          <w:numId w:val="64"/>
        </w:numPr>
        <w:spacing w:after="0" w:line="240" w:lineRule="auto"/>
        <w:rPr>
          <w:rFonts w:ascii="Arial" w:hAnsi="Arial" w:cs="Arial"/>
          <w:color w:val="000000"/>
        </w:rPr>
      </w:pPr>
      <w:r w:rsidRPr="007B488D">
        <w:rPr>
          <w:rFonts w:ascii="Arial" w:hAnsi="Arial" w:cs="Arial"/>
          <w:color w:val="000000"/>
        </w:rPr>
        <w:t>Sellador acrílico fijador, si el soporte presenta alta porosidad.</w:t>
      </w:r>
    </w:p>
    <w:p w14:paraId="21B7DF88" w14:textId="77777777" w:rsidR="007B488D" w:rsidRPr="007B488D" w:rsidRDefault="007B488D" w:rsidP="00701D4E">
      <w:pPr>
        <w:numPr>
          <w:ilvl w:val="0"/>
          <w:numId w:val="64"/>
        </w:numPr>
        <w:spacing w:after="0" w:line="240" w:lineRule="auto"/>
        <w:rPr>
          <w:rFonts w:ascii="Arial" w:hAnsi="Arial" w:cs="Arial"/>
          <w:color w:val="000000"/>
        </w:rPr>
      </w:pPr>
      <w:r w:rsidRPr="007B488D">
        <w:rPr>
          <w:rFonts w:ascii="Arial" w:hAnsi="Arial" w:cs="Arial"/>
          <w:color w:val="000000"/>
        </w:rPr>
        <w:t>Lijas de grano fino (150–220).</w:t>
      </w:r>
    </w:p>
    <w:p w14:paraId="260736AF" w14:textId="77777777" w:rsidR="007B488D" w:rsidRPr="007B488D" w:rsidRDefault="007B488D" w:rsidP="00701D4E">
      <w:pPr>
        <w:numPr>
          <w:ilvl w:val="0"/>
          <w:numId w:val="64"/>
        </w:numPr>
        <w:spacing w:after="0" w:line="240" w:lineRule="auto"/>
        <w:rPr>
          <w:rFonts w:ascii="Arial" w:hAnsi="Arial" w:cs="Arial"/>
          <w:color w:val="000000"/>
        </w:rPr>
      </w:pPr>
      <w:r w:rsidRPr="007B488D">
        <w:rPr>
          <w:rFonts w:ascii="Arial" w:hAnsi="Arial" w:cs="Arial"/>
          <w:color w:val="000000"/>
        </w:rPr>
        <w:t>Agua limpia para dilución técnica de la pintura.</w:t>
      </w:r>
    </w:p>
    <w:p w14:paraId="7DC98C9F" w14:textId="77777777" w:rsidR="007B488D" w:rsidRPr="007B488D" w:rsidRDefault="007B488D" w:rsidP="00701D4E">
      <w:pPr>
        <w:numPr>
          <w:ilvl w:val="0"/>
          <w:numId w:val="64"/>
        </w:numPr>
        <w:spacing w:after="0" w:line="240" w:lineRule="auto"/>
        <w:rPr>
          <w:rFonts w:ascii="Arial" w:hAnsi="Arial" w:cs="Arial"/>
          <w:color w:val="000000"/>
        </w:rPr>
      </w:pPr>
      <w:r w:rsidRPr="007B488D">
        <w:rPr>
          <w:rFonts w:ascii="Arial" w:hAnsi="Arial" w:cs="Arial"/>
          <w:color w:val="000000"/>
        </w:rPr>
        <w:t xml:space="preserve">Cinta </w:t>
      </w:r>
      <w:proofErr w:type="spellStart"/>
      <w:r w:rsidRPr="007B488D">
        <w:rPr>
          <w:rFonts w:ascii="Arial" w:hAnsi="Arial" w:cs="Arial"/>
          <w:color w:val="000000"/>
        </w:rPr>
        <w:t>masking</w:t>
      </w:r>
      <w:proofErr w:type="spellEnd"/>
      <w:r w:rsidRPr="007B488D">
        <w:rPr>
          <w:rFonts w:ascii="Arial" w:hAnsi="Arial" w:cs="Arial"/>
          <w:color w:val="000000"/>
        </w:rPr>
        <w:t>, plástico o papel protector para proteger superficies cercanas.</w:t>
      </w:r>
    </w:p>
    <w:p w14:paraId="3824A0AE" w14:textId="050C8387" w:rsidR="007B488D" w:rsidRPr="007B488D" w:rsidRDefault="007B488D" w:rsidP="007B488D">
      <w:pPr>
        <w:spacing w:after="0" w:line="240" w:lineRule="auto"/>
        <w:rPr>
          <w:rFonts w:ascii="Arial" w:hAnsi="Arial" w:cs="Arial"/>
          <w:color w:val="000000"/>
        </w:rPr>
      </w:pPr>
    </w:p>
    <w:p w14:paraId="703502DB" w14:textId="4A230EEB" w:rsidR="007B488D" w:rsidRPr="007B488D" w:rsidRDefault="007B488D" w:rsidP="007B488D">
      <w:pPr>
        <w:spacing w:after="0" w:line="240" w:lineRule="auto"/>
        <w:rPr>
          <w:rFonts w:ascii="Arial" w:hAnsi="Arial" w:cs="Arial"/>
          <w:b/>
          <w:bCs/>
          <w:color w:val="000000"/>
        </w:rPr>
      </w:pPr>
      <w:r w:rsidRPr="007B488D">
        <w:rPr>
          <w:rFonts w:ascii="Arial" w:hAnsi="Arial" w:cs="Arial"/>
          <w:b/>
          <w:bCs/>
          <w:color w:val="000000"/>
        </w:rPr>
        <w:t>Herramientas y equipos:</w:t>
      </w:r>
    </w:p>
    <w:p w14:paraId="3CBB8EFC" w14:textId="77777777" w:rsidR="007B488D" w:rsidRPr="007B488D" w:rsidRDefault="007B488D" w:rsidP="00701D4E">
      <w:pPr>
        <w:numPr>
          <w:ilvl w:val="0"/>
          <w:numId w:val="65"/>
        </w:numPr>
        <w:spacing w:after="0" w:line="240" w:lineRule="auto"/>
        <w:rPr>
          <w:rFonts w:ascii="Arial" w:hAnsi="Arial" w:cs="Arial"/>
          <w:color w:val="000000"/>
        </w:rPr>
      </w:pPr>
      <w:r w:rsidRPr="007B488D">
        <w:rPr>
          <w:rFonts w:ascii="Arial" w:hAnsi="Arial" w:cs="Arial"/>
          <w:color w:val="000000"/>
        </w:rPr>
        <w:t>Llana metálica, espátulas.</w:t>
      </w:r>
    </w:p>
    <w:p w14:paraId="0269241B" w14:textId="77777777" w:rsidR="007B488D" w:rsidRPr="007B488D" w:rsidRDefault="007B488D" w:rsidP="00701D4E">
      <w:pPr>
        <w:numPr>
          <w:ilvl w:val="0"/>
          <w:numId w:val="65"/>
        </w:numPr>
        <w:spacing w:after="0" w:line="240" w:lineRule="auto"/>
        <w:rPr>
          <w:rFonts w:ascii="Arial" w:hAnsi="Arial" w:cs="Arial"/>
          <w:color w:val="000000"/>
        </w:rPr>
      </w:pPr>
      <w:r w:rsidRPr="007B488D">
        <w:rPr>
          <w:rFonts w:ascii="Arial" w:hAnsi="Arial" w:cs="Arial"/>
          <w:color w:val="000000"/>
        </w:rPr>
        <w:t>Lijadora manual u orbital.</w:t>
      </w:r>
    </w:p>
    <w:p w14:paraId="169AC906" w14:textId="77777777" w:rsidR="007B488D" w:rsidRPr="007B488D" w:rsidRDefault="007B488D" w:rsidP="00701D4E">
      <w:pPr>
        <w:numPr>
          <w:ilvl w:val="0"/>
          <w:numId w:val="65"/>
        </w:numPr>
        <w:spacing w:after="0" w:line="240" w:lineRule="auto"/>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4B1E9AE9" w14:textId="77777777" w:rsidR="007B488D" w:rsidRPr="007B488D" w:rsidRDefault="007B488D" w:rsidP="00701D4E">
      <w:pPr>
        <w:numPr>
          <w:ilvl w:val="0"/>
          <w:numId w:val="65"/>
        </w:numPr>
        <w:spacing w:after="0" w:line="240" w:lineRule="auto"/>
        <w:rPr>
          <w:rFonts w:ascii="Arial" w:hAnsi="Arial" w:cs="Arial"/>
          <w:color w:val="000000"/>
        </w:rPr>
      </w:pPr>
      <w:r w:rsidRPr="007B488D">
        <w:rPr>
          <w:rFonts w:ascii="Arial" w:hAnsi="Arial" w:cs="Arial"/>
          <w:color w:val="000000"/>
        </w:rPr>
        <w:t>Andamios, escaleras o plataformas de trabajo.</w:t>
      </w:r>
    </w:p>
    <w:p w14:paraId="7029C22B" w14:textId="77777777" w:rsidR="007B488D" w:rsidRPr="007B488D" w:rsidRDefault="007B488D" w:rsidP="00701D4E">
      <w:pPr>
        <w:numPr>
          <w:ilvl w:val="0"/>
          <w:numId w:val="65"/>
        </w:numPr>
        <w:spacing w:after="0" w:line="240" w:lineRule="auto"/>
        <w:rPr>
          <w:rFonts w:ascii="Arial" w:hAnsi="Arial" w:cs="Arial"/>
          <w:color w:val="000000"/>
        </w:rPr>
      </w:pPr>
      <w:r w:rsidRPr="007B488D">
        <w:rPr>
          <w:rFonts w:ascii="Arial" w:hAnsi="Arial" w:cs="Arial"/>
          <w:color w:val="000000"/>
        </w:rPr>
        <w:t>Recipientes para mezcla.</w:t>
      </w:r>
    </w:p>
    <w:p w14:paraId="0D0AF08C" w14:textId="77777777" w:rsidR="007B488D" w:rsidRPr="007B488D" w:rsidRDefault="007B488D" w:rsidP="00701D4E">
      <w:pPr>
        <w:numPr>
          <w:ilvl w:val="0"/>
          <w:numId w:val="65"/>
        </w:numPr>
        <w:spacing w:after="0" w:line="240" w:lineRule="auto"/>
        <w:rPr>
          <w:rFonts w:ascii="Arial" w:hAnsi="Arial" w:cs="Arial"/>
          <w:color w:val="000000"/>
        </w:rPr>
      </w:pPr>
      <w:r w:rsidRPr="007B488D">
        <w:rPr>
          <w:rFonts w:ascii="Arial" w:hAnsi="Arial" w:cs="Arial"/>
          <w:color w:val="000000"/>
        </w:rPr>
        <w:t>Equipos de protección personal (EPP): guantes, gafas, mascarilla, casco, botas.</w:t>
      </w:r>
    </w:p>
    <w:p w14:paraId="77BAE753" w14:textId="3E00318D" w:rsidR="007B488D" w:rsidRPr="007B488D" w:rsidRDefault="007B488D" w:rsidP="007B488D">
      <w:pPr>
        <w:spacing w:after="0" w:line="240" w:lineRule="auto"/>
        <w:rPr>
          <w:rFonts w:ascii="Arial" w:hAnsi="Arial" w:cs="Arial"/>
          <w:color w:val="000000"/>
        </w:rPr>
      </w:pPr>
    </w:p>
    <w:p w14:paraId="58494B65" w14:textId="6225492F" w:rsidR="007B488D" w:rsidRPr="007B488D" w:rsidRDefault="007B488D" w:rsidP="007B488D">
      <w:pPr>
        <w:spacing w:after="0" w:line="240" w:lineRule="auto"/>
        <w:rPr>
          <w:rFonts w:ascii="Arial" w:hAnsi="Arial" w:cs="Arial"/>
          <w:b/>
          <w:bCs/>
          <w:color w:val="000000"/>
        </w:rPr>
      </w:pPr>
      <w:r w:rsidRPr="007B488D">
        <w:rPr>
          <w:rFonts w:ascii="Arial" w:hAnsi="Arial" w:cs="Arial"/>
          <w:b/>
          <w:bCs/>
          <w:color w:val="000000"/>
        </w:rPr>
        <w:t>Método de ejecución:</w:t>
      </w:r>
    </w:p>
    <w:p w14:paraId="0EDE3F6E" w14:textId="77777777" w:rsidR="007B488D" w:rsidRPr="007B488D" w:rsidRDefault="007B488D" w:rsidP="007B488D">
      <w:pPr>
        <w:spacing w:after="0" w:line="240" w:lineRule="auto"/>
        <w:rPr>
          <w:rFonts w:ascii="Arial" w:hAnsi="Arial" w:cs="Arial"/>
          <w:color w:val="000000"/>
        </w:rPr>
      </w:pPr>
      <w:r w:rsidRPr="007B488D">
        <w:rPr>
          <w:rFonts w:ascii="Arial" w:hAnsi="Arial" w:cs="Arial"/>
          <w:color w:val="000000"/>
        </w:rPr>
        <w:t>1. Preparación del soporte:</w:t>
      </w:r>
    </w:p>
    <w:p w14:paraId="7F341B5A" w14:textId="77777777" w:rsidR="007B488D" w:rsidRPr="007B488D" w:rsidRDefault="007B488D" w:rsidP="00701D4E">
      <w:pPr>
        <w:numPr>
          <w:ilvl w:val="0"/>
          <w:numId w:val="66"/>
        </w:numPr>
        <w:spacing w:after="0" w:line="240" w:lineRule="auto"/>
        <w:rPr>
          <w:rFonts w:ascii="Arial" w:hAnsi="Arial" w:cs="Arial"/>
          <w:color w:val="000000"/>
        </w:rPr>
      </w:pPr>
      <w:r w:rsidRPr="007B488D">
        <w:rPr>
          <w:rFonts w:ascii="Arial" w:hAnsi="Arial" w:cs="Arial"/>
          <w:color w:val="000000"/>
        </w:rPr>
        <w:t>Limpieza exhaustiva de la superficie.</w:t>
      </w:r>
    </w:p>
    <w:p w14:paraId="0D0A34F9" w14:textId="77777777" w:rsidR="007B488D" w:rsidRPr="007B488D" w:rsidRDefault="007B488D" w:rsidP="00701D4E">
      <w:pPr>
        <w:numPr>
          <w:ilvl w:val="0"/>
          <w:numId w:val="66"/>
        </w:numPr>
        <w:spacing w:after="0" w:line="240" w:lineRule="auto"/>
        <w:rPr>
          <w:rFonts w:ascii="Arial" w:hAnsi="Arial" w:cs="Arial"/>
          <w:color w:val="000000"/>
        </w:rPr>
      </w:pPr>
      <w:r w:rsidRPr="007B488D">
        <w:rPr>
          <w:rFonts w:ascii="Arial" w:hAnsi="Arial" w:cs="Arial"/>
          <w:color w:val="000000"/>
        </w:rPr>
        <w:t>Aplicación de sellador acrílico fijador si es necesario, para mejorar adherencia.</w:t>
      </w:r>
    </w:p>
    <w:p w14:paraId="5B9EEFE0" w14:textId="77777777" w:rsidR="007B488D" w:rsidRPr="007B488D" w:rsidRDefault="007B488D" w:rsidP="007B488D">
      <w:pPr>
        <w:spacing w:after="0" w:line="240" w:lineRule="auto"/>
        <w:rPr>
          <w:rFonts w:ascii="Arial" w:hAnsi="Arial" w:cs="Arial"/>
          <w:color w:val="000000"/>
        </w:rPr>
      </w:pPr>
      <w:r w:rsidRPr="007B488D">
        <w:rPr>
          <w:rFonts w:ascii="Arial" w:hAnsi="Arial" w:cs="Arial"/>
          <w:color w:val="000000"/>
        </w:rPr>
        <w:t>2. Empastado:</w:t>
      </w:r>
    </w:p>
    <w:p w14:paraId="7B653FC9" w14:textId="77777777" w:rsidR="007B488D" w:rsidRPr="007B488D" w:rsidRDefault="007B488D" w:rsidP="00701D4E">
      <w:pPr>
        <w:numPr>
          <w:ilvl w:val="0"/>
          <w:numId w:val="67"/>
        </w:numPr>
        <w:spacing w:after="0" w:line="240" w:lineRule="auto"/>
        <w:rPr>
          <w:rFonts w:ascii="Arial" w:hAnsi="Arial" w:cs="Arial"/>
          <w:color w:val="000000"/>
        </w:rPr>
      </w:pPr>
      <w:r w:rsidRPr="007B488D">
        <w:rPr>
          <w:rFonts w:ascii="Arial" w:hAnsi="Arial" w:cs="Arial"/>
          <w:color w:val="000000"/>
        </w:rPr>
        <w:t>Aplicación uniforme del empaste con llana.</w:t>
      </w:r>
    </w:p>
    <w:p w14:paraId="764CF2EF" w14:textId="77777777" w:rsidR="007B488D" w:rsidRPr="007B488D" w:rsidRDefault="007B488D" w:rsidP="00701D4E">
      <w:pPr>
        <w:numPr>
          <w:ilvl w:val="0"/>
          <w:numId w:val="67"/>
        </w:numPr>
        <w:spacing w:after="0" w:line="240" w:lineRule="auto"/>
        <w:rPr>
          <w:rFonts w:ascii="Arial" w:hAnsi="Arial" w:cs="Arial"/>
          <w:color w:val="000000"/>
        </w:rPr>
      </w:pPr>
      <w:r w:rsidRPr="007B488D">
        <w:rPr>
          <w:rFonts w:ascii="Arial" w:hAnsi="Arial" w:cs="Arial"/>
          <w:color w:val="000000"/>
        </w:rPr>
        <w:t>Secado mínimo de 4 a 6 horas.</w:t>
      </w:r>
    </w:p>
    <w:p w14:paraId="0110B0D7" w14:textId="77777777" w:rsidR="007B488D" w:rsidRPr="007B488D" w:rsidRDefault="007B488D" w:rsidP="00701D4E">
      <w:pPr>
        <w:numPr>
          <w:ilvl w:val="0"/>
          <w:numId w:val="67"/>
        </w:numPr>
        <w:spacing w:after="0" w:line="240" w:lineRule="auto"/>
        <w:rPr>
          <w:rFonts w:ascii="Arial" w:hAnsi="Arial" w:cs="Arial"/>
          <w:color w:val="000000"/>
        </w:rPr>
      </w:pPr>
      <w:r w:rsidRPr="007B488D">
        <w:rPr>
          <w:rFonts w:ascii="Arial" w:hAnsi="Arial" w:cs="Arial"/>
          <w:color w:val="000000"/>
        </w:rPr>
        <w:t>Lijado fino para lograr una superficie completamente lisa.</w:t>
      </w:r>
    </w:p>
    <w:p w14:paraId="785CDEE0" w14:textId="77777777" w:rsidR="007B488D" w:rsidRPr="007B488D" w:rsidRDefault="007B488D" w:rsidP="00701D4E">
      <w:pPr>
        <w:numPr>
          <w:ilvl w:val="0"/>
          <w:numId w:val="67"/>
        </w:numPr>
        <w:spacing w:after="0" w:line="240" w:lineRule="auto"/>
        <w:rPr>
          <w:rFonts w:ascii="Arial" w:hAnsi="Arial" w:cs="Arial"/>
          <w:color w:val="000000"/>
        </w:rPr>
      </w:pPr>
      <w:r w:rsidRPr="007B488D">
        <w:rPr>
          <w:rFonts w:ascii="Arial" w:hAnsi="Arial" w:cs="Arial"/>
          <w:color w:val="000000"/>
        </w:rPr>
        <w:t>Limpieza del polvo resultante.</w:t>
      </w:r>
    </w:p>
    <w:p w14:paraId="1DDF2F1D" w14:textId="77777777" w:rsidR="007B488D" w:rsidRPr="007B488D" w:rsidRDefault="007B488D" w:rsidP="007B488D">
      <w:pPr>
        <w:spacing w:after="0" w:line="240" w:lineRule="auto"/>
        <w:rPr>
          <w:rFonts w:ascii="Arial" w:hAnsi="Arial" w:cs="Arial"/>
          <w:color w:val="000000"/>
        </w:rPr>
      </w:pPr>
      <w:r w:rsidRPr="007B488D">
        <w:rPr>
          <w:rFonts w:ascii="Arial" w:hAnsi="Arial" w:cs="Arial"/>
          <w:color w:val="000000"/>
        </w:rPr>
        <w:t xml:space="preserve">3. Pintura látex Gris Rocky </w:t>
      </w:r>
      <w:proofErr w:type="spellStart"/>
      <w:r w:rsidRPr="007B488D">
        <w:rPr>
          <w:rFonts w:ascii="Arial" w:hAnsi="Arial" w:cs="Arial"/>
          <w:color w:val="000000"/>
        </w:rPr>
        <w:t>Nook</w:t>
      </w:r>
      <w:proofErr w:type="spellEnd"/>
      <w:r w:rsidRPr="007B488D">
        <w:rPr>
          <w:rFonts w:ascii="Arial" w:hAnsi="Arial" w:cs="Arial"/>
          <w:color w:val="000000"/>
        </w:rPr>
        <w:t>:</w:t>
      </w:r>
    </w:p>
    <w:p w14:paraId="161F3498" w14:textId="77777777" w:rsidR="007B488D" w:rsidRPr="007B488D" w:rsidRDefault="007B488D" w:rsidP="00701D4E">
      <w:pPr>
        <w:numPr>
          <w:ilvl w:val="0"/>
          <w:numId w:val="68"/>
        </w:numPr>
        <w:spacing w:after="0" w:line="240" w:lineRule="auto"/>
        <w:rPr>
          <w:rFonts w:ascii="Arial" w:hAnsi="Arial" w:cs="Arial"/>
          <w:color w:val="000000"/>
        </w:rPr>
      </w:pPr>
      <w:r w:rsidRPr="007B488D">
        <w:rPr>
          <w:rFonts w:ascii="Arial" w:hAnsi="Arial" w:cs="Arial"/>
          <w:color w:val="000000"/>
        </w:rPr>
        <w:t>Aplicación de la primera mano, diluida según especificaciones.</w:t>
      </w:r>
    </w:p>
    <w:p w14:paraId="46316284" w14:textId="77777777" w:rsidR="007B488D" w:rsidRPr="007B488D" w:rsidRDefault="007B488D" w:rsidP="00701D4E">
      <w:pPr>
        <w:numPr>
          <w:ilvl w:val="0"/>
          <w:numId w:val="68"/>
        </w:numPr>
        <w:spacing w:after="0" w:line="240" w:lineRule="auto"/>
        <w:rPr>
          <w:rFonts w:ascii="Arial" w:hAnsi="Arial" w:cs="Arial"/>
          <w:color w:val="000000"/>
        </w:rPr>
      </w:pPr>
      <w:r w:rsidRPr="007B488D">
        <w:rPr>
          <w:rFonts w:ascii="Arial" w:hAnsi="Arial" w:cs="Arial"/>
          <w:color w:val="000000"/>
        </w:rPr>
        <w:t>Secado mínimo de 4 a 6 horas.</w:t>
      </w:r>
    </w:p>
    <w:p w14:paraId="6F9D3DBD" w14:textId="77777777" w:rsidR="007B488D" w:rsidRPr="007B488D" w:rsidRDefault="007B488D" w:rsidP="00701D4E">
      <w:pPr>
        <w:numPr>
          <w:ilvl w:val="0"/>
          <w:numId w:val="68"/>
        </w:numPr>
        <w:spacing w:after="0" w:line="240" w:lineRule="auto"/>
        <w:rPr>
          <w:rFonts w:ascii="Arial" w:hAnsi="Arial" w:cs="Arial"/>
          <w:color w:val="000000"/>
        </w:rPr>
      </w:pPr>
      <w:r w:rsidRPr="007B488D">
        <w:rPr>
          <w:rFonts w:ascii="Arial" w:hAnsi="Arial" w:cs="Arial"/>
          <w:color w:val="000000"/>
        </w:rPr>
        <w:t>Aplicación de la segunda mano cruzada, con buena cobertura y sin diluir o con mínima dilución.</w:t>
      </w:r>
    </w:p>
    <w:p w14:paraId="7E56690D" w14:textId="77777777" w:rsidR="007B488D" w:rsidRPr="007B488D" w:rsidRDefault="007B488D" w:rsidP="00701D4E">
      <w:pPr>
        <w:numPr>
          <w:ilvl w:val="0"/>
          <w:numId w:val="68"/>
        </w:numPr>
        <w:spacing w:after="0" w:line="240" w:lineRule="auto"/>
        <w:rPr>
          <w:rFonts w:ascii="Arial" w:hAnsi="Arial" w:cs="Arial"/>
          <w:color w:val="000000"/>
        </w:rPr>
      </w:pPr>
      <w:r w:rsidRPr="007B488D">
        <w:rPr>
          <w:rFonts w:ascii="Arial" w:hAnsi="Arial" w:cs="Arial"/>
          <w:color w:val="000000"/>
        </w:rPr>
        <w:t>Verificación de uniformidad, lisura y color.</w:t>
      </w:r>
    </w:p>
    <w:p w14:paraId="54091F6B" w14:textId="77777777" w:rsidR="007B488D" w:rsidRPr="007B488D" w:rsidRDefault="007B488D" w:rsidP="007B488D">
      <w:pPr>
        <w:spacing w:after="0" w:line="240" w:lineRule="auto"/>
        <w:rPr>
          <w:rFonts w:ascii="Arial" w:hAnsi="Arial" w:cs="Arial"/>
          <w:color w:val="000000"/>
        </w:rPr>
      </w:pPr>
      <w:r w:rsidRPr="007B488D">
        <w:rPr>
          <w:rFonts w:ascii="Arial" w:hAnsi="Arial" w:cs="Arial"/>
          <w:color w:val="000000"/>
        </w:rPr>
        <w:t>4. Limpieza final:</w:t>
      </w:r>
    </w:p>
    <w:p w14:paraId="7D0723E9" w14:textId="77777777" w:rsidR="007B488D" w:rsidRPr="007B488D" w:rsidRDefault="007B488D" w:rsidP="00701D4E">
      <w:pPr>
        <w:numPr>
          <w:ilvl w:val="0"/>
          <w:numId w:val="69"/>
        </w:numPr>
        <w:spacing w:after="0" w:line="240" w:lineRule="auto"/>
        <w:rPr>
          <w:rFonts w:ascii="Arial" w:hAnsi="Arial" w:cs="Arial"/>
          <w:color w:val="000000"/>
        </w:rPr>
      </w:pPr>
      <w:r w:rsidRPr="007B488D">
        <w:rPr>
          <w:rFonts w:ascii="Arial" w:hAnsi="Arial" w:cs="Arial"/>
          <w:color w:val="000000"/>
        </w:rPr>
        <w:t>Retiro de cintas, papel protector y otros elementos.</w:t>
      </w:r>
    </w:p>
    <w:p w14:paraId="15F98BE5" w14:textId="77777777" w:rsidR="007B488D" w:rsidRPr="007B488D" w:rsidRDefault="007B488D" w:rsidP="00701D4E">
      <w:pPr>
        <w:numPr>
          <w:ilvl w:val="0"/>
          <w:numId w:val="69"/>
        </w:numPr>
        <w:spacing w:after="0" w:line="240" w:lineRule="auto"/>
        <w:rPr>
          <w:rFonts w:ascii="Arial" w:hAnsi="Arial" w:cs="Arial"/>
          <w:color w:val="000000"/>
        </w:rPr>
      </w:pPr>
      <w:r w:rsidRPr="007B488D">
        <w:rPr>
          <w:rFonts w:ascii="Arial" w:hAnsi="Arial" w:cs="Arial"/>
          <w:color w:val="000000"/>
        </w:rPr>
        <w:t>Limpieza de salpicaduras y presentación del área finalizada para inspección técnica.</w:t>
      </w:r>
    </w:p>
    <w:p w14:paraId="2178998C" w14:textId="4B756BA3" w:rsidR="007B488D" w:rsidRPr="007B488D" w:rsidRDefault="007B488D" w:rsidP="007B488D">
      <w:pPr>
        <w:spacing w:after="0" w:line="240" w:lineRule="auto"/>
        <w:rPr>
          <w:rFonts w:ascii="Arial" w:hAnsi="Arial" w:cs="Arial"/>
          <w:color w:val="000000"/>
        </w:rPr>
      </w:pPr>
    </w:p>
    <w:p w14:paraId="2AA76308" w14:textId="441FFB16" w:rsidR="007B488D" w:rsidRPr="007B488D" w:rsidRDefault="007B488D" w:rsidP="007B488D">
      <w:pPr>
        <w:spacing w:after="0" w:line="240" w:lineRule="auto"/>
        <w:rPr>
          <w:rFonts w:ascii="Arial" w:hAnsi="Arial" w:cs="Arial"/>
          <w:b/>
          <w:bCs/>
          <w:color w:val="000000"/>
        </w:rPr>
      </w:pPr>
      <w:r w:rsidRPr="007B488D">
        <w:rPr>
          <w:rFonts w:ascii="Arial" w:hAnsi="Arial" w:cs="Arial"/>
          <w:b/>
          <w:bCs/>
          <w:color w:val="000000"/>
        </w:rPr>
        <w:t>Unidad de medida:</w:t>
      </w:r>
    </w:p>
    <w:p w14:paraId="728EF535" w14:textId="77777777" w:rsidR="007B488D" w:rsidRPr="007B488D" w:rsidRDefault="007B488D" w:rsidP="00701D4E">
      <w:pPr>
        <w:numPr>
          <w:ilvl w:val="0"/>
          <w:numId w:val="70"/>
        </w:numPr>
        <w:spacing w:after="0" w:line="240" w:lineRule="auto"/>
        <w:rPr>
          <w:rFonts w:ascii="Arial" w:hAnsi="Arial" w:cs="Arial"/>
          <w:color w:val="000000"/>
        </w:rPr>
      </w:pPr>
      <w:r w:rsidRPr="007B488D">
        <w:rPr>
          <w:rFonts w:ascii="Arial" w:hAnsi="Arial" w:cs="Arial"/>
          <w:color w:val="000000"/>
        </w:rPr>
        <w:t>Metro cuadrado (m²) de columna empastada y pintada a dos manos.</w:t>
      </w:r>
    </w:p>
    <w:p w14:paraId="7161E125" w14:textId="19F051D6" w:rsidR="007B488D" w:rsidRPr="007B488D" w:rsidRDefault="007B488D" w:rsidP="007B488D">
      <w:pPr>
        <w:spacing w:after="0" w:line="240" w:lineRule="auto"/>
        <w:rPr>
          <w:rFonts w:ascii="Arial" w:hAnsi="Arial" w:cs="Arial"/>
          <w:color w:val="000000"/>
        </w:rPr>
      </w:pPr>
    </w:p>
    <w:p w14:paraId="5307420D" w14:textId="5B12DD7C" w:rsidR="007B488D" w:rsidRPr="007B488D" w:rsidRDefault="007B488D" w:rsidP="007B488D">
      <w:pPr>
        <w:spacing w:after="0" w:line="240" w:lineRule="auto"/>
        <w:rPr>
          <w:rFonts w:ascii="Arial" w:hAnsi="Arial" w:cs="Arial"/>
          <w:b/>
          <w:bCs/>
          <w:color w:val="000000"/>
        </w:rPr>
      </w:pPr>
      <w:r w:rsidRPr="007B488D">
        <w:rPr>
          <w:rFonts w:ascii="Arial" w:hAnsi="Arial" w:cs="Arial"/>
          <w:b/>
          <w:bCs/>
          <w:color w:val="000000"/>
        </w:rPr>
        <w:t>Forma de pago:</w:t>
      </w:r>
    </w:p>
    <w:p w14:paraId="587DBF11" w14:textId="77777777" w:rsidR="007B488D" w:rsidRPr="007B488D" w:rsidRDefault="007B488D" w:rsidP="007B488D">
      <w:pPr>
        <w:spacing w:after="0" w:line="240" w:lineRule="auto"/>
        <w:rPr>
          <w:rFonts w:ascii="Arial" w:hAnsi="Arial" w:cs="Arial"/>
          <w:color w:val="000000"/>
        </w:rPr>
      </w:pPr>
      <w:r w:rsidRPr="007B488D">
        <w:rPr>
          <w:rFonts w:ascii="Arial" w:hAnsi="Arial" w:cs="Arial"/>
          <w:color w:val="000000"/>
        </w:rPr>
        <w:t>El pago se realizará por m² correctamente ejecutado y aprobado por la supervisión técnica, e incluirá:</w:t>
      </w:r>
    </w:p>
    <w:p w14:paraId="6B17E0EA" w14:textId="77777777" w:rsidR="007B488D" w:rsidRPr="007B488D" w:rsidRDefault="007B488D" w:rsidP="00701D4E">
      <w:pPr>
        <w:numPr>
          <w:ilvl w:val="0"/>
          <w:numId w:val="71"/>
        </w:numPr>
        <w:spacing w:after="0" w:line="240" w:lineRule="auto"/>
        <w:rPr>
          <w:rFonts w:ascii="Arial" w:hAnsi="Arial" w:cs="Arial"/>
          <w:color w:val="000000"/>
        </w:rPr>
      </w:pPr>
      <w:r w:rsidRPr="007B488D">
        <w:rPr>
          <w:rFonts w:ascii="Arial" w:hAnsi="Arial" w:cs="Arial"/>
          <w:color w:val="000000"/>
        </w:rPr>
        <w:t>Suministro de materiales completos: empaste, pintura, sellador, herramientas.</w:t>
      </w:r>
    </w:p>
    <w:p w14:paraId="0E1C66E0" w14:textId="77777777" w:rsidR="007B488D" w:rsidRPr="007B488D" w:rsidRDefault="007B488D" w:rsidP="00701D4E">
      <w:pPr>
        <w:numPr>
          <w:ilvl w:val="0"/>
          <w:numId w:val="71"/>
        </w:numPr>
        <w:spacing w:after="0" w:line="240" w:lineRule="auto"/>
        <w:rPr>
          <w:rFonts w:ascii="Arial" w:hAnsi="Arial" w:cs="Arial"/>
          <w:color w:val="000000"/>
        </w:rPr>
      </w:pPr>
      <w:r w:rsidRPr="007B488D">
        <w:rPr>
          <w:rFonts w:ascii="Arial" w:hAnsi="Arial" w:cs="Arial"/>
          <w:color w:val="000000"/>
        </w:rPr>
        <w:t>Aplicación completa del sistema: preparación, empaste, lijado, pintura y limpieza.</w:t>
      </w:r>
    </w:p>
    <w:p w14:paraId="72A34835" w14:textId="77777777" w:rsidR="007B488D" w:rsidRPr="007B488D" w:rsidRDefault="007B488D" w:rsidP="00701D4E">
      <w:pPr>
        <w:numPr>
          <w:ilvl w:val="0"/>
          <w:numId w:val="71"/>
        </w:numPr>
        <w:spacing w:after="0" w:line="240" w:lineRule="auto"/>
        <w:rPr>
          <w:rFonts w:ascii="Arial" w:hAnsi="Arial" w:cs="Arial"/>
          <w:color w:val="000000"/>
        </w:rPr>
      </w:pPr>
      <w:r w:rsidRPr="007B488D">
        <w:rPr>
          <w:rFonts w:ascii="Arial" w:hAnsi="Arial" w:cs="Arial"/>
          <w:color w:val="000000"/>
        </w:rPr>
        <w:t>Mano de obra calificada y validación del acabado final.</w:t>
      </w:r>
    </w:p>
    <w:p w14:paraId="00468E71" w14:textId="77777777" w:rsidR="007B488D" w:rsidRDefault="007B488D" w:rsidP="008B5A93">
      <w:pPr>
        <w:spacing w:after="0" w:line="240" w:lineRule="auto"/>
        <w:rPr>
          <w:rFonts w:ascii="Arial" w:hAnsi="Arial" w:cs="Arial"/>
          <w:b/>
          <w:bCs/>
          <w:color w:val="000000"/>
        </w:rPr>
      </w:pPr>
    </w:p>
    <w:p w14:paraId="21205285" w14:textId="77777777" w:rsidR="008B5A93" w:rsidRPr="002F4823" w:rsidRDefault="008B5A93" w:rsidP="008B5A93">
      <w:pPr>
        <w:tabs>
          <w:tab w:val="left" w:pos="567"/>
          <w:tab w:val="left" w:pos="1134"/>
        </w:tabs>
        <w:autoSpaceDE w:val="0"/>
        <w:autoSpaceDN w:val="0"/>
        <w:adjustRightInd w:val="0"/>
        <w:spacing w:after="0" w:line="240" w:lineRule="auto"/>
        <w:jc w:val="both"/>
        <w:rPr>
          <w:rFonts w:ascii="Arial" w:hAnsi="Arial" w:cs="Arial"/>
          <w:b/>
          <w:bCs/>
          <w:color w:val="000000"/>
        </w:rPr>
      </w:pPr>
    </w:p>
    <w:p w14:paraId="700A7E39" w14:textId="5EFDB506" w:rsidR="008B5A93" w:rsidRDefault="007B488D"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lastRenderedPageBreak/>
        <w:t xml:space="preserve">EMPASTADO Y </w:t>
      </w:r>
      <w:r w:rsidR="008B5A93" w:rsidRPr="0023697C">
        <w:rPr>
          <w:rFonts w:ascii="Arial" w:hAnsi="Arial" w:cs="Arial"/>
          <w:b/>
          <w:bCs/>
          <w:color w:val="000000"/>
        </w:rPr>
        <w:t>PINTURA LÁTEX SUPERMATE COLOR</w:t>
      </w:r>
      <w:r w:rsidR="008B5A93">
        <w:rPr>
          <w:rFonts w:ascii="Arial" w:hAnsi="Arial" w:cs="Arial"/>
          <w:b/>
          <w:bCs/>
          <w:color w:val="000000"/>
        </w:rPr>
        <w:t xml:space="preserve"> </w:t>
      </w:r>
      <w:r w:rsidR="008B5A93" w:rsidRPr="0023697C">
        <w:rPr>
          <w:rFonts w:ascii="Arial" w:hAnsi="Arial" w:cs="Arial"/>
          <w:b/>
          <w:bCs/>
          <w:color w:val="000000"/>
        </w:rPr>
        <w:t>BLANCO HUMO EN COLUMNAS INTERIORES A DOS MANOS</w:t>
      </w:r>
    </w:p>
    <w:p w14:paraId="464D8201" w14:textId="0D201EB5" w:rsid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p>
    <w:p w14:paraId="46BDF3A2"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Descripción:</w:t>
      </w:r>
    </w:p>
    <w:p w14:paraId="00386C6A"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La presente partida contempla el suministro y aplicación de empastado fino sobre columnas interiores de concreto tarrajeado, seguido por la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Blanco Humo en dos manos cruzadas, con el objetivo de obtener un acabado liso, homogéneo y decorativo, con alta adherencia y durabilidad en ambientes interiores.</w:t>
      </w:r>
    </w:p>
    <w:p w14:paraId="0FA3DAD4"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Incluye: preparación del soporte, empaste, lijado, aplicación de pintura, protección de elementos adyacentes, limpieza final e inspección técnica.</w:t>
      </w:r>
    </w:p>
    <w:p w14:paraId="1C0EB2F6" w14:textId="04BBC126"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7AF45532" w14:textId="00864C01"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Condición del soporte:</w:t>
      </w:r>
    </w:p>
    <w:p w14:paraId="0A755CAC" w14:textId="77777777" w:rsidR="007B488D" w:rsidRPr="007B488D" w:rsidRDefault="007B488D" w:rsidP="00701D4E">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Columnas tarrajeadas con acabado bruñido o afinado.</w:t>
      </w:r>
    </w:p>
    <w:p w14:paraId="5370EF8D" w14:textId="77777777" w:rsidR="007B488D" w:rsidRPr="007B488D" w:rsidRDefault="007B488D" w:rsidP="00701D4E">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Superficies deben estar secas, limpias, sin polvo, grasa, hongos ni fisuras activas.</w:t>
      </w:r>
    </w:p>
    <w:p w14:paraId="2EA2CF7D" w14:textId="77777777" w:rsidR="007B488D" w:rsidRPr="007B488D" w:rsidRDefault="007B488D" w:rsidP="00701D4E">
      <w:pPr>
        <w:numPr>
          <w:ilvl w:val="0"/>
          <w:numId w:val="7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área debe tener buena ventilación y estar libre de humedad residual.</w:t>
      </w:r>
    </w:p>
    <w:p w14:paraId="36FEAB07" w14:textId="3B1E6F19"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62F4035B" w14:textId="17669EFD"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Materiales:</w:t>
      </w:r>
    </w:p>
    <w:p w14:paraId="4631B5C4" w14:textId="77777777" w:rsidR="007B488D" w:rsidRPr="007B488D" w:rsidRDefault="007B488D" w:rsidP="00701D4E">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Pasta de empaste vinílica/acrílica, apta para interiores.</w:t>
      </w:r>
    </w:p>
    <w:p w14:paraId="7C16F5C5" w14:textId="77777777" w:rsidR="007B488D" w:rsidRPr="007B488D" w:rsidRDefault="007B488D" w:rsidP="00701D4E">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Blanco Humo, de buena resistencia al lavado y excelente cubrimiento.</w:t>
      </w:r>
    </w:p>
    <w:p w14:paraId="17DF710B" w14:textId="77777777" w:rsidR="007B488D" w:rsidRPr="007B488D" w:rsidRDefault="007B488D" w:rsidP="00701D4E">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Sellador acrílico fijador, si el soporte es muy absorbente.</w:t>
      </w:r>
    </w:p>
    <w:p w14:paraId="72006AD1" w14:textId="77777777" w:rsidR="007B488D" w:rsidRPr="007B488D" w:rsidRDefault="007B488D" w:rsidP="00701D4E">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Lijas de grano fino (150–220).</w:t>
      </w:r>
    </w:p>
    <w:p w14:paraId="150EBA22" w14:textId="77777777" w:rsidR="007B488D" w:rsidRPr="007B488D" w:rsidRDefault="007B488D" w:rsidP="00701D4E">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Agua limpia para dilución técnica de la pintura.</w:t>
      </w:r>
    </w:p>
    <w:p w14:paraId="71075489" w14:textId="77777777" w:rsidR="007B488D" w:rsidRPr="007B488D" w:rsidRDefault="007B488D" w:rsidP="00701D4E">
      <w:pPr>
        <w:numPr>
          <w:ilvl w:val="0"/>
          <w:numId w:val="7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Cintas </w:t>
      </w:r>
      <w:proofErr w:type="spellStart"/>
      <w:r w:rsidRPr="007B488D">
        <w:rPr>
          <w:rFonts w:ascii="Arial" w:hAnsi="Arial" w:cs="Arial"/>
          <w:color w:val="000000"/>
        </w:rPr>
        <w:t>masking</w:t>
      </w:r>
      <w:proofErr w:type="spellEnd"/>
      <w:r w:rsidRPr="007B488D">
        <w:rPr>
          <w:rFonts w:ascii="Arial" w:hAnsi="Arial" w:cs="Arial"/>
          <w:color w:val="000000"/>
        </w:rPr>
        <w:t xml:space="preserve">, plástico o papel </w:t>
      </w:r>
      <w:proofErr w:type="spellStart"/>
      <w:r w:rsidRPr="007B488D">
        <w:rPr>
          <w:rFonts w:ascii="Arial" w:hAnsi="Arial" w:cs="Arial"/>
          <w:color w:val="000000"/>
        </w:rPr>
        <w:t>kraft</w:t>
      </w:r>
      <w:proofErr w:type="spellEnd"/>
      <w:r w:rsidRPr="007B488D">
        <w:rPr>
          <w:rFonts w:ascii="Arial" w:hAnsi="Arial" w:cs="Arial"/>
          <w:color w:val="000000"/>
        </w:rPr>
        <w:t xml:space="preserve"> para protección de áreas colindantes.</w:t>
      </w:r>
    </w:p>
    <w:p w14:paraId="4142EFB9" w14:textId="56EE1AC3"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3FF37209" w14:textId="2AE35A7E"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Herramientas y equipos:</w:t>
      </w:r>
    </w:p>
    <w:p w14:paraId="796A9756" w14:textId="77777777" w:rsidR="007B488D" w:rsidRPr="007B488D" w:rsidRDefault="007B488D" w:rsidP="00701D4E">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Llana metálica, espátulas.</w:t>
      </w:r>
    </w:p>
    <w:p w14:paraId="093CB6CE" w14:textId="77777777" w:rsidR="007B488D" w:rsidRPr="007B488D" w:rsidRDefault="007B488D" w:rsidP="00701D4E">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Lijadora manual u orbital.</w:t>
      </w:r>
    </w:p>
    <w:p w14:paraId="793DBA59" w14:textId="77777777" w:rsidR="007B488D" w:rsidRPr="007B488D" w:rsidRDefault="007B488D" w:rsidP="00701D4E">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5022ED67" w14:textId="77777777" w:rsidR="007B488D" w:rsidRPr="007B488D" w:rsidRDefault="007B488D" w:rsidP="00701D4E">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Escaleras o andamios.</w:t>
      </w:r>
    </w:p>
    <w:p w14:paraId="66FA7908" w14:textId="77777777" w:rsidR="007B488D" w:rsidRPr="007B488D" w:rsidRDefault="007B488D" w:rsidP="00701D4E">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Recipientes para mezcla.</w:t>
      </w:r>
    </w:p>
    <w:p w14:paraId="32022856" w14:textId="77777777" w:rsidR="007B488D" w:rsidRPr="007B488D" w:rsidRDefault="007B488D" w:rsidP="00701D4E">
      <w:pPr>
        <w:numPr>
          <w:ilvl w:val="0"/>
          <w:numId w:val="7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EPP: guantes, lentes, mascarilla, casco y ropa de trabajo.</w:t>
      </w:r>
    </w:p>
    <w:p w14:paraId="17D22B75" w14:textId="6F1363CB"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74D9F487" w14:textId="4F1D568A"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Método de ejecución:</w:t>
      </w:r>
    </w:p>
    <w:p w14:paraId="6886D4C1"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1. Preparación del soporte:</w:t>
      </w:r>
    </w:p>
    <w:p w14:paraId="179CD7BE" w14:textId="77777777" w:rsidR="007B488D" w:rsidRPr="007B488D" w:rsidRDefault="007B488D" w:rsidP="00701D4E">
      <w:pPr>
        <w:numPr>
          <w:ilvl w:val="0"/>
          <w:numId w:val="7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la superficie y verificación del estado del tarrajeo.</w:t>
      </w:r>
    </w:p>
    <w:p w14:paraId="770D4F83" w14:textId="77777777" w:rsidR="007B488D" w:rsidRPr="007B488D" w:rsidRDefault="007B488D" w:rsidP="00701D4E">
      <w:pPr>
        <w:numPr>
          <w:ilvl w:val="0"/>
          <w:numId w:val="7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sellador acrílico fijador si hay porosidad excesiva.</w:t>
      </w:r>
    </w:p>
    <w:p w14:paraId="54B05D55"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2. Empastado:</w:t>
      </w:r>
    </w:p>
    <w:p w14:paraId="0CF972C1" w14:textId="77777777" w:rsidR="007B488D" w:rsidRPr="007B488D" w:rsidRDefault="007B488D" w:rsidP="00701D4E">
      <w:pPr>
        <w:numPr>
          <w:ilvl w:val="0"/>
          <w:numId w:val="7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uniforme con llana metálica.</w:t>
      </w:r>
    </w:p>
    <w:p w14:paraId="58B406AA" w14:textId="77777777" w:rsidR="007B488D" w:rsidRPr="007B488D" w:rsidRDefault="007B488D" w:rsidP="00701D4E">
      <w:pPr>
        <w:numPr>
          <w:ilvl w:val="0"/>
          <w:numId w:val="7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de 4 a 6 horas.</w:t>
      </w:r>
    </w:p>
    <w:p w14:paraId="0D709C93" w14:textId="77777777" w:rsidR="007B488D" w:rsidRPr="007B488D" w:rsidRDefault="007B488D" w:rsidP="00701D4E">
      <w:pPr>
        <w:numPr>
          <w:ilvl w:val="0"/>
          <w:numId w:val="7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 fino para lograr una superficie lisa.</w:t>
      </w:r>
    </w:p>
    <w:p w14:paraId="34336DB3" w14:textId="77777777" w:rsidR="007B488D" w:rsidRPr="007B488D" w:rsidRDefault="007B488D" w:rsidP="00701D4E">
      <w:pPr>
        <w:numPr>
          <w:ilvl w:val="0"/>
          <w:numId w:val="7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Eliminación de polvo del lijado.</w:t>
      </w:r>
    </w:p>
    <w:p w14:paraId="34042BA4"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3. Pintura látex color Blanco Humo:</w:t>
      </w:r>
    </w:p>
    <w:p w14:paraId="1F0B1496" w14:textId="77777777" w:rsidR="007B488D" w:rsidRPr="007B488D" w:rsidRDefault="007B488D" w:rsidP="00701D4E">
      <w:pPr>
        <w:numPr>
          <w:ilvl w:val="0"/>
          <w:numId w:val="7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la primera mano, ligeramente diluida.</w:t>
      </w:r>
    </w:p>
    <w:p w14:paraId="07218873" w14:textId="77777777" w:rsidR="007B488D" w:rsidRPr="007B488D" w:rsidRDefault="007B488D" w:rsidP="00701D4E">
      <w:pPr>
        <w:numPr>
          <w:ilvl w:val="0"/>
          <w:numId w:val="7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entre 4 y 6 horas.</w:t>
      </w:r>
    </w:p>
    <w:p w14:paraId="2C7C61F8" w14:textId="77777777" w:rsidR="007B488D" w:rsidRPr="007B488D" w:rsidRDefault="007B488D" w:rsidP="00701D4E">
      <w:pPr>
        <w:numPr>
          <w:ilvl w:val="0"/>
          <w:numId w:val="7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la segunda mano cruzada, sin diluir o con mínima dilución.</w:t>
      </w:r>
    </w:p>
    <w:p w14:paraId="3AC737CB" w14:textId="77777777" w:rsidR="007B488D" w:rsidRPr="007B488D" w:rsidRDefault="007B488D" w:rsidP="00701D4E">
      <w:pPr>
        <w:numPr>
          <w:ilvl w:val="0"/>
          <w:numId w:val="7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Revisión final del acabado: lisura, uniformidad y cobertura.</w:t>
      </w:r>
    </w:p>
    <w:p w14:paraId="07B43247"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4. Limpieza final:</w:t>
      </w:r>
    </w:p>
    <w:p w14:paraId="26F984DE" w14:textId="77777777" w:rsidR="007B488D" w:rsidRPr="007B488D" w:rsidRDefault="007B488D" w:rsidP="00701D4E">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Retiro de protecciones.</w:t>
      </w:r>
    </w:p>
    <w:p w14:paraId="4D6AFF88" w14:textId="77777777" w:rsidR="007B488D" w:rsidRPr="007B488D" w:rsidRDefault="007B488D" w:rsidP="00701D4E">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restos de pintura.</w:t>
      </w:r>
    </w:p>
    <w:p w14:paraId="1CD9D7CE" w14:textId="77777777" w:rsidR="007B488D" w:rsidRPr="007B488D" w:rsidRDefault="007B488D" w:rsidP="00701D4E">
      <w:pPr>
        <w:numPr>
          <w:ilvl w:val="0"/>
          <w:numId w:val="7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Entrega del trabajo para inspección y validación técnica.</w:t>
      </w:r>
    </w:p>
    <w:p w14:paraId="6C38B3AE" w14:textId="483C6444"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p>
    <w:p w14:paraId="5651FCBE" w14:textId="45C51CFB"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Unidad de medida:</w:t>
      </w:r>
    </w:p>
    <w:p w14:paraId="2259D978" w14:textId="77777777" w:rsidR="007B488D" w:rsidRPr="007B488D" w:rsidRDefault="007B488D" w:rsidP="00701D4E">
      <w:pPr>
        <w:numPr>
          <w:ilvl w:val="0"/>
          <w:numId w:val="7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Metro cuadrado (m²) de columna empastada y pintada a dos manos.</w:t>
      </w:r>
    </w:p>
    <w:p w14:paraId="6BF89F44" w14:textId="77777777" w:rsidR="007B488D" w:rsidRPr="007B488D" w:rsidRDefault="00701D4E" w:rsidP="007B488D">
      <w:pPr>
        <w:tabs>
          <w:tab w:val="left" w:pos="567"/>
          <w:tab w:val="left" w:pos="1134"/>
        </w:tabs>
        <w:autoSpaceDE w:val="0"/>
        <w:autoSpaceDN w:val="0"/>
        <w:adjustRightInd w:val="0"/>
        <w:spacing w:after="0" w:line="240" w:lineRule="auto"/>
        <w:jc w:val="both"/>
        <w:rPr>
          <w:rFonts w:ascii="Arial" w:hAnsi="Arial" w:cs="Arial"/>
          <w:color w:val="000000"/>
        </w:rPr>
      </w:pPr>
      <w:r>
        <w:rPr>
          <w:rFonts w:ascii="Arial" w:hAnsi="Arial" w:cs="Arial"/>
          <w:color w:val="000000"/>
        </w:rPr>
        <w:pict w14:anchorId="505ACED7">
          <v:rect id="_x0000_i1026" style="width:0;height:1.5pt" o:hralign="center" o:hrstd="t" o:hr="t" fillcolor="#a0a0a0" stroked="f"/>
        </w:pict>
      </w:r>
    </w:p>
    <w:p w14:paraId="3C02E944" w14:textId="2B36F1F5"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lastRenderedPageBreak/>
        <w:t>Forma de pago:</w:t>
      </w:r>
    </w:p>
    <w:p w14:paraId="56BBAF64" w14:textId="77777777" w:rsidR="007B488D" w:rsidRPr="007B488D" w:rsidRDefault="007B488D" w:rsidP="007B488D">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pago se realizará por m² correctamente ejecutado y aprobado por la supervisión técnica, e incluye:</w:t>
      </w:r>
    </w:p>
    <w:p w14:paraId="7944796C" w14:textId="77777777" w:rsidR="007B488D" w:rsidRPr="007B488D" w:rsidRDefault="007B488D" w:rsidP="00701D4E">
      <w:pPr>
        <w:numPr>
          <w:ilvl w:val="0"/>
          <w:numId w:val="8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Suministro de materiales: empaste, pintura, sellador, herramientas.</w:t>
      </w:r>
    </w:p>
    <w:p w14:paraId="52F32C3A" w14:textId="77777777" w:rsidR="007B488D" w:rsidRPr="007B488D" w:rsidRDefault="007B488D" w:rsidP="00701D4E">
      <w:pPr>
        <w:numPr>
          <w:ilvl w:val="0"/>
          <w:numId w:val="8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completa: preparación del soporte, empaste, lijado, pintura, limpieza.</w:t>
      </w:r>
    </w:p>
    <w:p w14:paraId="22BCC46A" w14:textId="3D73D00D" w:rsidR="008B5A93" w:rsidRDefault="007B488D" w:rsidP="00701D4E">
      <w:pPr>
        <w:numPr>
          <w:ilvl w:val="0"/>
          <w:numId w:val="8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Mano de obra calificada y control de calidad del acabado.</w:t>
      </w:r>
    </w:p>
    <w:p w14:paraId="1F015333" w14:textId="77777777" w:rsidR="007B488D" w:rsidRPr="007B488D" w:rsidRDefault="007B488D" w:rsidP="007B488D">
      <w:pPr>
        <w:tabs>
          <w:tab w:val="left" w:pos="567"/>
          <w:tab w:val="left" w:pos="1134"/>
        </w:tabs>
        <w:autoSpaceDE w:val="0"/>
        <w:autoSpaceDN w:val="0"/>
        <w:adjustRightInd w:val="0"/>
        <w:spacing w:after="0" w:line="240" w:lineRule="auto"/>
        <w:ind w:left="720"/>
        <w:jc w:val="both"/>
        <w:rPr>
          <w:rFonts w:ascii="Arial" w:hAnsi="Arial" w:cs="Arial"/>
          <w:color w:val="000000"/>
        </w:rPr>
      </w:pPr>
    </w:p>
    <w:p w14:paraId="3EC7CFAE" w14:textId="0DB43EB2" w:rsidR="008B5A93" w:rsidRPr="0024666E" w:rsidRDefault="0024666E"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24666E">
        <w:rPr>
          <w:rFonts w:ascii="Arial" w:hAnsi="Arial" w:cs="Arial"/>
          <w:b/>
          <w:bCs/>
          <w:color w:val="000000"/>
        </w:rPr>
        <w:t xml:space="preserve">EMPASTADO Y </w:t>
      </w:r>
      <w:r w:rsidR="008B5A93" w:rsidRPr="0024666E">
        <w:rPr>
          <w:rFonts w:ascii="Arial" w:hAnsi="Arial" w:cs="Arial"/>
          <w:b/>
          <w:bCs/>
          <w:color w:val="000000"/>
        </w:rPr>
        <w:t>PINTURA LÁTEX SUPERMATE COLOR GRIS ROCKY NOOK (COD. 4013D) EN VIGAS EXTERIOR A DOS MANOS</w:t>
      </w:r>
    </w:p>
    <w:p w14:paraId="12771065" w14:textId="0953F501" w:rsidR="008B5A93" w:rsidRDefault="008B5A93" w:rsidP="008B5A93">
      <w:pPr>
        <w:tabs>
          <w:tab w:val="left" w:pos="567"/>
          <w:tab w:val="left" w:pos="1134"/>
        </w:tabs>
        <w:autoSpaceDE w:val="0"/>
        <w:autoSpaceDN w:val="0"/>
        <w:adjustRightInd w:val="0"/>
        <w:spacing w:after="0" w:line="240" w:lineRule="auto"/>
        <w:jc w:val="both"/>
        <w:rPr>
          <w:rFonts w:ascii="Arial" w:hAnsi="Arial" w:cs="Arial"/>
          <w:b/>
          <w:bCs/>
          <w:color w:val="000000"/>
        </w:rPr>
      </w:pPr>
    </w:p>
    <w:p w14:paraId="168E4E18" w14:textId="076DDAB0"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b/>
          <w:bCs/>
          <w:color w:val="000000"/>
        </w:rPr>
      </w:pPr>
      <w:bookmarkStart w:id="2" w:name="_Hlk202777303"/>
      <w:r w:rsidRPr="0024666E">
        <w:rPr>
          <w:rFonts w:ascii="Arial" w:hAnsi="Arial" w:cs="Arial"/>
          <w:b/>
          <w:bCs/>
          <w:color w:val="000000"/>
        </w:rPr>
        <w:t>Descripción:</w:t>
      </w:r>
    </w:p>
    <w:p w14:paraId="6C56BA3E" w14:textId="0965C8A0"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La partida comprende el suministro y aplicación de empastado fino sobre vigas de </w:t>
      </w:r>
      <w:r w:rsidR="00292430" w:rsidRPr="0024666E">
        <w:rPr>
          <w:rFonts w:ascii="Arial" w:hAnsi="Arial" w:cs="Arial"/>
          <w:color w:val="000000"/>
        </w:rPr>
        <w:t>concretos exteriores</w:t>
      </w:r>
      <w:r w:rsidRPr="0024666E">
        <w:rPr>
          <w:rFonts w:ascii="Arial" w:hAnsi="Arial" w:cs="Arial"/>
          <w:color w:val="000000"/>
        </w:rPr>
        <w:t xml:space="preserve"> previamente tarrajeadas, seguido de la aplicación de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en dos manos cruzadas, buscando una terminación estética, uniforme, lisa y con alta resistencia al </w:t>
      </w:r>
      <w:proofErr w:type="spellStart"/>
      <w:r w:rsidRPr="0024666E">
        <w:rPr>
          <w:rFonts w:ascii="Arial" w:hAnsi="Arial" w:cs="Arial"/>
          <w:color w:val="000000"/>
        </w:rPr>
        <w:t>intemperismo</w:t>
      </w:r>
      <w:proofErr w:type="spellEnd"/>
      <w:r w:rsidRPr="0024666E">
        <w:rPr>
          <w:rFonts w:ascii="Arial" w:hAnsi="Arial" w:cs="Arial"/>
          <w:color w:val="000000"/>
        </w:rPr>
        <w:t xml:space="preserve"> (rayos UV, lluvia, humedad y variación térmica).</w:t>
      </w:r>
    </w:p>
    <w:p w14:paraId="5633E052" w14:textId="77777777"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Incluye: preparación del soporte, empastado, lijado, pintura, limpieza final, y validación técnica del acabado.</w:t>
      </w:r>
    </w:p>
    <w:p w14:paraId="1F31971D" w14:textId="1C6B53F4"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p>
    <w:p w14:paraId="4C7EE789" w14:textId="45BF8DE4"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Condición del soporte:</w:t>
      </w:r>
    </w:p>
    <w:p w14:paraId="3B854EDB" w14:textId="77777777" w:rsidR="0024666E" w:rsidRPr="0024666E" w:rsidRDefault="0024666E" w:rsidP="00701D4E">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Vigas de concreto con tarrajeo bruñido o afinado.</w:t>
      </w:r>
    </w:p>
    <w:p w14:paraId="042F0A78" w14:textId="77777777" w:rsidR="0024666E" w:rsidRPr="0024666E" w:rsidRDefault="0024666E" w:rsidP="00701D4E">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Superficie seca, limpia, sin polvo, grasas, moho, fisuras activas ni eflorescencias.</w:t>
      </w:r>
    </w:p>
    <w:p w14:paraId="1BB14815" w14:textId="77777777" w:rsidR="0024666E" w:rsidRPr="0024666E" w:rsidRDefault="0024666E" w:rsidP="00701D4E">
      <w:pPr>
        <w:numPr>
          <w:ilvl w:val="0"/>
          <w:numId w:val="8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No aplicar en condiciones de lluvia o insolación directa sin protección previa.</w:t>
      </w:r>
    </w:p>
    <w:p w14:paraId="7B2700BA" w14:textId="60B32E01"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p>
    <w:p w14:paraId="2253DB21" w14:textId="692FC3FC"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Materiales:</w:t>
      </w:r>
    </w:p>
    <w:p w14:paraId="060A48B3" w14:textId="77777777" w:rsidR="0024666E" w:rsidRPr="0024666E" w:rsidRDefault="0024666E" w:rsidP="00701D4E">
      <w:pPr>
        <w:numPr>
          <w:ilvl w:val="0"/>
          <w:numId w:val="8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Pasta de empaste acrílica o vinílica de uso exterior.</w:t>
      </w:r>
    </w:p>
    <w:p w14:paraId="5393A7FC" w14:textId="77777777" w:rsidR="0024666E" w:rsidRPr="0024666E" w:rsidRDefault="0024666E" w:rsidP="00701D4E">
      <w:pPr>
        <w:numPr>
          <w:ilvl w:val="0"/>
          <w:numId w:val="8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con propiedades de resistencia a rayos UV y humedad.</w:t>
      </w:r>
    </w:p>
    <w:p w14:paraId="62A047C9" w14:textId="77777777" w:rsidR="0024666E" w:rsidRPr="0024666E" w:rsidRDefault="0024666E" w:rsidP="00701D4E">
      <w:pPr>
        <w:numPr>
          <w:ilvl w:val="0"/>
          <w:numId w:val="8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Sellador acrílico fijador, según absorción del soporte.</w:t>
      </w:r>
    </w:p>
    <w:p w14:paraId="39EED0AC" w14:textId="77777777" w:rsidR="0024666E" w:rsidRPr="0024666E" w:rsidRDefault="0024666E" w:rsidP="00701D4E">
      <w:pPr>
        <w:numPr>
          <w:ilvl w:val="0"/>
          <w:numId w:val="8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Lijas de grano fino (150–220).</w:t>
      </w:r>
    </w:p>
    <w:p w14:paraId="19C82A7B" w14:textId="77777777" w:rsidR="0024666E" w:rsidRPr="0024666E" w:rsidRDefault="0024666E" w:rsidP="00701D4E">
      <w:pPr>
        <w:numPr>
          <w:ilvl w:val="0"/>
          <w:numId w:val="8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Agua limpia para la dilución técnica de la pintura.</w:t>
      </w:r>
    </w:p>
    <w:p w14:paraId="2F127BEA" w14:textId="77777777" w:rsidR="0024666E" w:rsidRPr="0024666E" w:rsidRDefault="0024666E" w:rsidP="00701D4E">
      <w:pPr>
        <w:numPr>
          <w:ilvl w:val="0"/>
          <w:numId w:val="8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Cinta </w:t>
      </w:r>
      <w:proofErr w:type="spellStart"/>
      <w:r w:rsidRPr="0024666E">
        <w:rPr>
          <w:rFonts w:ascii="Arial" w:hAnsi="Arial" w:cs="Arial"/>
          <w:color w:val="000000"/>
        </w:rPr>
        <w:t>masking</w:t>
      </w:r>
      <w:proofErr w:type="spellEnd"/>
      <w:r w:rsidRPr="0024666E">
        <w:rPr>
          <w:rFonts w:ascii="Arial" w:hAnsi="Arial" w:cs="Arial"/>
          <w:color w:val="000000"/>
        </w:rPr>
        <w:t>, papel protector, plásticos, para cubrir elementos adyacentes.</w:t>
      </w:r>
    </w:p>
    <w:p w14:paraId="73288191" w14:textId="687E8D8F"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p>
    <w:p w14:paraId="73FF9567" w14:textId="3E5300DE"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Herramientas y equipos:</w:t>
      </w:r>
    </w:p>
    <w:p w14:paraId="2F1388D4" w14:textId="77777777" w:rsidR="0024666E" w:rsidRPr="0024666E" w:rsidRDefault="0024666E" w:rsidP="00701D4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Llana metálica, espátulas.</w:t>
      </w:r>
    </w:p>
    <w:p w14:paraId="1B7502F6" w14:textId="77777777" w:rsidR="0024666E" w:rsidRPr="0024666E" w:rsidRDefault="0024666E" w:rsidP="00701D4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Lijadora orbital o manual.</w:t>
      </w:r>
    </w:p>
    <w:p w14:paraId="72FF57F4" w14:textId="77777777" w:rsidR="0024666E" w:rsidRPr="0024666E" w:rsidRDefault="0024666E" w:rsidP="00701D4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Brochas, rodillos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48DE1B82" w14:textId="77777777" w:rsidR="0024666E" w:rsidRPr="0024666E" w:rsidRDefault="0024666E" w:rsidP="00701D4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Escaleras, andamios o plataformas de trabajo.</w:t>
      </w:r>
    </w:p>
    <w:p w14:paraId="0BD22B69" w14:textId="77777777" w:rsidR="0024666E" w:rsidRPr="0024666E" w:rsidRDefault="0024666E" w:rsidP="00701D4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Recipientes de mezcla.</w:t>
      </w:r>
    </w:p>
    <w:p w14:paraId="18D8252D" w14:textId="77777777" w:rsidR="0024666E" w:rsidRPr="0024666E" w:rsidRDefault="0024666E" w:rsidP="00701D4E">
      <w:pPr>
        <w:numPr>
          <w:ilvl w:val="0"/>
          <w:numId w:val="8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Elementos de protección personal (EPP): guantes, gafas, mascarilla, casco, botas.</w:t>
      </w:r>
    </w:p>
    <w:p w14:paraId="3716F482" w14:textId="11551DAB"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p>
    <w:p w14:paraId="06AEEBCF" w14:textId="3C683939"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Método de ejecución:</w:t>
      </w:r>
    </w:p>
    <w:p w14:paraId="7F9909BC" w14:textId="77777777"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1. Preparación del soporte:</w:t>
      </w:r>
    </w:p>
    <w:p w14:paraId="2D177193" w14:textId="77777777" w:rsidR="0024666E" w:rsidRPr="0024666E" w:rsidRDefault="0024666E" w:rsidP="00701D4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Inspección visual, limpieza y corrección de imperfecciones.</w:t>
      </w:r>
    </w:p>
    <w:p w14:paraId="776CED0A" w14:textId="77777777" w:rsidR="0024666E" w:rsidRPr="0024666E" w:rsidRDefault="0024666E" w:rsidP="00701D4E">
      <w:pPr>
        <w:numPr>
          <w:ilvl w:val="0"/>
          <w:numId w:val="8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sellador acrílico si el soporte es muy absorbente.</w:t>
      </w:r>
    </w:p>
    <w:p w14:paraId="28CE9444" w14:textId="77777777"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2. Empastado:</w:t>
      </w:r>
    </w:p>
    <w:p w14:paraId="181AC375" w14:textId="77777777" w:rsidR="0024666E" w:rsidRPr="0024666E" w:rsidRDefault="0024666E" w:rsidP="00701D4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capa delgada y uniforme con llana metálica.</w:t>
      </w:r>
    </w:p>
    <w:p w14:paraId="55C90F4F" w14:textId="77777777" w:rsidR="0024666E" w:rsidRPr="0024666E" w:rsidRDefault="0024666E" w:rsidP="00701D4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Tiempo de secado entre 4 y 6 horas.</w:t>
      </w:r>
    </w:p>
    <w:p w14:paraId="1D5D1F32" w14:textId="77777777" w:rsidR="0024666E" w:rsidRPr="0024666E" w:rsidRDefault="0024666E" w:rsidP="00701D4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Lijado fino para alisar la superficie.</w:t>
      </w:r>
    </w:p>
    <w:p w14:paraId="18827E4F" w14:textId="77777777" w:rsidR="0024666E" w:rsidRPr="0024666E" w:rsidRDefault="0024666E" w:rsidP="00701D4E">
      <w:pPr>
        <w:numPr>
          <w:ilvl w:val="0"/>
          <w:numId w:val="8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Eliminación del polvo generado.</w:t>
      </w:r>
    </w:p>
    <w:p w14:paraId="61345891" w14:textId="77777777"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3. Pintura látex color Gris Rocky </w:t>
      </w:r>
      <w:proofErr w:type="spellStart"/>
      <w:r w:rsidRPr="0024666E">
        <w:rPr>
          <w:rFonts w:ascii="Arial" w:hAnsi="Arial" w:cs="Arial"/>
          <w:color w:val="000000"/>
        </w:rPr>
        <w:t>Nook</w:t>
      </w:r>
      <w:proofErr w:type="spellEnd"/>
      <w:r w:rsidRPr="0024666E">
        <w:rPr>
          <w:rFonts w:ascii="Arial" w:hAnsi="Arial" w:cs="Arial"/>
          <w:color w:val="000000"/>
        </w:rPr>
        <w:t>:</w:t>
      </w:r>
    </w:p>
    <w:p w14:paraId="30369189" w14:textId="77777777" w:rsidR="0024666E" w:rsidRPr="0024666E" w:rsidRDefault="0024666E" w:rsidP="00701D4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primera mano ligeramente diluida con agua.</w:t>
      </w:r>
    </w:p>
    <w:p w14:paraId="387A0CF6" w14:textId="77777777" w:rsidR="0024666E" w:rsidRPr="0024666E" w:rsidRDefault="0024666E" w:rsidP="00701D4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Secado de 4 a 6 horas.</w:t>
      </w:r>
    </w:p>
    <w:p w14:paraId="3D500B30" w14:textId="77777777" w:rsidR="0024666E" w:rsidRPr="0024666E" w:rsidRDefault="0024666E" w:rsidP="00701D4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segunda mano en sentido cruzado, sin dilución o con mínima dilución.</w:t>
      </w:r>
    </w:p>
    <w:p w14:paraId="42CA17C4" w14:textId="77777777" w:rsidR="0024666E" w:rsidRPr="0024666E" w:rsidRDefault="0024666E" w:rsidP="00701D4E">
      <w:pPr>
        <w:numPr>
          <w:ilvl w:val="0"/>
          <w:numId w:val="8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lastRenderedPageBreak/>
        <w:t>Verificación de cobertura y acabado.</w:t>
      </w:r>
    </w:p>
    <w:p w14:paraId="5DFE802F" w14:textId="77777777"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4. Limpieza final:</w:t>
      </w:r>
    </w:p>
    <w:p w14:paraId="07887DF1" w14:textId="77777777" w:rsidR="0024666E" w:rsidRPr="0024666E" w:rsidRDefault="0024666E" w:rsidP="00701D4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Retiro de cintas y coberturas temporales.</w:t>
      </w:r>
    </w:p>
    <w:p w14:paraId="1A544B7D" w14:textId="77777777" w:rsidR="0024666E" w:rsidRPr="0024666E" w:rsidRDefault="0024666E" w:rsidP="00701D4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Limpieza de salpicaduras o residuos.</w:t>
      </w:r>
    </w:p>
    <w:p w14:paraId="2EE0B215" w14:textId="77777777" w:rsidR="0024666E" w:rsidRPr="0024666E" w:rsidRDefault="0024666E" w:rsidP="00701D4E">
      <w:pPr>
        <w:numPr>
          <w:ilvl w:val="0"/>
          <w:numId w:val="87"/>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Presentación de la partida para validación técnica.</w:t>
      </w:r>
    </w:p>
    <w:p w14:paraId="7D1CA7E4" w14:textId="056809D1"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p>
    <w:p w14:paraId="4F61D4FB" w14:textId="451E1AC2"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Unidad de medida:</w:t>
      </w:r>
    </w:p>
    <w:p w14:paraId="77348476" w14:textId="77777777" w:rsidR="0024666E" w:rsidRPr="0024666E" w:rsidRDefault="0024666E" w:rsidP="00701D4E">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Metro cuadrado (m²) de viga exterior empastada y pintada a dos manos.</w:t>
      </w:r>
    </w:p>
    <w:p w14:paraId="34CA968F" w14:textId="2EF550C2"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p>
    <w:p w14:paraId="5AFEB0CF" w14:textId="5A36018F"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Forma de pago:</w:t>
      </w:r>
    </w:p>
    <w:p w14:paraId="77D1CC43" w14:textId="77777777" w:rsidR="0024666E" w:rsidRPr="0024666E" w:rsidRDefault="0024666E" w:rsidP="0024666E">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 pago se realizará por m² correctamente ejecutado y aprobado por la supervisión técnica, e incluye:</w:t>
      </w:r>
    </w:p>
    <w:p w14:paraId="46962917" w14:textId="77777777" w:rsidR="0024666E" w:rsidRPr="0024666E" w:rsidRDefault="0024666E" w:rsidP="00701D4E">
      <w:pPr>
        <w:numPr>
          <w:ilvl w:val="0"/>
          <w:numId w:val="89"/>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Suministro total de materiales (empaste, pintura, sellador, herramientas).</w:t>
      </w:r>
    </w:p>
    <w:p w14:paraId="09B32FD9" w14:textId="77777777" w:rsidR="0024666E" w:rsidRPr="0024666E" w:rsidRDefault="0024666E" w:rsidP="00701D4E">
      <w:pPr>
        <w:numPr>
          <w:ilvl w:val="0"/>
          <w:numId w:val="89"/>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integral del sistema (empaste, lijado, pintura, limpieza).</w:t>
      </w:r>
    </w:p>
    <w:p w14:paraId="3A3F5F2A" w14:textId="77777777" w:rsidR="0024666E" w:rsidRPr="0024666E" w:rsidRDefault="0024666E" w:rsidP="00701D4E">
      <w:pPr>
        <w:numPr>
          <w:ilvl w:val="0"/>
          <w:numId w:val="89"/>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Mano de obra calificada, equipos, seguridad y control de calidad.</w:t>
      </w:r>
    </w:p>
    <w:bookmarkEnd w:id="2"/>
    <w:p w14:paraId="74EAEFD1" w14:textId="77777777" w:rsidR="0024666E" w:rsidRDefault="0024666E" w:rsidP="008B5A93">
      <w:pPr>
        <w:tabs>
          <w:tab w:val="left" w:pos="567"/>
          <w:tab w:val="left" w:pos="1134"/>
        </w:tabs>
        <w:autoSpaceDE w:val="0"/>
        <w:autoSpaceDN w:val="0"/>
        <w:adjustRightInd w:val="0"/>
        <w:spacing w:after="0" w:line="240" w:lineRule="auto"/>
        <w:jc w:val="both"/>
        <w:rPr>
          <w:rFonts w:ascii="Arial" w:hAnsi="Arial" w:cs="Arial"/>
          <w:b/>
          <w:bCs/>
          <w:color w:val="000000"/>
        </w:rPr>
      </w:pPr>
    </w:p>
    <w:p w14:paraId="6682915C" w14:textId="1874DDA4" w:rsidR="008B5A93" w:rsidRPr="0023697C" w:rsidRDefault="0024666E"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23697C">
        <w:rPr>
          <w:rFonts w:ascii="Arial" w:hAnsi="Arial" w:cs="Arial"/>
          <w:b/>
          <w:bCs/>
          <w:color w:val="000000"/>
        </w:rPr>
        <w:t>PINTURA LÁTEX SUPERMATE COLOR BLANCO HUMO EN VIGAS INTERIORES A DOS MANOS</w:t>
      </w:r>
    </w:p>
    <w:p w14:paraId="6BE53A0C" w14:textId="77777777" w:rsidR="0024666E" w:rsidRDefault="0024666E" w:rsidP="0024666E">
      <w:pPr>
        <w:spacing w:after="0"/>
        <w:rPr>
          <w:rFonts w:ascii="Arial" w:hAnsi="Arial" w:cs="Arial"/>
          <w:color w:val="000000"/>
        </w:rPr>
      </w:pPr>
    </w:p>
    <w:p w14:paraId="44EA5CD7" w14:textId="67596785" w:rsidR="0024666E" w:rsidRPr="0024666E" w:rsidRDefault="0024666E" w:rsidP="0024666E">
      <w:pPr>
        <w:spacing w:after="0"/>
        <w:rPr>
          <w:rFonts w:ascii="Arial" w:hAnsi="Arial" w:cs="Arial"/>
          <w:b/>
          <w:bCs/>
          <w:color w:val="000000"/>
        </w:rPr>
      </w:pPr>
      <w:bookmarkStart w:id="3" w:name="_Hlk202777342"/>
      <w:r w:rsidRPr="0024666E">
        <w:rPr>
          <w:rFonts w:ascii="Arial" w:hAnsi="Arial" w:cs="Arial"/>
          <w:b/>
          <w:bCs/>
          <w:color w:val="000000"/>
        </w:rPr>
        <w:t>Descripción:</w:t>
      </w:r>
    </w:p>
    <w:p w14:paraId="6DF886DC" w14:textId="77777777" w:rsidR="0024666E" w:rsidRPr="0024666E" w:rsidRDefault="0024666E" w:rsidP="0024666E">
      <w:pPr>
        <w:spacing w:after="0"/>
        <w:rPr>
          <w:rFonts w:ascii="Arial" w:hAnsi="Arial" w:cs="Arial"/>
          <w:color w:val="000000"/>
        </w:rPr>
      </w:pPr>
      <w:r w:rsidRPr="0024666E">
        <w:rPr>
          <w:rFonts w:ascii="Arial" w:hAnsi="Arial" w:cs="Arial"/>
          <w:color w:val="000000"/>
        </w:rPr>
        <w:t xml:space="preserve">La partida consiste en el suministro y aplicación de empastado fino sobre vigas interiores de concreto tarrajeado, seguido de la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Blanco Humo en dos manos cruzadas, con el objetivo de obtener una superficie lisa, uniforme, decorativa y de alta calidad estética, adecuada para ambientes interiores con buena terminación visual y resistencia al uso cotidiano.</w:t>
      </w:r>
    </w:p>
    <w:p w14:paraId="725A8F32" w14:textId="77777777" w:rsidR="0024666E" w:rsidRPr="0024666E" w:rsidRDefault="0024666E" w:rsidP="0024666E">
      <w:pPr>
        <w:spacing w:after="0"/>
        <w:rPr>
          <w:rFonts w:ascii="Arial" w:hAnsi="Arial" w:cs="Arial"/>
          <w:color w:val="000000"/>
        </w:rPr>
      </w:pPr>
      <w:r w:rsidRPr="0024666E">
        <w:rPr>
          <w:rFonts w:ascii="Arial" w:hAnsi="Arial" w:cs="Arial"/>
          <w:color w:val="000000"/>
        </w:rPr>
        <w:t>Incluye: preparación del soporte, aplicación de empaste, lijado, pintado, limpieza final y validación técnica del acabado.</w:t>
      </w:r>
    </w:p>
    <w:p w14:paraId="173452F3" w14:textId="3B090DC7" w:rsidR="0024666E" w:rsidRPr="0024666E" w:rsidRDefault="0024666E" w:rsidP="0024666E">
      <w:pPr>
        <w:spacing w:after="0"/>
        <w:rPr>
          <w:rFonts w:ascii="Arial" w:hAnsi="Arial" w:cs="Arial"/>
          <w:color w:val="000000"/>
        </w:rPr>
      </w:pPr>
    </w:p>
    <w:p w14:paraId="4D5EE967" w14:textId="57B44D5F" w:rsidR="0024666E" w:rsidRPr="0024666E" w:rsidRDefault="0024666E" w:rsidP="0024666E">
      <w:pPr>
        <w:spacing w:after="0"/>
        <w:rPr>
          <w:rFonts w:ascii="Arial" w:hAnsi="Arial" w:cs="Arial"/>
          <w:b/>
          <w:bCs/>
          <w:color w:val="000000"/>
        </w:rPr>
      </w:pPr>
      <w:r w:rsidRPr="0024666E">
        <w:rPr>
          <w:rFonts w:ascii="Arial" w:hAnsi="Arial" w:cs="Arial"/>
          <w:b/>
          <w:bCs/>
          <w:color w:val="000000"/>
        </w:rPr>
        <w:t>Condición del soporte:</w:t>
      </w:r>
    </w:p>
    <w:p w14:paraId="4D2CE5F1" w14:textId="77777777" w:rsidR="0024666E" w:rsidRPr="0024666E" w:rsidRDefault="0024666E" w:rsidP="00701D4E">
      <w:pPr>
        <w:numPr>
          <w:ilvl w:val="0"/>
          <w:numId w:val="90"/>
        </w:numPr>
        <w:spacing w:after="0"/>
        <w:rPr>
          <w:rFonts w:ascii="Arial" w:hAnsi="Arial" w:cs="Arial"/>
          <w:color w:val="000000"/>
        </w:rPr>
      </w:pPr>
      <w:r w:rsidRPr="0024666E">
        <w:rPr>
          <w:rFonts w:ascii="Arial" w:hAnsi="Arial" w:cs="Arial"/>
          <w:color w:val="000000"/>
        </w:rPr>
        <w:t>Vigas de concreto con tarrajeo bruñido o afinado.</w:t>
      </w:r>
    </w:p>
    <w:p w14:paraId="4E7E1A01" w14:textId="77777777" w:rsidR="0024666E" w:rsidRPr="0024666E" w:rsidRDefault="0024666E" w:rsidP="00701D4E">
      <w:pPr>
        <w:numPr>
          <w:ilvl w:val="0"/>
          <w:numId w:val="90"/>
        </w:numPr>
        <w:spacing w:after="0"/>
        <w:rPr>
          <w:rFonts w:ascii="Arial" w:hAnsi="Arial" w:cs="Arial"/>
          <w:color w:val="000000"/>
        </w:rPr>
      </w:pPr>
      <w:r w:rsidRPr="0024666E">
        <w:rPr>
          <w:rFonts w:ascii="Arial" w:hAnsi="Arial" w:cs="Arial"/>
          <w:color w:val="000000"/>
        </w:rPr>
        <w:t>Superficies secas, firmes, limpias, libres de polvo, grasa, hongos o fisuras activas.</w:t>
      </w:r>
    </w:p>
    <w:p w14:paraId="56B86ED4" w14:textId="77777777" w:rsidR="0024666E" w:rsidRPr="0024666E" w:rsidRDefault="0024666E" w:rsidP="00701D4E">
      <w:pPr>
        <w:numPr>
          <w:ilvl w:val="0"/>
          <w:numId w:val="90"/>
        </w:numPr>
        <w:spacing w:after="0"/>
        <w:rPr>
          <w:rFonts w:ascii="Arial" w:hAnsi="Arial" w:cs="Arial"/>
          <w:color w:val="000000"/>
        </w:rPr>
      </w:pPr>
      <w:r w:rsidRPr="0024666E">
        <w:rPr>
          <w:rFonts w:ascii="Arial" w:hAnsi="Arial" w:cs="Arial"/>
          <w:color w:val="000000"/>
        </w:rPr>
        <w:t>Buena ventilación y ausencia de humedad durante la ejecución.</w:t>
      </w:r>
    </w:p>
    <w:p w14:paraId="7C80AC61" w14:textId="65626415" w:rsidR="0024666E" w:rsidRPr="0024666E" w:rsidRDefault="0024666E" w:rsidP="0024666E">
      <w:pPr>
        <w:spacing w:after="0"/>
        <w:rPr>
          <w:rFonts w:ascii="Arial" w:hAnsi="Arial" w:cs="Arial"/>
          <w:color w:val="000000"/>
        </w:rPr>
      </w:pPr>
    </w:p>
    <w:p w14:paraId="6F61FE9F" w14:textId="2B44441A" w:rsidR="0024666E" w:rsidRPr="0024666E" w:rsidRDefault="0024666E" w:rsidP="0024666E">
      <w:pPr>
        <w:spacing w:after="0"/>
        <w:rPr>
          <w:rFonts w:ascii="Arial" w:hAnsi="Arial" w:cs="Arial"/>
          <w:b/>
          <w:bCs/>
          <w:color w:val="000000"/>
        </w:rPr>
      </w:pPr>
      <w:r w:rsidRPr="0024666E">
        <w:rPr>
          <w:rFonts w:ascii="Arial" w:hAnsi="Arial" w:cs="Arial"/>
          <w:b/>
          <w:bCs/>
          <w:color w:val="000000"/>
        </w:rPr>
        <w:t>Materiales:</w:t>
      </w:r>
    </w:p>
    <w:p w14:paraId="1D71FD7E" w14:textId="77777777" w:rsidR="0024666E" w:rsidRPr="0024666E" w:rsidRDefault="0024666E" w:rsidP="00701D4E">
      <w:pPr>
        <w:numPr>
          <w:ilvl w:val="0"/>
          <w:numId w:val="91"/>
        </w:numPr>
        <w:spacing w:after="0"/>
        <w:rPr>
          <w:rFonts w:ascii="Arial" w:hAnsi="Arial" w:cs="Arial"/>
          <w:color w:val="000000"/>
        </w:rPr>
      </w:pPr>
      <w:r w:rsidRPr="0024666E">
        <w:rPr>
          <w:rFonts w:ascii="Arial" w:hAnsi="Arial" w:cs="Arial"/>
          <w:color w:val="000000"/>
        </w:rPr>
        <w:t>Pasta de empaste vinílica/acrílica, adecuada para interiores.</w:t>
      </w:r>
    </w:p>
    <w:p w14:paraId="39169B9F" w14:textId="77777777" w:rsidR="0024666E" w:rsidRPr="0024666E" w:rsidRDefault="0024666E" w:rsidP="00701D4E">
      <w:pPr>
        <w:numPr>
          <w:ilvl w:val="0"/>
          <w:numId w:val="91"/>
        </w:numPr>
        <w:spacing w:after="0"/>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Blanco Humo, con buena </w:t>
      </w:r>
      <w:proofErr w:type="spellStart"/>
      <w:r w:rsidRPr="0024666E">
        <w:rPr>
          <w:rFonts w:ascii="Arial" w:hAnsi="Arial" w:cs="Arial"/>
          <w:color w:val="000000"/>
        </w:rPr>
        <w:t>lavabilidad</w:t>
      </w:r>
      <w:proofErr w:type="spellEnd"/>
      <w:r w:rsidRPr="0024666E">
        <w:rPr>
          <w:rFonts w:ascii="Arial" w:hAnsi="Arial" w:cs="Arial"/>
          <w:color w:val="000000"/>
        </w:rPr>
        <w:t xml:space="preserve"> y cubrimiento.</w:t>
      </w:r>
    </w:p>
    <w:p w14:paraId="335CFC3A" w14:textId="77777777" w:rsidR="0024666E" w:rsidRPr="0024666E" w:rsidRDefault="0024666E" w:rsidP="00701D4E">
      <w:pPr>
        <w:numPr>
          <w:ilvl w:val="0"/>
          <w:numId w:val="91"/>
        </w:numPr>
        <w:spacing w:after="0"/>
        <w:rPr>
          <w:rFonts w:ascii="Arial" w:hAnsi="Arial" w:cs="Arial"/>
          <w:color w:val="000000"/>
        </w:rPr>
      </w:pPr>
      <w:r w:rsidRPr="0024666E">
        <w:rPr>
          <w:rFonts w:ascii="Arial" w:hAnsi="Arial" w:cs="Arial"/>
          <w:color w:val="000000"/>
        </w:rPr>
        <w:t>Sellador acrílico fijador, si el soporte presenta alta porosidad.</w:t>
      </w:r>
    </w:p>
    <w:p w14:paraId="11451244" w14:textId="77777777" w:rsidR="0024666E" w:rsidRPr="0024666E" w:rsidRDefault="0024666E" w:rsidP="00701D4E">
      <w:pPr>
        <w:numPr>
          <w:ilvl w:val="0"/>
          <w:numId w:val="91"/>
        </w:numPr>
        <w:spacing w:after="0"/>
        <w:rPr>
          <w:rFonts w:ascii="Arial" w:hAnsi="Arial" w:cs="Arial"/>
          <w:color w:val="000000"/>
        </w:rPr>
      </w:pPr>
      <w:r w:rsidRPr="0024666E">
        <w:rPr>
          <w:rFonts w:ascii="Arial" w:hAnsi="Arial" w:cs="Arial"/>
          <w:color w:val="000000"/>
        </w:rPr>
        <w:t>Lijas finas (grano 150–220).</w:t>
      </w:r>
    </w:p>
    <w:p w14:paraId="21DA8256" w14:textId="77777777" w:rsidR="0024666E" w:rsidRPr="0024666E" w:rsidRDefault="0024666E" w:rsidP="00701D4E">
      <w:pPr>
        <w:numPr>
          <w:ilvl w:val="0"/>
          <w:numId w:val="91"/>
        </w:numPr>
        <w:spacing w:after="0"/>
        <w:rPr>
          <w:rFonts w:ascii="Arial" w:hAnsi="Arial" w:cs="Arial"/>
          <w:color w:val="000000"/>
        </w:rPr>
      </w:pPr>
      <w:r w:rsidRPr="0024666E">
        <w:rPr>
          <w:rFonts w:ascii="Arial" w:hAnsi="Arial" w:cs="Arial"/>
          <w:color w:val="000000"/>
        </w:rPr>
        <w:t>Agua limpia para la dilución controlada de la pintura.</w:t>
      </w:r>
    </w:p>
    <w:p w14:paraId="56C6E998" w14:textId="77777777" w:rsidR="0024666E" w:rsidRPr="0024666E" w:rsidRDefault="0024666E" w:rsidP="00701D4E">
      <w:pPr>
        <w:numPr>
          <w:ilvl w:val="0"/>
          <w:numId w:val="91"/>
        </w:numPr>
        <w:spacing w:after="0"/>
        <w:rPr>
          <w:rFonts w:ascii="Arial" w:hAnsi="Arial" w:cs="Arial"/>
          <w:color w:val="000000"/>
        </w:rPr>
      </w:pPr>
      <w:r w:rsidRPr="0024666E">
        <w:rPr>
          <w:rFonts w:ascii="Arial" w:hAnsi="Arial" w:cs="Arial"/>
          <w:color w:val="000000"/>
        </w:rPr>
        <w:t>Cintas, plásticos o papel protector para cubrir áreas adyacentes.</w:t>
      </w:r>
    </w:p>
    <w:p w14:paraId="27FC4995" w14:textId="74F5626C" w:rsidR="0024666E" w:rsidRPr="0024666E" w:rsidRDefault="0024666E" w:rsidP="0024666E">
      <w:pPr>
        <w:spacing w:after="0"/>
        <w:rPr>
          <w:rFonts w:ascii="Arial" w:hAnsi="Arial" w:cs="Arial"/>
          <w:color w:val="000000"/>
        </w:rPr>
      </w:pPr>
    </w:p>
    <w:p w14:paraId="149F990C" w14:textId="653CE4DD" w:rsidR="0024666E" w:rsidRPr="0024666E" w:rsidRDefault="0024666E" w:rsidP="0024666E">
      <w:pPr>
        <w:spacing w:after="0"/>
        <w:rPr>
          <w:rFonts w:ascii="Arial" w:hAnsi="Arial" w:cs="Arial"/>
          <w:b/>
          <w:bCs/>
          <w:color w:val="000000"/>
        </w:rPr>
      </w:pPr>
      <w:r w:rsidRPr="0024666E">
        <w:rPr>
          <w:rFonts w:ascii="Arial" w:hAnsi="Arial" w:cs="Arial"/>
          <w:b/>
          <w:bCs/>
          <w:color w:val="000000"/>
        </w:rPr>
        <w:t>Herramientas y equipos:</w:t>
      </w:r>
    </w:p>
    <w:p w14:paraId="49BF1283" w14:textId="77777777" w:rsidR="0024666E" w:rsidRPr="0024666E" w:rsidRDefault="0024666E" w:rsidP="00701D4E">
      <w:pPr>
        <w:numPr>
          <w:ilvl w:val="0"/>
          <w:numId w:val="92"/>
        </w:numPr>
        <w:spacing w:after="0"/>
        <w:rPr>
          <w:rFonts w:ascii="Arial" w:hAnsi="Arial" w:cs="Arial"/>
          <w:color w:val="000000"/>
        </w:rPr>
      </w:pPr>
      <w:r w:rsidRPr="0024666E">
        <w:rPr>
          <w:rFonts w:ascii="Arial" w:hAnsi="Arial" w:cs="Arial"/>
          <w:color w:val="000000"/>
        </w:rPr>
        <w:t>Llana metálica, espátulas.</w:t>
      </w:r>
    </w:p>
    <w:p w14:paraId="42360B6C" w14:textId="77777777" w:rsidR="0024666E" w:rsidRPr="0024666E" w:rsidRDefault="0024666E" w:rsidP="00701D4E">
      <w:pPr>
        <w:numPr>
          <w:ilvl w:val="0"/>
          <w:numId w:val="92"/>
        </w:numPr>
        <w:spacing w:after="0"/>
        <w:rPr>
          <w:rFonts w:ascii="Arial" w:hAnsi="Arial" w:cs="Arial"/>
          <w:color w:val="000000"/>
        </w:rPr>
      </w:pPr>
      <w:r w:rsidRPr="0024666E">
        <w:rPr>
          <w:rFonts w:ascii="Arial" w:hAnsi="Arial" w:cs="Arial"/>
          <w:color w:val="000000"/>
        </w:rPr>
        <w:t>Lijadora manual u orbital.</w:t>
      </w:r>
    </w:p>
    <w:p w14:paraId="2E61144A" w14:textId="77777777" w:rsidR="0024666E" w:rsidRPr="0024666E" w:rsidRDefault="0024666E" w:rsidP="00701D4E">
      <w:pPr>
        <w:numPr>
          <w:ilvl w:val="0"/>
          <w:numId w:val="92"/>
        </w:numPr>
        <w:spacing w:after="0"/>
        <w:rPr>
          <w:rFonts w:ascii="Arial" w:hAnsi="Arial" w:cs="Arial"/>
          <w:color w:val="000000"/>
        </w:rPr>
      </w:pPr>
      <w:r w:rsidRPr="0024666E">
        <w:rPr>
          <w:rFonts w:ascii="Arial" w:hAnsi="Arial" w:cs="Arial"/>
          <w:color w:val="000000"/>
        </w:rPr>
        <w:t xml:space="preserve">Rodillos, brochas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5D541D7E" w14:textId="77777777" w:rsidR="0024666E" w:rsidRPr="0024666E" w:rsidRDefault="0024666E" w:rsidP="00701D4E">
      <w:pPr>
        <w:numPr>
          <w:ilvl w:val="0"/>
          <w:numId w:val="92"/>
        </w:numPr>
        <w:spacing w:after="0"/>
        <w:rPr>
          <w:rFonts w:ascii="Arial" w:hAnsi="Arial" w:cs="Arial"/>
          <w:color w:val="000000"/>
        </w:rPr>
      </w:pPr>
      <w:r w:rsidRPr="0024666E">
        <w:rPr>
          <w:rFonts w:ascii="Arial" w:hAnsi="Arial" w:cs="Arial"/>
          <w:color w:val="000000"/>
        </w:rPr>
        <w:t>Escaleras o andamios, si corresponde.</w:t>
      </w:r>
    </w:p>
    <w:p w14:paraId="7EFC56F7" w14:textId="77777777" w:rsidR="0024666E" w:rsidRPr="0024666E" w:rsidRDefault="0024666E" w:rsidP="00701D4E">
      <w:pPr>
        <w:numPr>
          <w:ilvl w:val="0"/>
          <w:numId w:val="92"/>
        </w:numPr>
        <w:spacing w:after="0"/>
        <w:rPr>
          <w:rFonts w:ascii="Arial" w:hAnsi="Arial" w:cs="Arial"/>
          <w:color w:val="000000"/>
        </w:rPr>
      </w:pPr>
      <w:r w:rsidRPr="0024666E">
        <w:rPr>
          <w:rFonts w:ascii="Arial" w:hAnsi="Arial" w:cs="Arial"/>
          <w:color w:val="000000"/>
        </w:rPr>
        <w:t>Recipientes plásticos para mezcla.</w:t>
      </w:r>
    </w:p>
    <w:p w14:paraId="31A14D06" w14:textId="77777777" w:rsidR="0024666E" w:rsidRPr="0024666E" w:rsidRDefault="0024666E" w:rsidP="00701D4E">
      <w:pPr>
        <w:numPr>
          <w:ilvl w:val="0"/>
          <w:numId w:val="92"/>
        </w:numPr>
        <w:spacing w:after="0"/>
        <w:rPr>
          <w:rFonts w:ascii="Arial" w:hAnsi="Arial" w:cs="Arial"/>
          <w:color w:val="000000"/>
        </w:rPr>
      </w:pPr>
      <w:r w:rsidRPr="0024666E">
        <w:rPr>
          <w:rFonts w:ascii="Arial" w:hAnsi="Arial" w:cs="Arial"/>
          <w:color w:val="000000"/>
        </w:rPr>
        <w:t>Equipos de protección personal (EPP): guantes, lentes, mascarilla, casco, etc.</w:t>
      </w:r>
    </w:p>
    <w:p w14:paraId="1414AC6F" w14:textId="6C24E646" w:rsidR="0024666E" w:rsidRPr="0024666E" w:rsidRDefault="0024666E" w:rsidP="0024666E">
      <w:pPr>
        <w:spacing w:after="0"/>
        <w:rPr>
          <w:rFonts w:ascii="Arial" w:hAnsi="Arial" w:cs="Arial"/>
          <w:color w:val="000000"/>
        </w:rPr>
      </w:pPr>
    </w:p>
    <w:p w14:paraId="7827DC36" w14:textId="2B4ACDEB" w:rsidR="0024666E" w:rsidRPr="0024666E" w:rsidRDefault="0024666E" w:rsidP="0024666E">
      <w:pPr>
        <w:spacing w:after="0"/>
        <w:rPr>
          <w:rFonts w:ascii="Arial" w:hAnsi="Arial" w:cs="Arial"/>
          <w:b/>
          <w:bCs/>
          <w:color w:val="000000"/>
        </w:rPr>
      </w:pPr>
      <w:r w:rsidRPr="0024666E">
        <w:rPr>
          <w:rFonts w:ascii="Arial" w:hAnsi="Arial" w:cs="Arial"/>
          <w:b/>
          <w:bCs/>
          <w:color w:val="000000"/>
        </w:rPr>
        <w:t>Método de ejecución:</w:t>
      </w:r>
    </w:p>
    <w:p w14:paraId="2C38052B" w14:textId="77777777" w:rsidR="0024666E" w:rsidRPr="0024666E" w:rsidRDefault="0024666E" w:rsidP="0024666E">
      <w:pPr>
        <w:spacing w:after="0"/>
        <w:rPr>
          <w:rFonts w:ascii="Arial" w:hAnsi="Arial" w:cs="Arial"/>
          <w:color w:val="000000"/>
        </w:rPr>
      </w:pPr>
      <w:r w:rsidRPr="0024666E">
        <w:rPr>
          <w:rFonts w:ascii="Arial" w:hAnsi="Arial" w:cs="Arial"/>
          <w:color w:val="000000"/>
        </w:rPr>
        <w:t>1. Preparación del soporte:</w:t>
      </w:r>
    </w:p>
    <w:p w14:paraId="7C2B1EB4" w14:textId="77777777" w:rsidR="0024666E" w:rsidRPr="0024666E" w:rsidRDefault="0024666E" w:rsidP="00701D4E">
      <w:pPr>
        <w:numPr>
          <w:ilvl w:val="0"/>
          <w:numId w:val="93"/>
        </w:numPr>
        <w:spacing w:after="0"/>
        <w:rPr>
          <w:rFonts w:ascii="Arial" w:hAnsi="Arial" w:cs="Arial"/>
          <w:color w:val="000000"/>
        </w:rPr>
      </w:pPr>
      <w:r w:rsidRPr="0024666E">
        <w:rPr>
          <w:rFonts w:ascii="Arial" w:hAnsi="Arial" w:cs="Arial"/>
          <w:color w:val="000000"/>
        </w:rPr>
        <w:t>Limpieza de la superficie de la viga.</w:t>
      </w:r>
    </w:p>
    <w:p w14:paraId="1D45E8A9" w14:textId="77777777" w:rsidR="0024666E" w:rsidRPr="0024666E" w:rsidRDefault="0024666E" w:rsidP="00701D4E">
      <w:pPr>
        <w:numPr>
          <w:ilvl w:val="0"/>
          <w:numId w:val="93"/>
        </w:numPr>
        <w:spacing w:after="0"/>
        <w:rPr>
          <w:rFonts w:ascii="Arial" w:hAnsi="Arial" w:cs="Arial"/>
          <w:color w:val="000000"/>
        </w:rPr>
      </w:pPr>
      <w:r w:rsidRPr="0024666E">
        <w:rPr>
          <w:rFonts w:ascii="Arial" w:hAnsi="Arial" w:cs="Arial"/>
          <w:color w:val="000000"/>
        </w:rPr>
        <w:t>Aplicación de sellador acrílico en caso necesario.</w:t>
      </w:r>
    </w:p>
    <w:p w14:paraId="1DFB6C3F" w14:textId="77777777" w:rsidR="0024666E" w:rsidRPr="0024666E" w:rsidRDefault="0024666E" w:rsidP="0024666E">
      <w:pPr>
        <w:spacing w:after="0"/>
        <w:rPr>
          <w:rFonts w:ascii="Arial" w:hAnsi="Arial" w:cs="Arial"/>
          <w:color w:val="000000"/>
        </w:rPr>
      </w:pPr>
      <w:r w:rsidRPr="0024666E">
        <w:rPr>
          <w:rFonts w:ascii="Arial" w:hAnsi="Arial" w:cs="Arial"/>
          <w:color w:val="000000"/>
        </w:rPr>
        <w:t>2. Aplicación de empaste:</w:t>
      </w:r>
    </w:p>
    <w:p w14:paraId="51745FFD" w14:textId="77777777" w:rsidR="0024666E" w:rsidRPr="0024666E" w:rsidRDefault="0024666E" w:rsidP="00701D4E">
      <w:pPr>
        <w:numPr>
          <w:ilvl w:val="0"/>
          <w:numId w:val="94"/>
        </w:numPr>
        <w:spacing w:after="0"/>
        <w:rPr>
          <w:rFonts w:ascii="Arial" w:hAnsi="Arial" w:cs="Arial"/>
          <w:color w:val="000000"/>
        </w:rPr>
      </w:pPr>
      <w:r w:rsidRPr="0024666E">
        <w:rPr>
          <w:rFonts w:ascii="Arial" w:hAnsi="Arial" w:cs="Arial"/>
          <w:color w:val="000000"/>
        </w:rPr>
        <w:t>Aplicación uniforme con llana metálica.</w:t>
      </w:r>
    </w:p>
    <w:p w14:paraId="7893421A" w14:textId="77777777" w:rsidR="0024666E" w:rsidRPr="0024666E" w:rsidRDefault="0024666E" w:rsidP="00701D4E">
      <w:pPr>
        <w:numPr>
          <w:ilvl w:val="0"/>
          <w:numId w:val="94"/>
        </w:numPr>
        <w:spacing w:after="0"/>
        <w:rPr>
          <w:rFonts w:ascii="Arial" w:hAnsi="Arial" w:cs="Arial"/>
          <w:color w:val="000000"/>
        </w:rPr>
      </w:pPr>
      <w:r w:rsidRPr="0024666E">
        <w:rPr>
          <w:rFonts w:ascii="Arial" w:hAnsi="Arial" w:cs="Arial"/>
          <w:color w:val="000000"/>
        </w:rPr>
        <w:t>Secado entre 4 y 6 horas.</w:t>
      </w:r>
    </w:p>
    <w:p w14:paraId="445BCD71" w14:textId="77777777" w:rsidR="0024666E" w:rsidRPr="0024666E" w:rsidRDefault="0024666E" w:rsidP="00701D4E">
      <w:pPr>
        <w:numPr>
          <w:ilvl w:val="0"/>
          <w:numId w:val="94"/>
        </w:numPr>
        <w:spacing w:after="0"/>
        <w:rPr>
          <w:rFonts w:ascii="Arial" w:hAnsi="Arial" w:cs="Arial"/>
          <w:color w:val="000000"/>
        </w:rPr>
      </w:pPr>
      <w:r w:rsidRPr="0024666E">
        <w:rPr>
          <w:rFonts w:ascii="Arial" w:hAnsi="Arial" w:cs="Arial"/>
          <w:color w:val="000000"/>
        </w:rPr>
        <w:t>Lijado fino hasta obtener superficie lisa.</w:t>
      </w:r>
    </w:p>
    <w:p w14:paraId="10E53468" w14:textId="77777777" w:rsidR="0024666E" w:rsidRPr="0024666E" w:rsidRDefault="0024666E" w:rsidP="00701D4E">
      <w:pPr>
        <w:numPr>
          <w:ilvl w:val="0"/>
          <w:numId w:val="94"/>
        </w:numPr>
        <w:spacing w:after="0"/>
        <w:rPr>
          <w:rFonts w:ascii="Arial" w:hAnsi="Arial" w:cs="Arial"/>
          <w:color w:val="000000"/>
        </w:rPr>
      </w:pPr>
      <w:r w:rsidRPr="0024666E">
        <w:rPr>
          <w:rFonts w:ascii="Arial" w:hAnsi="Arial" w:cs="Arial"/>
          <w:color w:val="000000"/>
        </w:rPr>
        <w:t>Eliminación del polvo generado.</w:t>
      </w:r>
    </w:p>
    <w:p w14:paraId="441830C7" w14:textId="77777777" w:rsidR="0024666E" w:rsidRPr="0024666E" w:rsidRDefault="0024666E" w:rsidP="0024666E">
      <w:pPr>
        <w:spacing w:after="0"/>
        <w:rPr>
          <w:rFonts w:ascii="Arial" w:hAnsi="Arial" w:cs="Arial"/>
          <w:color w:val="000000"/>
        </w:rPr>
      </w:pPr>
      <w:r w:rsidRPr="0024666E">
        <w:rPr>
          <w:rFonts w:ascii="Arial" w:hAnsi="Arial" w:cs="Arial"/>
          <w:color w:val="000000"/>
        </w:rPr>
        <w:t>3. Aplicación de pintura látex color Blanco Humo:</w:t>
      </w:r>
    </w:p>
    <w:p w14:paraId="6F142891" w14:textId="77777777" w:rsidR="0024666E" w:rsidRPr="0024666E" w:rsidRDefault="0024666E" w:rsidP="00701D4E">
      <w:pPr>
        <w:numPr>
          <w:ilvl w:val="0"/>
          <w:numId w:val="95"/>
        </w:numPr>
        <w:spacing w:after="0"/>
        <w:rPr>
          <w:rFonts w:ascii="Arial" w:hAnsi="Arial" w:cs="Arial"/>
          <w:color w:val="000000"/>
        </w:rPr>
      </w:pPr>
      <w:r w:rsidRPr="0024666E">
        <w:rPr>
          <w:rFonts w:ascii="Arial" w:hAnsi="Arial" w:cs="Arial"/>
          <w:color w:val="000000"/>
        </w:rPr>
        <w:t>Primera mano ligeramente diluida.</w:t>
      </w:r>
    </w:p>
    <w:p w14:paraId="7365408D" w14:textId="77777777" w:rsidR="0024666E" w:rsidRPr="0024666E" w:rsidRDefault="0024666E" w:rsidP="00701D4E">
      <w:pPr>
        <w:numPr>
          <w:ilvl w:val="0"/>
          <w:numId w:val="95"/>
        </w:numPr>
        <w:spacing w:after="0"/>
        <w:rPr>
          <w:rFonts w:ascii="Arial" w:hAnsi="Arial" w:cs="Arial"/>
          <w:color w:val="000000"/>
        </w:rPr>
      </w:pPr>
      <w:r w:rsidRPr="0024666E">
        <w:rPr>
          <w:rFonts w:ascii="Arial" w:hAnsi="Arial" w:cs="Arial"/>
          <w:color w:val="000000"/>
        </w:rPr>
        <w:t>Secado mínimo de 4 a 6 horas.</w:t>
      </w:r>
    </w:p>
    <w:p w14:paraId="0E6A676C" w14:textId="77777777" w:rsidR="0024666E" w:rsidRPr="0024666E" w:rsidRDefault="0024666E" w:rsidP="00701D4E">
      <w:pPr>
        <w:numPr>
          <w:ilvl w:val="0"/>
          <w:numId w:val="95"/>
        </w:numPr>
        <w:spacing w:after="0"/>
        <w:rPr>
          <w:rFonts w:ascii="Arial" w:hAnsi="Arial" w:cs="Arial"/>
          <w:color w:val="000000"/>
        </w:rPr>
      </w:pPr>
      <w:r w:rsidRPr="0024666E">
        <w:rPr>
          <w:rFonts w:ascii="Arial" w:hAnsi="Arial" w:cs="Arial"/>
          <w:color w:val="000000"/>
        </w:rPr>
        <w:t>Segunda mano cruzada, sin dilución o con mínima dilución.</w:t>
      </w:r>
    </w:p>
    <w:p w14:paraId="230E5A00" w14:textId="77777777" w:rsidR="0024666E" w:rsidRPr="0024666E" w:rsidRDefault="0024666E" w:rsidP="00701D4E">
      <w:pPr>
        <w:numPr>
          <w:ilvl w:val="0"/>
          <w:numId w:val="95"/>
        </w:numPr>
        <w:spacing w:after="0"/>
        <w:rPr>
          <w:rFonts w:ascii="Arial" w:hAnsi="Arial" w:cs="Arial"/>
          <w:color w:val="000000"/>
        </w:rPr>
      </w:pPr>
      <w:r w:rsidRPr="0024666E">
        <w:rPr>
          <w:rFonts w:ascii="Arial" w:hAnsi="Arial" w:cs="Arial"/>
          <w:color w:val="000000"/>
        </w:rPr>
        <w:t>Revisión del acabado final (color, lisura, uniformidad).</w:t>
      </w:r>
    </w:p>
    <w:p w14:paraId="789F7B94" w14:textId="77777777" w:rsidR="0024666E" w:rsidRPr="0024666E" w:rsidRDefault="0024666E" w:rsidP="0024666E">
      <w:pPr>
        <w:spacing w:after="0"/>
        <w:rPr>
          <w:rFonts w:ascii="Arial" w:hAnsi="Arial" w:cs="Arial"/>
          <w:color w:val="000000"/>
        </w:rPr>
      </w:pPr>
      <w:r w:rsidRPr="0024666E">
        <w:rPr>
          <w:rFonts w:ascii="Arial" w:hAnsi="Arial" w:cs="Arial"/>
          <w:color w:val="000000"/>
        </w:rPr>
        <w:t>4. Limpieza final:</w:t>
      </w:r>
    </w:p>
    <w:p w14:paraId="1954C4D8" w14:textId="77777777" w:rsidR="0024666E" w:rsidRPr="0024666E" w:rsidRDefault="0024666E" w:rsidP="00701D4E">
      <w:pPr>
        <w:numPr>
          <w:ilvl w:val="0"/>
          <w:numId w:val="96"/>
        </w:numPr>
        <w:spacing w:after="0"/>
        <w:rPr>
          <w:rFonts w:ascii="Arial" w:hAnsi="Arial" w:cs="Arial"/>
          <w:color w:val="000000"/>
        </w:rPr>
      </w:pPr>
      <w:r w:rsidRPr="0024666E">
        <w:rPr>
          <w:rFonts w:ascii="Arial" w:hAnsi="Arial" w:cs="Arial"/>
          <w:color w:val="000000"/>
        </w:rPr>
        <w:t>Retiro de cintas y protecciones.</w:t>
      </w:r>
    </w:p>
    <w:p w14:paraId="6410517B" w14:textId="77777777" w:rsidR="0024666E" w:rsidRPr="0024666E" w:rsidRDefault="0024666E" w:rsidP="00701D4E">
      <w:pPr>
        <w:numPr>
          <w:ilvl w:val="0"/>
          <w:numId w:val="96"/>
        </w:numPr>
        <w:spacing w:after="0"/>
        <w:rPr>
          <w:rFonts w:ascii="Arial" w:hAnsi="Arial" w:cs="Arial"/>
          <w:color w:val="000000"/>
        </w:rPr>
      </w:pPr>
      <w:r w:rsidRPr="0024666E">
        <w:rPr>
          <w:rFonts w:ascii="Arial" w:hAnsi="Arial" w:cs="Arial"/>
          <w:color w:val="000000"/>
        </w:rPr>
        <w:t>Limpieza de residuos o manchas.</w:t>
      </w:r>
    </w:p>
    <w:p w14:paraId="6112D2AB" w14:textId="77777777" w:rsidR="0024666E" w:rsidRPr="0024666E" w:rsidRDefault="0024666E" w:rsidP="00701D4E">
      <w:pPr>
        <w:numPr>
          <w:ilvl w:val="0"/>
          <w:numId w:val="96"/>
        </w:numPr>
        <w:spacing w:after="0"/>
        <w:rPr>
          <w:rFonts w:ascii="Arial" w:hAnsi="Arial" w:cs="Arial"/>
          <w:color w:val="000000"/>
        </w:rPr>
      </w:pPr>
      <w:r w:rsidRPr="0024666E">
        <w:rPr>
          <w:rFonts w:ascii="Arial" w:hAnsi="Arial" w:cs="Arial"/>
          <w:color w:val="000000"/>
        </w:rPr>
        <w:t>Presentación del trabajo terminado para inspección técnica.</w:t>
      </w:r>
    </w:p>
    <w:p w14:paraId="2A28D50C" w14:textId="6FCA6EDC" w:rsidR="0024666E" w:rsidRPr="0024666E" w:rsidRDefault="0024666E" w:rsidP="0024666E">
      <w:pPr>
        <w:spacing w:after="0"/>
        <w:rPr>
          <w:rFonts w:ascii="Arial" w:hAnsi="Arial" w:cs="Arial"/>
          <w:color w:val="000000"/>
        </w:rPr>
      </w:pPr>
    </w:p>
    <w:p w14:paraId="7B81E88D" w14:textId="15C9F542" w:rsidR="0024666E" w:rsidRPr="0024666E" w:rsidRDefault="0024666E" w:rsidP="0024666E">
      <w:pPr>
        <w:spacing w:after="0"/>
        <w:rPr>
          <w:rFonts w:ascii="Arial" w:hAnsi="Arial" w:cs="Arial"/>
          <w:color w:val="000000"/>
        </w:rPr>
      </w:pPr>
      <w:r w:rsidRPr="0024666E">
        <w:rPr>
          <w:rFonts w:ascii="Arial" w:hAnsi="Arial" w:cs="Arial"/>
          <w:color w:val="000000"/>
        </w:rPr>
        <w:t>Unidad de medida:</w:t>
      </w:r>
    </w:p>
    <w:p w14:paraId="41C35618" w14:textId="77777777" w:rsidR="0024666E" w:rsidRPr="0024666E" w:rsidRDefault="0024666E" w:rsidP="00701D4E">
      <w:pPr>
        <w:numPr>
          <w:ilvl w:val="0"/>
          <w:numId w:val="97"/>
        </w:numPr>
        <w:spacing w:after="0"/>
        <w:rPr>
          <w:rFonts w:ascii="Arial" w:hAnsi="Arial" w:cs="Arial"/>
          <w:color w:val="000000"/>
        </w:rPr>
      </w:pPr>
      <w:r w:rsidRPr="0024666E">
        <w:rPr>
          <w:rFonts w:ascii="Arial" w:hAnsi="Arial" w:cs="Arial"/>
          <w:color w:val="000000"/>
        </w:rPr>
        <w:t>Metro cuadrado (m²) de viga interior empastada y pintada a dos manos.</w:t>
      </w:r>
    </w:p>
    <w:p w14:paraId="78874DB2" w14:textId="77777777" w:rsidR="0024666E" w:rsidRDefault="0024666E" w:rsidP="0024666E">
      <w:pPr>
        <w:spacing w:after="0"/>
        <w:rPr>
          <w:rFonts w:ascii="Arial" w:hAnsi="Arial" w:cs="Arial"/>
          <w:color w:val="000000"/>
        </w:rPr>
      </w:pPr>
    </w:p>
    <w:p w14:paraId="6376F489" w14:textId="07022663" w:rsidR="0024666E" w:rsidRPr="0024666E" w:rsidRDefault="0024666E" w:rsidP="0024666E">
      <w:pPr>
        <w:spacing w:after="0"/>
        <w:rPr>
          <w:rFonts w:ascii="Arial" w:hAnsi="Arial" w:cs="Arial"/>
          <w:b/>
          <w:bCs/>
          <w:color w:val="000000"/>
        </w:rPr>
      </w:pPr>
      <w:r w:rsidRPr="0024666E">
        <w:rPr>
          <w:rFonts w:ascii="Arial" w:hAnsi="Arial" w:cs="Arial"/>
          <w:b/>
          <w:bCs/>
          <w:color w:val="000000"/>
        </w:rPr>
        <w:t>Forma de pago:</w:t>
      </w:r>
    </w:p>
    <w:p w14:paraId="6590084E" w14:textId="77777777" w:rsidR="0024666E" w:rsidRPr="0024666E" w:rsidRDefault="0024666E" w:rsidP="0024666E">
      <w:pPr>
        <w:spacing w:after="0"/>
        <w:rPr>
          <w:rFonts w:ascii="Arial" w:hAnsi="Arial" w:cs="Arial"/>
          <w:color w:val="000000"/>
        </w:rPr>
      </w:pPr>
      <w:r w:rsidRPr="0024666E">
        <w:rPr>
          <w:rFonts w:ascii="Arial" w:hAnsi="Arial" w:cs="Arial"/>
          <w:color w:val="000000"/>
        </w:rPr>
        <w:t>El pago se efectuará por metro cuadrado (m²) correctamente ejecutado y validado por la supervisión técnica, e incluirá:</w:t>
      </w:r>
    </w:p>
    <w:p w14:paraId="619B7EB0" w14:textId="77777777" w:rsidR="0024666E" w:rsidRPr="0024666E" w:rsidRDefault="0024666E" w:rsidP="00701D4E">
      <w:pPr>
        <w:numPr>
          <w:ilvl w:val="0"/>
          <w:numId w:val="98"/>
        </w:numPr>
        <w:spacing w:after="0"/>
        <w:rPr>
          <w:rFonts w:ascii="Arial" w:hAnsi="Arial" w:cs="Arial"/>
          <w:color w:val="000000"/>
        </w:rPr>
      </w:pPr>
      <w:r w:rsidRPr="0024666E">
        <w:rPr>
          <w:rFonts w:ascii="Arial" w:hAnsi="Arial" w:cs="Arial"/>
          <w:color w:val="000000"/>
        </w:rPr>
        <w:t>Suministro de materiales completos: empaste, pintura, sellador.</w:t>
      </w:r>
    </w:p>
    <w:p w14:paraId="2558046D" w14:textId="77777777" w:rsidR="0024666E" w:rsidRPr="0024666E" w:rsidRDefault="0024666E" w:rsidP="00701D4E">
      <w:pPr>
        <w:numPr>
          <w:ilvl w:val="0"/>
          <w:numId w:val="98"/>
        </w:numPr>
        <w:spacing w:after="0"/>
        <w:rPr>
          <w:rFonts w:ascii="Arial" w:hAnsi="Arial" w:cs="Arial"/>
          <w:color w:val="000000"/>
        </w:rPr>
      </w:pPr>
      <w:r w:rsidRPr="0024666E">
        <w:rPr>
          <w:rFonts w:ascii="Arial" w:hAnsi="Arial" w:cs="Arial"/>
          <w:color w:val="000000"/>
        </w:rPr>
        <w:t>Mano de obra calificada y equipos necesarios.</w:t>
      </w:r>
    </w:p>
    <w:p w14:paraId="3CAE7EF2" w14:textId="77777777" w:rsidR="0024666E" w:rsidRPr="0024666E" w:rsidRDefault="0024666E" w:rsidP="00701D4E">
      <w:pPr>
        <w:numPr>
          <w:ilvl w:val="0"/>
          <w:numId w:val="98"/>
        </w:numPr>
        <w:spacing w:after="0"/>
        <w:rPr>
          <w:rFonts w:ascii="Arial" w:hAnsi="Arial" w:cs="Arial"/>
          <w:color w:val="000000"/>
        </w:rPr>
      </w:pPr>
      <w:r w:rsidRPr="0024666E">
        <w:rPr>
          <w:rFonts w:ascii="Arial" w:hAnsi="Arial" w:cs="Arial"/>
          <w:color w:val="000000"/>
        </w:rPr>
        <w:t>Ejecución total: preparación, empastado, lijado, pintura y limpieza.</w:t>
      </w:r>
    </w:p>
    <w:p w14:paraId="0D48F058" w14:textId="77777777" w:rsidR="0024666E" w:rsidRPr="0024666E" w:rsidRDefault="0024666E" w:rsidP="00701D4E">
      <w:pPr>
        <w:numPr>
          <w:ilvl w:val="0"/>
          <w:numId w:val="98"/>
        </w:numPr>
        <w:spacing w:after="0"/>
        <w:rPr>
          <w:rFonts w:ascii="Arial" w:hAnsi="Arial" w:cs="Arial"/>
          <w:color w:val="000000"/>
        </w:rPr>
      </w:pPr>
      <w:r w:rsidRPr="0024666E">
        <w:rPr>
          <w:rFonts w:ascii="Arial" w:hAnsi="Arial" w:cs="Arial"/>
          <w:color w:val="000000"/>
        </w:rPr>
        <w:t>Verificación del acabado final (cubrición, adherencia, uniformidad).</w:t>
      </w:r>
    </w:p>
    <w:bookmarkEnd w:id="3"/>
    <w:p w14:paraId="1DBB7FBF" w14:textId="77777777" w:rsidR="008B5A93" w:rsidRPr="00907374" w:rsidRDefault="008B5A93" w:rsidP="008B5A93">
      <w:pPr>
        <w:spacing w:after="0" w:line="240" w:lineRule="auto"/>
        <w:rPr>
          <w:rFonts w:ascii="Arial" w:hAnsi="Arial" w:cs="Arial"/>
          <w:color w:val="000000"/>
        </w:rPr>
      </w:pPr>
    </w:p>
    <w:p w14:paraId="3D209555" w14:textId="2D80424C" w:rsidR="008B5A93" w:rsidRPr="009E14AD" w:rsidRDefault="0024666E"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9E14AD">
        <w:rPr>
          <w:rFonts w:ascii="Arial" w:hAnsi="Arial" w:cs="Arial"/>
          <w:b/>
          <w:bCs/>
          <w:color w:val="000000"/>
        </w:rPr>
        <w:t>PINTURA LÁTEX SUPERMATE COLOR GRIS ROCKY NOOK (COD. 4013D) EN COLUMNTEAS</w:t>
      </w:r>
      <w:r>
        <w:rPr>
          <w:rFonts w:ascii="Arial" w:hAnsi="Arial" w:cs="Arial"/>
          <w:b/>
          <w:bCs/>
          <w:color w:val="000000"/>
        </w:rPr>
        <w:t xml:space="preserve"> </w:t>
      </w:r>
      <w:r w:rsidR="008B5A93" w:rsidRPr="009E14AD">
        <w:rPr>
          <w:rFonts w:ascii="Arial" w:hAnsi="Arial" w:cs="Arial"/>
          <w:b/>
          <w:bCs/>
          <w:color w:val="000000"/>
        </w:rPr>
        <w:t>EXTERIORES A DOS MANOS</w:t>
      </w:r>
    </w:p>
    <w:p w14:paraId="588A51E4" w14:textId="38F6975A" w:rsidR="008B5A93" w:rsidRDefault="008B5A93" w:rsidP="008B5A93">
      <w:pPr>
        <w:spacing w:after="0" w:line="240" w:lineRule="auto"/>
        <w:rPr>
          <w:rFonts w:ascii="Arial" w:hAnsi="Arial" w:cs="Arial"/>
          <w:b/>
          <w:bCs/>
          <w:color w:val="000000"/>
        </w:rPr>
      </w:pPr>
    </w:p>
    <w:p w14:paraId="6EF49FB6" w14:textId="4B8F80BD" w:rsidR="0024666E" w:rsidRPr="0024666E" w:rsidRDefault="0024666E" w:rsidP="0024666E">
      <w:pPr>
        <w:spacing w:after="0"/>
        <w:rPr>
          <w:rFonts w:ascii="Arial" w:hAnsi="Arial" w:cs="Arial"/>
          <w:b/>
          <w:bCs/>
          <w:color w:val="000000"/>
        </w:rPr>
      </w:pPr>
      <w:bookmarkStart w:id="4" w:name="_Hlk202777405"/>
      <w:r w:rsidRPr="0024666E">
        <w:rPr>
          <w:rFonts w:ascii="Arial" w:hAnsi="Arial" w:cs="Arial"/>
          <w:b/>
          <w:bCs/>
          <w:color w:val="000000"/>
        </w:rPr>
        <w:t>Descripción:</w:t>
      </w:r>
    </w:p>
    <w:p w14:paraId="705920C3" w14:textId="42346432"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 xml:space="preserve">Esta partida comprende el suministro y aplicación de empastado fino sobre </w:t>
      </w:r>
      <w:proofErr w:type="spellStart"/>
      <w:r w:rsidRPr="0024666E">
        <w:rPr>
          <w:rFonts w:ascii="Arial" w:hAnsi="Arial" w:cs="Arial"/>
          <w:color w:val="000000"/>
        </w:rPr>
        <w:t>columjetas</w:t>
      </w:r>
      <w:proofErr w:type="spellEnd"/>
      <w:r w:rsidRPr="0024666E">
        <w:rPr>
          <w:rFonts w:ascii="Arial" w:hAnsi="Arial" w:cs="Arial"/>
          <w:color w:val="000000"/>
        </w:rPr>
        <w:t xml:space="preserve"> exteriores de concreto tarrajeado, seguido de la aplicación de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en dos manos cruzadas, con el objetivo de lograr una superficie lisa, decorativa, resistente al </w:t>
      </w:r>
      <w:proofErr w:type="spellStart"/>
      <w:r w:rsidRPr="0024666E">
        <w:rPr>
          <w:rFonts w:ascii="Arial" w:hAnsi="Arial" w:cs="Arial"/>
          <w:color w:val="000000"/>
        </w:rPr>
        <w:t>intemperismo</w:t>
      </w:r>
      <w:proofErr w:type="spellEnd"/>
      <w:r w:rsidRPr="0024666E">
        <w:rPr>
          <w:rFonts w:ascii="Arial" w:hAnsi="Arial" w:cs="Arial"/>
          <w:color w:val="000000"/>
        </w:rPr>
        <w:t xml:space="preserve"> y con acabado estético uniforme.</w:t>
      </w:r>
    </w:p>
    <w:p w14:paraId="264AD646"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Incluye: preparación del soporte, empaste, lijado, pintado, protección de áreas colindantes, limpieza final y validación técnica.</w:t>
      </w:r>
    </w:p>
    <w:p w14:paraId="200AF19B" w14:textId="5B4ABE1B" w:rsidR="0024666E" w:rsidRPr="0024666E" w:rsidRDefault="0024666E" w:rsidP="0024666E">
      <w:pPr>
        <w:spacing w:after="0" w:line="240" w:lineRule="auto"/>
        <w:rPr>
          <w:rFonts w:ascii="Arial" w:hAnsi="Arial" w:cs="Arial"/>
          <w:color w:val="000000"/>
        </w:rPr>
      </w:pPr>
    </w:p>
    <w:p w14:paraId="5EE3874C" w14:textId="12F3B1AF"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Condición del soporte:</w:t>
      </w:r>
    </w:p>
    <w:p w14:paraId="59CA4D18" w14:textId="77777777" w:rsidR="0024666E" w:rsidRPr="0024666E" w:rsidRDefault="0024666E" w:rsidP="00701D4E">
      <w:pPr>
        <w:numPr>
          <w:ilvl w:val="0"/>
          <w:numId w:val="99"/>
        </w:numPr>
        <w:spacing w:after="0" w:line="240" w:lineRule="auto"/>
        <w:rPr>
          <w:rFonts w:ascii="Arial" w:hAnsi="Arial" w:cs="Arial"/>
          <w:color w:val="000000"/>
        </w:rPr>
      </w:pPr>
      <w:proofErr w:type="spellStart"/>
      <w:r w:rsidRPr="0024666E">
        <w:rPr>
          <w:rFonts w:ascii="Arial" w:hAnsi="Arial" w:cs="Arial"/>
          <w:color w:val="000000"/>
        </w:rPr>
        <w:t>Columjetas</w:t>
      </w:r>
      <w:proofErr w:type="spellEnd"/>
      <w:r w:rsidRPr="0024666E">
        <w:rPr>
          <w:rFonts w:ascii="Arial" w:hAnsi="Arial" w:cs="Arial"/>
          <w:color w:val="000000"/>
        </w:rPr>
        <w:t xml:space="preserve"> con tarrajeo bruñido o afinado.</w:t>
      </w:r>
    </w:p>
    <w:p w14:paraId="40FC6D6E" w14:textId="77777777" w:rsidR="0024666E" w:rsidRPr="0024666E" w:rsidRDefault="0024666E" w:rsidP="00701D4E">
      <w:pPr>
        <w:numPr>
          <w:ilvl w:val="0"/>
          <w:numId w:val="99"/>
        </w:numPr>
        <w:spacing w:after="0" w:line="240" w:lineRule="auto"/>
        <w:rPr>
          <w:rFonts w:ascii="Arial" w:hAnsi="Arial" w:cs="Arial"/>
          <w:color w:val="000000"/>
        </w:rPr>
      </w:pPr>
      <w:r w:rsidRPr="0024666E">
        <w:rPr>
          <w:rFonts w:ascii="Arial" w:hAnsi="Arial" w:cs="Arial"/>
          <w:color w:val="000000"/>
        </w:rPr>
        <w:t>Superficies deben estar completamente secas, limpias, firmes, sin polvo, grasa ni fisuras activas.</w:t>
      </w:r>
    </w:p>
    <w:p w14:paraId="2EFEFB64" w14:textId="77777777" w:rsidR="0024666E" w:rsidRPr="0024666E" w:rsidRDefault="0024666E" w:rsidP="00701D4E">
      <w:pPr>
        <w:numPr>
          <w:ilvl w:val="0"/>
          <w:numId w:val="99"/>
        </w:numPr>
        <w:spacing w:after="0" w:line="240" w:lineRule="auto"/>
        <w:rPr>
          <w:rFonts w:ascii="Arial" w:hAnsi="Arial" w:cs="Arial"/>
          <w:color w:val="000000"/>
        </w:rPr>
      </w:pPr>
      <w:r w:rsidRPr="0024666E">
        <w:rPr>
          <w:rFonts w:ascii="Arial" w:hAnsi="Arial" w:cs="Arial"/>
          <w:color w:val="000000"/>
        </w:rPr>
        <w:t>No se debe trabajar en condiciones de lluvia o exposición solar directa sin protección.</w:t>
      </w:r>
    </w:p>
    <w:p w14:paraId="06FEEA6C" w14:textId="27FD676B" w:rsidR="0024666E" w:rsidRPr="0024666E" w:rsidRDefault="0024666E" w:rsidP="0024666E">
      <w:pPr>
        <w:spacing w:after="0" w:line="240" w:lineRule="auto"/>
        <w:rPr>
          <w:rFonts w:ascii="Arial" w:hAnsi="Arial" w:cs="Arial"/>
          <w:color w:val="000000"/>
        </w:rPr>
      </w:pPr>
    </w:p>
    <w:p w14:paraId="7C73E275" w14:textId="0CC2CB49" w:rsidR="0024666E" w:rsidRPr="00292430" w:rsidRDefault="0024666E" w:rsidP="00292430">
      <w:pPr>
        <w:spacing w:after="0" w:line="240" w:lineRule="auto"/>
        <w:rPr>
          <w:rFonts w:ascii="Arial" w:hAnsi="Arial" w:cs="Arial"/>
          <w:b/>
          <w:bCs/>
          <w:color w:val="000000"/>
        </w:rPr>
      </w:pPr>
      <w:r w:rsidRPr="00292430">
        <w:rPr>
          <w:rFonts w:ascii="Arial" w:hAnsi="Arial" w:cs="Arial"/>
          <w:b/>
          <w:bCs/>
          <w:color w:val="000000"/>
        </w:rPr>
        <w:lastRenderedPageBreak/>
        <w:t>Materiales:</w:t>
      </w:r>
    </w:p>
    <w:p w14:paraId="04C3AFAC" w14:textId="77777777" w:rsidR="0024666E" w:rsidRPr="0024666E" w:rsidRDefault="0024666E" w:rsidP="00701D4E">
      <w:pPr>
        <w:numPr>
          <w:ilvl w:val="0"/>
          <w:numId w:val="100"/>
        </w:numPr>
        <w:spacing w:after="0" w:line="240" w:lineRule="auto"/>
        <w:rPr>
          <w:rFonts w:ascii="Arial" w:hAnsi="Arial" w:cs="Arial"/>
          <w:color w:val="000000"/>
        </w:rPr>
      </w:pPr>
      <w:r w:rsidRPr="0024666E">
        <w:rPr>
          <w:rFonts w:ascii="Arial" w:hAnsi="Arial" w:cs="Arial"/>
          <w:color w:val="000000"/>
        </w:rPr>
        <w:t>Pasta de empaste vinílica o acrílica, apta para uso en exteriores.</w:t>
      </w:r>
    </w:p>
    <w:p w14:paraId="6237150D" w14:textId="77777777" w:rsidR="0024666E" w:rsidRPr="0024666E" w:rsidRDefault="0024666E" w:rsidP="00701D4E">
      <w:pPr>
        <w:numPr>
          <w:ilvl w:val="0"/>
          <w:numId w:val="100"/>
        </w:numPr>
        <w:spacing w:after="0" w:line="240" w:lineRule="auto"/>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resistente a rayos UV, humedad y variaciones térmicas.</w:t>
      </w:r>
    </w:p>
    <w:p w14:paraId="762F7D12" w14:textId="77777777" w:rsidR="0024666E" w:rsidRPr="0024666E" w:rsidRDefault="0024666E" w:rsidP="00701D4E">
      <w:pPr>
        <w:numPr>
          <w:ilvl w:val="0"/>
          <w:numId w:val="100"/>
        </w:numPr>
        <w:spacing w:after="0" w:line="240" w:lineRule="auto"/>
        <w:rPr>
          <w:rFonts w:ascii="Arial" w:hAnsi="Arial" w:cs="Arial"/>
          <w:color w:val="000000"/>
        </w:rPr>
      </w:pPr>
      <w:r w:rsidRPr="0024666E">
        <w:rPr>
          <w:rFonts w:ascii="Arial" w:hAnsi="Arial" w:cs="Arial"/>
          <w:color w:val="000000"/>
        </w:rPr>
        <w:t>Sellador acrílico fijador, si el soporte presenta alta absorción.</w:t>
      </w:r>
    </w:p>
    <w:p w14:paraId="16DE0437" w14:textId="77777777" w:rsidR="0024666E" w:rsidRPr="0024666E" w:rsidRDefault="0024666E" w:rsidP="00701D4E">
      <w:pPr>
        <w:numPr>
          <w:ilvl w:val="0"/>
          <w:numId w:val="100"/>
        </w:numPr>
        <w:spacing w:after="0" w:line="240" w:lineRule="auto"/>
        <w:rPr>
          <w:rFonts w:ascii="Arial" w:hAnsi="Arial" w:cs="Arial"/>
          <w:color w:val="000000"/>
        </w:rPr>
      </w:pPr>
      <w:r w:rsidRPr="0024666E">
        <w:rPr>
          <w:rFonts w:ascii="Arial" w:hAnsi="Arial" w:cs="Arial"/>
          <w:color w:val="000000"/>
        </w:rPr>
        <w:t>Lijas finas (grano 150–220).</w:t>
      </w:r>
    </w:p>
    <w:p w14:paraId="5E548261" w14:textId="77777777" w:rsidR="0024666E" w:rsidRPr="0024666E" w:rsidRDefault="0024666E" w:rsidP="00701D4E">
      <w:pPr>
        <w:numPr>
          <w:ilvl w:val="0"/>
          <w:numId w:val="100"/>
        </w:numPr>
        <w:spacing w:after="0" w:line="240" w:lineRule="auto"/>
        <w:rPr>
          <w:rFonts w:ascii="Arial" w:hAnsi="Arial" w:cs="Arial"/>
          <w:color w:val="000000"/>
        </w:rPr>
      </w:pPr>
      <w:r w:rsidRPr="0024666E">
        <w:rPr>
          <w:rFonts w:ascii="Arial" w:hAnsi="Arial" w:cs="Arial"/>
          <w:color w:val="000000"/>
        </w:rPr>
        <w:t>Agua limpia para dilución de pintura según ficha técnica.</w:t>
      </w:r>
    </w:p>
    <w:p w14:paraId="6B1A9941" w14:textId="77777777" w:rsidR="0024666E" w:rsidRPr="0024666E" w:rsidRDefault="0024666E" w:rsidP="00701D4E">
      <w:pPr>
        <w:numPr>
          <w:ilvl w:val="0"/>
          <w:numId w:val="100"/>
        </w:numPr>
        <w:spacing w:after="0" w:line="240" w:lineRule="auto"/>
        <w:rPr>
          <w:rFonts w:ascii="Arial" w:hAnsi="Arial" w:cs="Arial"/>
          <w:color w:val="000000"/>
        </w:rPr>
      </w:pPr>
      <w:r w:rsidRPr="0024666E">
        <w:rPr>
          <w:rFonts w:ascii="Arial" w:hAnsi="Arial" w:cs="Arial"/>
          <w:color w:val="000000"/>
        </w:rPr>
        <w:t xml:space="preserve">Cintas de enmascarar, papel </w:t>
      </w:r>
      <w:proofErr w:type="spellStart"/>
      <w:r w:rsidRPr="0024666E">
        <w:rPr>
          <w:rFonts w:ascii="Arial" w:hAnsi="Arial" w:cs="Arial"/>
          <w:color w:val="000000"/>
        </w:rPr>
        <w:t>kraft</w:t>
      </w:r>
      <w:proofErr w:type="spellEnd"/>
      <w:r w:rsidRPr="0024666E">
        <w:rPr>
          <w:rFonts w:ascii="Arial" w:hAnsi="Arial" w:cs="Arial"/>
          <w:color w:val="000000"/>
        </w:rPr>
        <w:t>, plástico, para protección de superficies cercanas.</w:t>
      </w:r>
    </w:p>
    <w:p w14:paraId="76764088" w14:textId="29F439C0" w:rsidR="0024666E" w:rsidRPr="0024666E" w:rsidRDefault="0024666E" w:rsidP="0024666E">
      <w:pPr>
        <w:spacing w:after="0" w:line="240" w:lineRule="auto"/>
        <w:rPr>
          <w:rFonts w:ascii="Arial" w:hAnsi="Arial" w:cs="Arial"/>
          <w:color w:val="000000"/>
        </w:rPr>
      </w:pPr>
    </w:p>
    <w:p w14:paraId="31968D3B" w14:textId="6D0B1284"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Herramientas y equipos:</w:t>
      </w:r>
    </w:p>
    <w:p w14:paraId="77B4D298" w14:textId="77777777" w:rsidR="0024666E" w:rsidRPr="0024666E" w:rsidRDefault="0024666E" w:rsidP="00701D4E">
      <w:pPr>
        <w:numPr>
          <w:ilvl w:val="0"/>
          <w:numId w:val="101"/>
        </w:numPr>
        <w:spacing w:after="0" w:line="240" w:lineRule="auto"/>
        <w:rPr>
          <w:rFonts w:ascii="Arial" w:hAnsi="Arial" w:cs="Arial"/>
          <w:color w:val="000000"/>
        </w:rPr>
      </w:pPr>
      <w:r w:rsidRPr="0024666E">
        <w:rPr>
          <w:rFonts w:ascii="Arial" w:hAnsi="Arial" w:cs="Arial"/>
          <w:color w:val="000000"/>
        </w:rPr>
        <w:t>Llana metálica, espátulas.</w:t>
      </w:r>
    </w:p>
    <w:p w14:paraId="6EFFF9F7" w14:textId="77777777" w:rsidR="0024666E" w:rsidRPr="0024666E" w:rsidRDefault="0024666E" w:rsidP="00701D4E">
      <w:pPr>
        <w:numPr>
          <w:ilvl w:val="0"/>
          <w:numId w:val="101"/>
        </w:numPr>
        <w:spacing w:after="0" w:line="240" w:lineRule="auto"/>
        <w:rPr>
          <w:rFonts w:ascii="Arial" w:hAnsi="Arial" w:cs="Arial"/>
          <w:color w:val="000000"/>
        </w:rPr>
      </w:pPr>
      <w:r w:rsidRPr="0024666E">
        <w:rPr>
          <w:rFonts w:ascii="Arial" w:hAnsi="Arial" w:cs="Arial"/>
          <w:color w:val="000000"/>
        </w:rPr>
        <w:t>Lijadora manual u orbital.</w:t>
      </w:r>
    </w:p>
    <w:p w14:paraId="6D257688" w14:textId="77777777" w:rsidR="0024666E" w:rsidRPr="0024666E" w:rsidRDefault="0024666E" w:rsidP="00701D4E">
      <w:pPr>
        <w:numPr>
          <w:ilvl w:val="0"/>
          <w:numId w:val="101"/>
        </w:numPr>
        <w:spacing w:after="0" w:line="240" w:lineRule="auto"/>
        <w:rPr>
          <w:rFonts w:ascii="Arial" w:hAnsi="Arial" w:cs="Arial"/>
          <w:color w:val="000000"/>
        </w:rPr>
      </w:pPr>
      <w:r w:rsidRPr="0024666E">
        <w:rPr>
          <w:rFonts w:ascii="Arial" w:hAnsi="Arial" w:cs="Arial"/>
          <w:color w:val="000000"/>
        </w:rPr>
        <w:t xml:space="preserve">Brochas, rodillos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51413EB5" w14:textId="77777777" w:rsidR="0024666E" w:rsidRPr="0024666E" w:rsidRDefault="0024666E" w:rsidP="00701D4E">
      <w:pPr>
        <w:numPr>
          <w:ilvl w:val="0"/>
          <w:numId w:val="101"/>
        </w:numPr>
        <w:spacing w:after="0" w:line="240" w:lineRule="auto"/>
        <w:rPr>
          <w:rFonts w:ascii="Arial" w:hAnsi="Arial" w:cs="Arial"/>
          <w:color w:val="000000"/>
        </w:rPr>
      </w:pPr>
      <w:r w:rsidRPr="0024666E">
        <w:rPr>
          <w:rFonts w:ascii="Arial" w:hAnsi="Arial" w:cs="Arial"/>
          <w:color w:val="000000"/>
        </w:rPr>
        <w:t>Andamios o escaleras.</w:t>
      </w:r>
    </w:p>
    <w:p w14:paraId="4F0F96F8" w14:textId="77777777" w:rsidR="0024666E" w:rsidRPr="0024666E" w:rsidRDefault="0024666E" w:rsidP="00701D4E">
      <w:pPr>
        <w:numPr>
          <w:ilvl w:val="0"/>
          <w:numId w:val="101"/>
        </w:numPr>
        <w:spacing w:after="0" w:line="240" w:lineRule="auto"/>
        <w:rPr>
          <w:rFonts w:ascii="Arial" w:hAnsi="Arial" w:cs="Arial"/>
          <w:color w:val="000000"/>
        </w:rPr>
      </w:pPr>
      <w:r w:rsidRPr="0024666E">
        <w:rPr>
          <w:rFonts w:ascii="Arial" w:hAnsi="Arial" w:cs="Arial"/>
          <w:color w:val="000000"/>
        </w:rPr>
        <w:t>Recipientes plásticos para mezcla.</w:t>
      </w:r>
    </w:p>
    <w:p w14:paraId="241F938B" w14:textId="77777777" w:rsidR="0024666E" w:rsidRPr="0024666E" w:rsidRDefault="0024666E" w:rsidP="00701D4E">
      <w:pPr>
        <w:numPr>
          <w:ilvl w:val="0"/>
          <w:numId w:val="101"/>
        </w:numPr>
        <w:spacing w:after="0" w:line="240" w:lineRule="auto"/>
        <w:rPr>
          <w:rFonts w:ascii="Arial" w:hAnsi="Arial" w:cs="Arial"/>
          <w:color w:val="000000"/>
        </w:rPr>
      </w:pPr>
      <w:r w:rsidRPr="0024666E">
        <w:rPr>
          <w:rFonts w:ascii="Arial" w:hAnsi="Arial" w:cs="Arial"/>
          <w:color w:val="000000"/>
        </w:rPr>
        <w:t>Elementos de protección personal (EPP): guantes, mascarilla, gafas, casco, etc.</w:t>
      </w:r>
    </w:p>
    <w:p w14:paraId="6A6C011A" w14:textId="5CD2450B" w:rsidR="0024666E" w:rsidRPr="0024666E" w:rsidRDefault="0024666E" w:rsidP="0024666E">
      <w:pPr>
        <w:spacing w:after="0" w:line="240" w:lineRule="auto"/>
        <w:rPr>
          <w:rFonts w:ascii="Arial" w:hAnsi="Arial" w:cs="Arial"/>
          <w:color w:val="000000"/>
        </w:rPr>
      </w:pPr>
    </w:p>
    <w:p w14:paraId="4C7338D5" w14:textId="2F54336A"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Método de ejecución:</w:t>
      </w:r>
    </w:p>
    <w:p w14:paraId="7B581CEA"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1. Preparación del soporte:</w:t>
      </w:r>
    </w:p>
    <w:p w14:paraId="7E5A3F88" w14:textId="77777777" w:rsidR="0024666E" w:rsidRPr="0024666E" w:rsidRDefault="0024666E" w:rsidP="00701D4E">
      <w:pPr>
        <w:numPr>
          <w:ilvl w:val="0"/>
          <w:numId w:val="102"/>
        </w:numPr>
        <w:spacing w:after="0" w:line="240" w:lineRule="auto"/>
        <w:rPr>
          <w:rFonts w:ascii="Arial" w:hAnsi="Arial" w:cs="Arial"/>
          <w:color w:val="000000"/>
        </w:rPr>
      </w:pPr>
      <w:r w:rsidRPr="0024666E">
        <w:rPr>
          <w:rFonts w:ascii="Arial" w:hAnsi="Arial" w:cs="Arial"/>
          <w:color w:val="000000"/>
        </w:rPr>
        <w:t xml:space="preserve">Inspección de la </w:t>
      </w:r>
      <w:proofErr w:type="spellStart"/>
      <w:r w:rsidRPr="0024666E">
        <w:rPr>
          <w:rFonts w:ascii="Arial" w:hAnsi="Arial" w:cs="Arial"/>
          <w:color w:val="000000"/>
        </w:rPr>
        <w:t>columjeta</w:t>
      </w:r>
      <w:proofErr w:type="spellEnd"/>
      <w:r w:rsidRPr="0024666E">
        <w:rPr>
          <w:rFonts w:ascii="Arial" w:hAnsi="Arial" w:cs="Arial"/>
          <w:color w:val="000000"/>
        </w:rPr>
        <w:t>.</w:t>
      </w:r>
    </w:p>
    <w:p w14:paraId="67442E6D" w14:textId="77777777" w:rsidR="0024666E" w:rsidRPr="0024666E" w:rsidRDefault="0024666E" w:rsidP="00701D4E">
      <w:pPr>
        <w:numPr>
          <w:ilvl w:val="0"/>
          <w:numId w:val="102"/>
        </w:numPr>
        <w:spacing w:after="0" w:line="240" w:lineRule="auto"/>
        <w:rPr>
          <w:rFonts w:ascii="Arial" w:hAnsi="Arial" w:cs="Arial"/>
          <w:color w:val="000000"/>
        </w:rPr>
      </w:pPr>
      <w:r w:rsidRPr="0024666E">
        <w:rPr>
          <w:rFonts w:ascii="Arial" w:hAnsi="Arial" w:cs="Arial"/>
          <w:color w:val="000000"/>
        </w:rPr>
        <w:t>Limpieza de polvo, grasa o residuos.</w:t>
      </w:r>
    </w:p>
    <w:p w14:paraId="3DB60CB3" w14:textId="77777777" w:rsidR="0024666E" w:rsidRPr="0024666E" w:rsidRDefault="0024666E" w:rsidP="00701D4E">
      <w:pPr>
        <w:numPr>
          <w:ilvl w:val="0"/>
          <w:numId w:val="102"/>
        </w:numPr>
        <w:spacing w:after="0" w:line="240" w:lineRule="auto"/>
        <w:rPr>
          <w:rFonts w:ascii="Arial" w:hAnsi="Arial" w:cs="Arial"/>
          <w:color w:val="000000"/>
        </w:rPr>
      </w:pPr>
      <w:r w:rsidRPr="0024666E">
        <w:rPr>
          <w:rFonts w:ascii="Arial" w:hAnsi="Arial" w:cs="Arial"/>
          <w:color w:val="000000"/>
        </w:rPr>
        <w:t>Aplicación de sellador acrílico si es necesario.</w:t>
      </w:r>
    </w:p>
    <w:p w14:paraId="0C120799"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2. Empastado:</w:t>
      </w:r>
    </w:p>
    <w:p w14:paraId="2ABA2085" w14:textId="77777777" w:rsidR="0024666E" w:rsidRPr="0024666E" w:rsidRDefault="0024666E" w:rsidP="00701D4E">
      <w:pPr>
        <w:numPr>
          <w:ilvl w:val="0"/>
          <w:numId w:val="103"/>
        </w:numPr>
        <w:spacing w:after="0" w:line="240" w:lineRule="auto"/>
        <w:rPr>
          <w:rFonts w:ascii="Arial" w:hAnsi="Arial" w:cs="Arial"/>
          <w:color w:val="000000"/>
        </w:rPr>
      </w:pPr>
      <w:r w:rsidRPr="0024666E">
        <w:rPr>
          <w:rFonts w:ascii="Arial" w:hAnsi="Arial" w:cs="Arial"/>
          <w:color w:val="000000"/>
        </w:rPr>
        <w:t>Aplicación uniforme de empaste con llana metálica.</w:t>
      </w:r>
    </w:p>
    <w:p w14:paraId="417E610A" w14:textId="77777777" w:rsidR="0024666E" w:rsidRPr="0024666E" w:rsidRDefault="0024666E" w:rsidP="00701D4E">
      <w:pPr>
        <w:numPr>
          <w:ilvl w:val="0"/>
          <w:numId w:val="103"/>
        </w:numPr>
        <w:spacing w:after="0" w:line="240" w:lineRule="auto"/>
        <w:rPr>
          <w:rFonts w:ascii="Arial" w:hAnsi="Arial" w:cs="Arial"/>
          <w:color w:val="000000"/>
        </w:rPr>
      </w:pPr>
      <w:r w:rsidRPr="0024666E">
        <w:rPr>
          <w:rFonts w:ascii="Arial" w:hAnsi="Arial" w:cs="Arial"/>
          <w:color w:val="000000"/>
        </w:rPr>
        <w:t>Secado entre 4 y 6 horas.</w:t>
      </w:r>
    </w:p>
    <w:p w14:paraId="285D847E" w14:textId="77777777" w:rsidR="0024666E" w:rsidRPr="0024666E" w:rsidRDefault="0024666E" w:rsidP="00701D4E">
      <w:pPr>
        <w:numPr>
          <w:ilvl w:val="0"/>
          <w:numId w:val="103"/>
        </w:numPr>
        <w:spacing w:after="0" w:line="240" w:lineRule="auto"/>
        <w:rPr>
          <w:rFonts w:ascii="Arial" w:hAnsi="Arial" w:cs="Arial"/>
          <w:color w:val="000000"/>
        </w:rPr>
      </w:pPr>
      <w:r w:rsidRPr="0024666E">
        <w:rPr>
          <w:rFonts w:ascii="Arial" w:hAnsi="Arial" w:cs="Arial"/>
          <w:color w:val="000000"/>
        </w:rPr>
        <w:t>Lijado con lija fina hasta obtener una superficie lisa.</w:t>
      </w:r>
    </w:p>
    <w:p w14:paraId="26B090AB" w14:textId="77777777" w:rsidR="0024666E" w:rsidRPr="0024666E" w:rsidRDefault="0024666E" w:rsidP="00701D4E">
      <w:pPr>
        <w:numPr>
          <w:ilvl w:val="0"/>
          <w:numId w:val="103"/>
        </w:numPr>
        <w:spacing w:after="0" w:line="240" w:lineRule="auto"/>
        <w:rPr>
          <w:rFonts w:ascii="Arial" w:hAnsi="Arial" w:cs="Arial"/>
          <w:color w:val="000000"/>
        </w:rPr>
      </w:pPr>
      <w:r w:rsidRPr="0024666E">
        <w:rPr>
          <w:rFonts w:ascii="Arial" w:hAnsi="Arial" w:cs="Arial"/>
          <w:color w:val="000000"/>
        </w:rPr>
        <w:t>Eliminación del polvo de lijado.</w:t>
      </w:r>
    </w:p>
    <w:p w14:paraId="5EAAC11E"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 xml:space="preserve">3. Pintura látex color Gris Rocky </w:t>
      </w:r>
      <w:proofErr w:type="spellStart"/>
      <w:r w:rsidRPr="0024666E">
        <w:rPr>
          <w:rFonts w:ascii="Arial" w:hAnsi="Arial" w:cs="Arial"/>
          <w:color w:val="000000"/>
        </w:rPr>
        <w:t>Nook</w:t>
      </w:r>
      <w:proofErr w:type="spellEnd"/>
      <w:r w:rsidRPr="0024666E">
        <w:rPr>
          <w:rFonts w:ascii="Arial" w:hAnsi="Arial" w:cs="Arial"/>
          <w:color w:val="000000"/>
        </w:rPr>
        <w:t>:</w:t>
      </w:r>
    </w:p>
    <w:p w14:paraId="57BF834C" w14:textId="77777777" w:rsidR="0024666E" w:rsidRPr="0024666E" w:rsidRDefault="0024666E" w:rsidP="00701D4E">
      <w:pPr>
        <w:numPr>
          <w:ilvl w:val="0"/>
          <w:numId w:val="104"/>
        </w:numPr>
        <w:spacing w:after="0" w:line="240" w:lineRule="auto"/>
        <w:rPr>
          <w:rFonts w:ascii="Arial" w:hAnsi="Arial" w:cs="Arial"/>
          <w:color w:val="000000"/>
        </w:rPr>
      </w:pPr>
      <w:r w:rsidRPr="0024666E">
        <w:rPr>
          <w:rFonts w:ascii="Arial" w:hAnsi="Arial" w:cs="Arial"/>
          <w:color w:val="000000"/>
        </w:rPr>
        <w:t>Aplicación de primera mano ligeramente diluida con agua.</w:t>
      </w:r>
    </w:p>
    <w:p w14:paraId="691CEDEC" w14:textId="77777777" w:rsidR="0024666E" w:rsidRPr="0024666E" w:rsidRDefault="0024666E" w:rsidP="00701D4E">
      <w:pPr>
        <w:numPr>
          <w:ilvl w:val="0"/>
          <w:numId w:val="104"/>
        </w:numPr>
        <w:spacing w:after="0" w:line="240" w:lineRule="auto"/>
        <w:rPr>
          <w:rFonts w:ascii="Arial" w:hAnsi="Arial" w:cs="Arial"/>
          <w:color w:val="000000"/>
        </w:rPr>
      </w:pPr>
      <w:r w:rsidRPr="0024666E">
        <w:rPr>
          <w:rFonts w:ascii="Arial" w:hAnsi="Arial" w:cs="Arial"/>
          <w:color w:val="000000"/>
        </w:rPr>
        <w:t>Secado mínimo de 4 a 6 horas.</w:t>
      </w:r>
    </w:p>
    <w:p w14:paraId="15E0657B" w14:textId="77777777" w:rsidR="0024666E" w:rsidRPr="0024666E" w:rsidRDefault="0024666E" w:rsidP="00701D4E">
      <w:pPr>
        <w:numPr>
          <w:ilvl w:val="0"/>
          <w:numId w:val="104"/>
        </w:numPr>
        <w:spacing w:after="0" w:line="240" w:lineRule="auto"/>
        <w:rPr>
          <w:rFonts w:ascii="Arial" w:hAnsi="Arial" w:cs="Arial"/>
          <w:color w:val="000000"/>
        </w:rPr>
      </w:pPr>
      <w:r w:rsidRPr="0024666E">
        <w:rPr>
          <w:rFonts w:ascii="Arial" w:hAnsi="Arial" w:cs="Arial"/>
          <w:color w:val="000000"/>
        </w:rPr>
        <w:t>Aplicación de segunda mano cruzada, con cobertura uniforme.</w:t>
      </w:r>
    </w:p>
    <w:p w14:paraId="5CA1E4FE" w14:textId="77777777" w:rsidR="0024666E" w:rsidRPr="0024666E" w:rsidRDefault="0024666E" w:rsidP="00701D4E">
      <w:pPr>
        <w:numPr>
          <w:ilvl w:val="0"/>
          <w:numId w:val="104"/>
        </w:numPr>
        <w:spacing w:after="0" w:line="240" w:lineRule="auto"/>
        <w:rPr>
          <w:rFonts w:ascii="Arial" w:hAnsi="Arial" w:cs="Arial"/>
          <w:color w:val="000000"/>
        </w:rPr>
      </w:pPr>
      <w:r w:rsidRPr="0024666E">
        <w:rPr>
          <w:rFonts w:ascii="Arial" w:hAnsi="Arial" w:cs="Arial"/>
          <w:color w:val="000000"/>
        </w:rPr>
        <w:t>Revisión del acabado: color, textura, lisura y adherencia.</w:t>
      </w:r>
    </w:p>
    <w:p w14:paraId="49DABEC9"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4. Limpieza final:</w:t>
      </w:r>
    </w:p>
    <w:p w14:paraId="67D60F0A" w14:textId="77777777" w:rsidR="0024666E" w:rsidRPr="0024666E" w:rsidRDefault="0024666E" w:rsidP="00701D4E">
      <w:pPr>
        <w:numPr>
          <w:ilvl w:val="0"/>
          <w:numId w:val="105"/>
        </w:numPr>
        <w:spacing w:after="0" w:line="240" w:lineRule="auto"/>
        <w:rPr>
          <w:rFonts w:ascii="Arial" w:hAnsi="Arial" w:cs="Arial"/>
          <w:color w:val="000000"/>
        </w:rPr>
      </w:pPr>
      <w:r w:rsidRPr="0024666E">
        <w:rPr>
          <w:rFonts w:ascii="Arial" w:hAnsi="Arial" w:cs="Arial"/>
          <w:color w:val="000000"/>
        </w:rPr>
        <w:t>Retiro de protecciones.</w:t>
      </w:r>
    </w:p>
    <w:p w14:paraId="1A0BF3A9" w14:textId="77777777" w:rsidR="0024666E" w:rsidRPr="0024666E" w:rsidRDefault="0024666E" w:rsidP="00701D4E">
      <w:pPr>
        <w:numPr>
          <w:ilvl w:val="0"/>
          <w:numId w:val="105"/>
        </w:numPr>
        <w:spacing w:after="0" w:line="240" w:lineRule="auto"/>
        <w:rPr>
          <w:rFonts w:ascii="Arial" w:hAnsi="Arial" w:cs="Arial"/>
          <w:color w:val="000000"/>
        </w:rPr>
      </w:pPr>
      <w:r w:rsidRPr="0024666E">
        <w:rPr>
          <w:rFonts w:ascii="Arial" w:hAnsi="Arial" w:cs="Arial"/>
          <w:color w:val="000000"/>
        </w:rPr>
        <w:t>Limpieza de manchas y residuos.</w:t>
      </w:r>
    </w:p>
    <w:p w14:paraId="578F6BFE" w14:textId="77777777" w:rsidR="0024666E" w:rsidRPr="0024666E" w:rsidRDefault="0024666E" w:rsidP="00701D4E">
      <w:pPr>
        <w:numPr>
          <w:ilvl w:val="0"/>
          <w:numId w:val="105"/>
        </w:numPr>
        <w:spacing w:after="0" w:line="240" w:lineRule="auto"/>
        <w:rPr>
          <w:rFonts w:ascii="Arial" w:hAnsi="Arial" w:cs="Arial"/>
          <w:color w:val="000000"/>
        </w:rPr>
      </w:pPr>
      <w:r w:rsidRPr="0024666E">
        <w:rPr>
          <w:rFonts w:ascii="Arial" w:hAnsi="Arial" w:cs="Arial"/>
          <w:color w:val="000000"/>
        </w:rPr>
        <w:t>Presentación para validación técnica.</w:t>
      </w:r>
    </w:p>
    <w:p w14:paraId="342EC1B2" w14:textId="4C4542E6" w:rsidR="0024666E" w:rsidRPr="0024666E" w:rsidRDefault="0024666E" w:rsidP="0024666E">
      <w:pPr>
        <w:spacing w:after="0" w:line="240" w:lineRule="auto"/>
        <w:rPr>
          <w:rFonts w:ascii="Arial" w:hAnsi="Arial" w:cs="Arial"/>
          <w:b/>
          <w:bCs/>
          <w:color w:val="000000"/>
        </w:rPr>
      </w:pPr>
    </w:p>
    <w:p w14:paraId="00C99C04" w14:textId="41AFA769"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Unidad de medida:</w:t>
      </w:r>
    </w:p>
    <w:p w14:paraId="5172EA78" w14:textId="77777777" w:rsidR="0024666E" w:rsidRPr="0024666E" w:rsidRDefault="0024666E" w:rsidP="00701D4E">
      <w:pPr>
        <w:numPr>
          <w:ilvl w:val="0"/>
          <w:numId w:val="106"/>
        </w:numPr>
        <w:spacing w:after="0" w:line="240" w:lineRule="auto"/>
        <w:rPr>
          <w:rFonts w:ascii="Arial" w:hAnsi="Arial" w:cs="Arial"/>
          <w:color w:val="000000"/>
        </w:rPr>
      </w:pPr>
      <w:r w:rsidRPr="0024666E">
        <w:rPr>
          <w:rFonts w:ascii="Arial" w:hAnsi="Arial" w:cs="Arial"/>
          <w:color w:val="000000"/>
        </w:rPr>
        <w:t xml:space="preserve">Metro cuadrado (m²) de </w:t>
      </w:r>
      <w:proofErr w:type="spellStart"/>
      <w:r w:rsidRPr="0024666E">
        <w:rPr>
          <w:rFonts w:ascii="Arial" w:hAnsi="Arial" w:cs="Arial"/>
          <w:color w:val="000000"/>
        </w:rPr>
        <w:t>columjeta</w:t>
      </w:r>
      <w:proofErr w:type="spellEnd"/>
      <w:r w:rsidRPr="0024666E">
        <w:rPr>
          <w:rFonts w:ascii="Arial" w:hAnsi="Arial" w:cs="Arial"/>
          <w:color w:val="000000"/>
        </w:rPr>
        <w:t xml:space="preserve"> empastada y pintada a dos manos.</w:t>
      </w:r>
    </w:p>
    <w:p w14:paraId="4099CD18" w14:textId="0AB63320" w:rsidR="0024666E" w:rsidRPr="0024666E" w:rsidRDefault="0024666E" w:rsidP="0024666E">
      <w:pPr>
        <w:spacing w:after="0" w:line="240" w:lineRule="auto"/>
        <w:rPr>
          <w:rFonts w:ascii="Arial" w:hAnsi="Arial" w:cs="Arial"/>
          <w:color w:val="000000"/>
        </w:rPr>
      </w:pPr>
    </w:p>
    <w:p w14:paraId="675DEC4E" w14:textId="040918F7"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Forma de pago:</w:t>
      </w:r>
    </w:p>
    <w:p w14:paraId="193F5D55"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El pago se efectuará por m² correctamente ejecutado y validado por la supervisión técnica, incluyendo:</w:t>
      </w:r>
    </w:p>
    <w:p w14:paraId="2EEC360F" w14:textId="77777777" w:rsidR="0024666E" w:rsidRPr="0024666E" w:rsidRDefault="0024666E" w:rsidP="00701D4E">
      <w:pPr>
        <w:numPr>
          <w:ilvl w:val="0"/>
          <w:numId w:val="107"/>
        </w:numPr>
        <w:spacing w:after="0" w:line="240" w:lineRule="auto"/>
        <w:rPr>
          <w:rFonts w:ascii="Arial" w:hAnsi="Arial" w:cs="Arial"/>
          <w:color w:val="000000"/>
        </w:rPr>
      </w:pPr>
      <w:r w:rsidRPr="0024666E">
        <w:rPr>
          <w:rFonts w:ascii="Arial" w:hAnsi="Arial" w:cs="Arial"/>
          <w:color w:val="000000"/>
        </w:rPr>
        <w:t>Suministro total de materiales: empaste, pintura, sellador, herramientas.</w:t>
      </w:r>
    </w:p>
    <w:p w14:paraId="36E2AF6C" w14:textId="77777777" w:rsidR="0024666E" w:rsidRPr="0024666E" w:rsidRDefault="0024666E" w:rsidP="00701D4E">
      <w:pPr>
        <w:numPr>
          <w:ilvl w:val="0"/>
          <w:numId w:val="107"/>
        </w:numPr>
        <w:spacing w:after="0" w:line="240" w:lineRule="auto"/>
        <w:rPr>
          <w:rFonts w:ascii="Arial" w:hAnsi="Arial" w:cs="Arial"/>
          <w:color w:val="000000"/>
        </w:rPr>
      </w:pPr>
      <w:r w:rsidRPr="0024666E">
        <w:rPr>
          <w:rFonts w:ascii="Arial" w:hAnsi="Arial" w:cs="Arial"/>
          <w:color w:val="000000"/>
        </w:rPr>
        <w:t>Mano de obra especializada, herramientas y equipos.</w:t>
      </w:r>
    </w:p>
    <w:p w14:paraId="31709123" w14:textId="77777777" w:rsidR="0024666E" w:rsidRPr="0024666E" w:rsidRDefault="0024666E" w:rsidP="00701D4E">
      <w:pPr>
        <w:numPr>
          <w:ilvl w:val="0"/>
          <w:numId w:val="107"/>
        </w:numPr>
        <w:spacing w:after="0" w:line="240" w:lineRule="auto"/>
        <w:rPr>
          <w:rFonts w:ascii="Arial" w:hAnsi="Arial" w:cs="Arial"/>
          <w:color w:val="000000"/>
        </w:rPr>
      </w:pPr>
      <w:r w:rsidRPr="0024666E">
        <w:rPr>
          <w:rFonts w:ascii="Arial" w:hAnsi="Arial" w:cs="Arial"/>
          <w:color w:val="000000"/>
        </w:rPr>
        <w:t>Ejecución completa: preparación, empaste, lijado, pintura y limpieza final.</w:t>
      </w:r>
    </w:p>
    <w:p w14:paraId="467CA975" w14:textId="77777777" w:rsidR="0024666E" w:rsidRPr="0024666E" w:rsidRDefault="0024666E" w:rsidP="00701D4E">
      <w:pPr>
        <w:numPr>
          <w:ilvl w:val="0"/>
          <w:numId w:val="107"/>
        </w:numPr>
        <w:spacing w:after="0" w:line="240" w:lineRule="auto"/>
        <w:rPr>
          <w:rFonts w:ascii="Arial" w:hAnsi="Arial" w:cs="Arial"/>
          <w:color w:val="000000"/>
        </w:rPr>
      </w:pPr>
      <w:r w:rsidRPr="0024666E">
        <w:rPr>
          <w:rFonts w:ascii="Arial" w:hAnsi="Arial" w:cs="Arial"/>
          <w:color w:val="000000"/>
        </w:rPr>
        <w:t>Revisión técnica del acabado (uniformidad, cubrimiento y durabilidad).</w:t>
      </w:r>
    </w:p>
    <w:bookmarkEnd w:id="4"/>
    <w:p w14:paraId="7C6AE917" w14:textId="77777777" w:rsidR="00BE730B" w:rsidRPr="0023697C" w:rsidRDefault="00BE730B" w:rsidP="008B5A93">
      <w:pPr>
        <w:tabs>
          <w:tab w:val="left" w:pos="567"/>
          <w:tab w:val="left" w:pos="1134"/>
        </w:tabs>
        <w:autoSpaceDE w:val="0"/>
        <w:autoSpaceDN w:val="0"/>
        <w:adjustRightInd w:val="0"/>
        <w:spacing w:after="0" w:line="240" w:lineRule="auto"/>
        <w:jc w:val="both"/>
        <w:rPr>
          <w:rFonts w:ascii="Arial" w:hAnsi="Arial" w:cs="Arial"/>
          <w:bCs/>
          <w:color w:val="000000"/>
        </w:rPr>
      </w:pPr>
    </w:p>
    <w:p w14:paraId="2E68C5DD" w14:textId="14588879" w:rsidR="008B5A93" w:rsidRPr="00541CAC" w:rsidRDefault="0024666E"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541CAC">
        <w:rPr>
          <w:rFonts w:ascii="Arial" w:hAnsi="Arial" w:cs="Arial"/>
          <w:b/>
          <w:bCs/>
          <w:color w:val="000000"/>
        </w:rPr>
        <w:t>PINTURA LÁTEX COLOR BLANCO HUMO EN COLUMNETAS INTERIORES A DOS MANOS</w:t>
      </w:r>
    </w:p>
    <w:p w14:paraId="6C049D53" w14:textId="77777777" w:rsidR="0024666E" w:rsidRDefault="0024666E" w:rsidP="008B5A93">
      <w:pPr>
        <w:spacing w:after="0" w:line="240" w:lineRule="auto"/>
        <w:rPr>
          <w:rFonts w:ascii="Arial" w:hAnsi="Arial" w:cs="Arial"/>
          <w:b/>
          <w:bCs/>
          <w:color w:val="000000"/>
        </w:rPr>
      </w:pPr>
    </w:p>
    <w:p w14:paraId="5A08A5A1" w14:textId="77777777"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Descripción:</w:t>
      </w:r>
    </w:p>
    <w:p w14:paraId="18C6E5C9"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lastRenderedPageBreak/>
        <w:t xml:space="preserve">Esta partida considera el suministro y aplicación de empastado fino sobre </w:t>
      </w:r>
      <w:proofErr w:type="spellStart"/>
      <w:r w:rsidRPr="0024666E">
        <w:rPr>
          <w:rFonts w:ascii="Arial" w:hAnsi="Arial" w:cs="Arial"/>
          <w:color w:val="000000"/>
        </w:rPr>
        <w:t>columjetas</w:t>
      </w:r>
      <w:proofErr w:type="spellEnd"/>
      <w:r w:rsidRPr="0024666E">
        <w:rPr>
          <w:rFonts w:ascii="Arial" w:hAnsi="Arial" w:cs="Arial"/>
          <w:color w:val="000000"/>
        </w:rPr>
        <w:t xml:space="preserve"> interiores de concreto tarrajeado, seguido por la pintura látex color Blanco Humo en dos manos cruzadas, con el objetivo de obtener un acabado liso, decorativo, uniforme y duradero, adecuado para ambientes interiores.</w:t>
      </w:r>
    </w:p>
    <w:p w14:paraId="216A10C3"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Incluye: preparación del soporte, aplicación de empaste, lijado, pintura, protección de áreas adyacentes, limpieza final y validación técnica.</w:t>
      </w:r>
    </w:p>
    <w:p w14:paraId="7D11B9EA" w14:textId="7D3B4909" w:rsidR="0024666E" w:rsidRPr="0024666E" w:rsidRDefault="0024666E" w:rsidP="0024666E">
      <w:pPr>
        <w:spacing w:after="0" w:line="240" w:lineRule="auto"/>
        <w:rPr>
          <w:rFonts w:ascii="Arial" w:hAnsi="Arial" w:cs="Arial"/>
          <w:color w:val="000000"/>
        </w:rPr>
      </w:pPr>
    </w:p>
    <w:p w14:paraId="2C16453D" w14:textId="1C9880C3"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Condición del soporte:</w:t>
      </w:r>
    </w:p>
    <w:p w14:paraId="6D6AF91E" w14:textId="77777777" w:rsidR="0024666E" w:rsidRPr="0024666E" w:rsidRDefault="0024666E" w:rsidP="00701D4E">
      <w:pPr>
        <w:numPr>
          <w:ilvl w:val="0"/>
          <w:numId w:val="108"/>
        </w:numPr>
        <w:spacing w:after="0" w:line="240" w:lineRule="auto"/>
        <w:rPr>
          <w:rFonts w:ascii="Arial" w:hAnsi="Arial" w:cs="Arial"/>
          <w:color w:val="000000"/>
        </w:rPr>
      </w:pPr>
      <w:proofErr w:type="spellStart"/>
      <w:r w:rsidRPr="0024666E">
        <w:rPr>
          <w:rFonts w:ascii="Arial" w:hAnsi="Arial" w:cs="Arial"/>
          <w:color w:val="000000"/>
        </w:rPr>
        <w:t>Columjetas</w:t>
      </w:r>
      <w:proofErr w:type="spellEnd"/>
      <w:r w:rsidRPr="0024666E">
        <w:rPr>
          <w:rFonts w:ascii="Arial" w:hAnsi="Arial" w:cs="Arial"/>
          <w:color w:val="000000"/>
        </w:rPr>
        <w:t xml:space="preserve"> interiores con tarrajeo bruñido o afinado.</w:t>
      </w:r>
    </w:p>
    <w:p w14:paraId="3BE3EA70" w14:textId="77777777" w:rsidR="0024666E" w:rsidRPr="0024666E" w:rsidRDefault="0024666E" w:rsidP="00701D4E">
      <w:pPr>
        <w:numPr>
          <w:ilvl w:val="0"/>
          <w:numId w:val="108"/>
        </w:numPr>
        <w:spacing w:after="0" w:line="240" w:lineRule="auto"/>
        <w:rPr>
          <w:rFonts w:ascii="Arial" w:hAnsi="Arial" w:cs="Arial"/>
          <w:color w:val="000000"/>
        </w:rPr>
      </w:pPr>
      <w:r w:rsidRPr="0024666E">
        <w:rPr>
          <w:rFonts w:ascii="Arial" w:hAnsi="Arial" w:cs="Arial"/>
          <w:color w:val="000000"/>
        </w:rPr>
        <w:t>Superficie seca, limpia, sin polvo, grasa, hongos ni fisuras activas.</w:t>
      </w:r>
    </w:p>
    <w:p w14:paraId="31A58BF4" w14:textId="77777777" w:rsidR="0024666E" w:rsidRPr="0024666E" w:rsidRDefault="0024666E" w:rsidP="00701D4E">
      <w:pPr>
        <w:numPr>
          <w:ilvl w:val="0"/>
          <w:numId w:val="108"/>
        </w:numPr>
        <w:spacing w:after="0" w:line="240" w:lineRule="auto"/>
        <w:rPr>
          <w:rFonts w:ascii="Arial" w:hAnsi="Arial" w:cs="Arial"/>
          <w:color w:val="000000"/>
        </w:rPr>
      </w:pPr>
      <w:r w:rsidRPr="0024666E">
        <w:rPr>
          <w:rFonts w:ascii="Arial" w:hAnsi="Arial" w:cs="Arial"/>
          <w:color w:val="000000"/>
        </w:rPr>
        <w:t>Buenas condiciones de ventilación durante el proceso.</w:t>
      </w:r>
    </w:p>
    <w:p w14:paraId="36F6CB22" w14:textId="219083C5" w:rsidR="0024666E" w:rsidRPr="0024666E" w:rsidRDefault="0024666E" w:rsidP="0024666E">
      <w:pPr>
        <w:spacing w:after="0" w:line="240" w:lineRule="auto"/>
        <w:rPr>
          <w:rFonts w:ascii="Arial" w:hAnsi="Arial" w:cs="Arial"/>
          <w:color w:val="000000"/>
        </w:rPr>
      </w:pPr>
    </w:p>
    <w:p w14:paraId="34DBB9BC" w14:textId="09B7DD41"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Materiales:</w:t>
      </w:r>
    </w:p>
    <w:p w14:paraId="6C7127BA" w14:textId="77777777" w:rsidR="0024666E" w:rsidRPr="0024666E" w:rsidRDefault="0024666E" w:rsidP="00701D4E">
      <w:pPr>
        <w:numPr>
          <w:ilvl w:val="0"/>
          <w:numId w:val="109"/>
        </w:numPr>
        <w:spacing w:after="0" w:line="240" w:lineRule="auto"/>
        <w:rPr>
          <w:rFonts w:ascii="Arial" w:hAnsi="Arial" w:cs="Arial"/>
          <w:color w:val="000000"/>
        </w:rPr>
      </w:pPr>
      <w:r w:rsidRPr="0024666E">
        <w:rPr>
          <w:rFonts w:ascii="Arial" w:hAnsi="Arial" w:cs="Arial"/>
          <w:color w:val="000000"/>
        </w:rPr>
        <w:t>Pasta de empaste vinílica o acrílica, apta para uso en interiores.</w:t>
      </w:r>
    </w:p>
    <w:p w14:paraId="4C0E00E2" w14:textId="77777777" w:rsidR="0024666E" w:rsidRPr="0024666E" w:rsidRDefault="0024666E" w:rsidP="00701D4E">
      <w:pPr>
        <w:numPr>
          <w:ilvl w:val="0"/>
          <w:numId w:val="109"/>
        </w:numPr>
        <w:spacing w:after="0" w:line="240" w:lineRule="auto"/>
        <w:rPr>
          <w:rFonts w:ascii="Arial" w:hAnsi="Arial" w:cs="Arial"/>
          <w:color w:val="000000"/>
        </w:rPr>
      </w:pPr>
      <w:r w:rsidRPr="0024666E">
        <w:rPr>
          <w:rFonts w:ascii="Arial" w:hAnsi="Arial" w:cs="Arial"/>
          <w:color w:val="000000"/>
        </w:rPr>
        <w:t xml:space="preserve">Pintura látex color Blanco Humo, acabado mate, con buena adherencia, cubrimiento y </w:t>
      </w:r>
      <w:proofErr w:type="spellStart"/>
      <w:r w:rsidRPr="0024666E">
        <w:rPr>
          <w:rFonts w:ascii="Arial" w:hAnsi="Arial" w:cs="Arial"/>
          <w:color w:val="000000"/>
        </w:rPr>
        <w:t>lavabilidad</w:t>
      </w:r>
      <w:proofErr w:type="spellEnd"/>
      <w:r w:rsidRPr="0024666E">
        <w:rPr>
          <w:rFonts w:ascii="Arial" w:hAnsi="Arial" w:cs="Arial"/>
          <w:color w:val="000000"/>
        </w:rPr>
        <w:t>.</w:t>
      </w:r>
    </w:p>
    <w:p w14:paraId="5044B0BF" w14:textId="77777777" w:rsidR="0024666E" w:rsidRPr="0024666E" w:rsidRDefault="0024666E" w:rsidP="00701D4E">
      <w:pPr>
        <w:numPr>
          <w:ilvl w:val="0"/>
          <w:numId w:val="109"/>
        </w:numPr>
        <w:spacing w:after="0" w:line="240" w:lineRule="auto"/>
        <w:rPr>
          <w:rFonts w:ascii="Arial" w:hAnsi="Arial" w:cs="Arial"/>
          <w:color w:val="000000"/>
        </w:rPr>
      </w:pPr>
      <w:r w:rsidRPr="0024666E">
        <w:rPr>
          <w:rFonts w:ascii="Arial" w:hAnsi="Arial" w:cs="Arial"/>
          <w:color w:val="000000"/>
        </w:rPr>
        <w:t>Sellador acrílico fijador, en caso de soportes muy porosos.</w:t>
      </w:r>
    </w:p>
    <w:p w14:paraId="763D76A3" w14:textId="77777777" w:rsidR="0024666E" w:rsidRPr="0024666E" w:rsidRDefault="0024666E" w:rsidP="00701D4E">
      <w:pPr>
        <w:numPr>
          <w:ilvl w:val="0"/>
          <w:numId w:val="109"/>
        </w:numPr>
        <w:spacing w:after="0" w:line="240" w:lineRule="auto"/>
        <w:rPr>
          <w:rFonts w:ascii="Arial" w:hAnsi="Arial" w:cs="Arial"/>
          <w:color w:val="000000"/>
        </w:rPr>
      </w:pPr>
      <w:r w:rsidRPr="0024666E">
        <w:rPr>
          <w:rFonts w:ascii="Arial" w:hAnsi="Arial" w:cs="Arial"/>
          <w:color w:val="000000"/>
        </w:rPr>
        <w:t>Lijas de grano fino (150–220).</w:t>
      </w:r>
    </w:p>
    <w:p w14:paraId="2EFD3098" w14:textId="77777777" w:rsidR="0024666E" w:rsidRPr="0024666E" w:rsidRDefault="0024666E" w:rsidP="00701D4E">
      <w:pPr>
        <w:numPr>
          <w:ilvl w:val="0"/>
          <w:numId w:val="109"/>
        </w:numPr>
        <w:spacing w:after="0" w:line="240" w:lineRule="auto"/>
        <w:rPr>
          <w:rFonts w:ascii="Arial" w:hAnsi="Arial" w:cs="Arial"/>
          <w:color w:val="000000"/>
        </w:rPr>
      </w:pPr>
      <w:r w:rsidRPr="0024666E">
        <w:rPr>
          <w:rFonts w:ascii="Arial" w:hAnsi="Arial" w:cs="Arial"/>
          <w:color w:val="000000"/>
        </w:rPr>
        <w:t>Agua limpia para la dilución técnica de la pintura.</w:t>
      </w:r>
    </w:p>
    <w:p w14:paraId="423E07EB" w14:textId="77777777" w:rsidR="0024666E" w:rsidRPr="0024666E" w:rsidRDefault="0024666E" w:rsidP="00701D4E">
      <w:pPr>
        <w:numPr>
          <w:ilvl w:val="0"/>
          <w:numId w:val="109"/>
        </w:numPr>
        <w:spacing w:after="0" w:line="240" w:lineRule="auto"/>
        <w:rPr>
          <w:rFonts w:ascii="Arial" w:hAnsi="Arial" w:cs="Arial"/>
          <w:color w:val="000000"/>
        </w:rPr>
      </w:pPr>
      <w:r w:rsidRPr="0024666E">
        <w:rPr>
          <w:rFonts w:ascii="Arial" w:hAnsi="Arial" w:cs="Arial"/>
          <w:color w:val="000000"/>
        </w:rPr>
        <w:t xml:space="preserve">Cinta </w:t>
      </w:r>
      <w:proofErr w:type="spellStart"/>
      <w:r w:rsidRPr="0024666E">
        <w:rPr>
          <w:rFonts w:ascii="Arial" w:hAnsi="Arial" w:cs="Arial"/>
          <w:color w:val="000000"/>
        </w:rPr>
        <w:t>masking</w:t>
      </w:r>
      <w:proofErr w:type="spellEnd"/>
      <w:r w:rsidRPr="0024666E">
        <w:rPr>
          <w:rFonts w:ascii="Arial" w:hAnsi="Arial" w:cs="Arial"/>
          <w:color w:val="000000"/>
        </w:rPr>
        <w:t xml:space="preserve">, papel </w:t>
      </w:r>
      <w:proofErr w:type="spellStart"/>
      <w:r w:rsidRPr="0024666E">
        <w:rPr>
          <w:rFonts w:ascii="Arial" w:hAnsi="Arial" w:cs="Arial"/>
          <w:color w:val="000000"/>
        </w:rPr>
        <w:t>kraft</w:t>
      </w:r>
      <w:proofErr w:type="spellEnd"/>
      <w:r w:rsidRPr="0024666E">
        <w:rPr>
          <w:rFonts w:ascii="Arial" w:hAnsi="Arial" w:cs="Arial"/>
          <w:color w:val="000000"/>
        </w:rPr>
        <w:t xml:space="preserve"> o plástico para proteger zonas colindantes.</w:t>
      </w:r>
    </w:p>
    <w:p w14:paraId="60C28DE6" w14:textId="6DAFB0A5" w:rsidR="0024666E" w:rsidRPr="0024666E" w:rsidRDefault="0024666E" w:rsidP="0024666E">
      <w:pPr>
        <w:spacing w:after="0" w:line="240" w:lineRule="auto"/>
        <w:rPr>
          <w:rFonts w:ascii="Arial" w:hAnsi="Arial" w:cs="Arial"/>
          <w:color w:val="000000"/>
        </w:rPr>
      </w:pPr>
    </w:p>
    <w:p w14:paraId="22CA8DFE" w14:textId="34B185B6"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Herramientas y equipos:</w:t>
      </w:r>
    </w:p>
    <w:p w14:paraId="4FB61028" w14:textId="77777777" w:rsidR="0024666E" w:rsidRPr="0024666E" w:rsidRDefault="0024666E" w:rsidP="00701D4E">
      <w:pPr>
        <w:numPr>
          <w:ilvl w:val="0"/>
          <w:numId w:val="110"/>
        </w:numPr>
        <w:spacing w:after="0" w:line="240" w:lineRule="auto"/>
        <w:rPr>
          <w:rFonts w:ascii="Arial" w:hAnsi="Arial" w:cs="Arial"/>
          <w:color w:val="000000"/>
        </w:rPr>
      </w:pPr>
      <w:r w:rsidRPr="0024666E">
        <w:rPr>
          <w:rFonts w:ascii="Arial" w:hAnsi="Arial" w:cs="Arial"/>
          <w:color w:val="000000"/>
        </w:rPr>
        <w:t>Llana metálica, espátulas.</w:t>
      </w:r>
    </w:p>
    <w:p w14:paraId="1696A1EE" w14:textId="77777777" w:rsidR="0024666E" w:rsidRPr="0024666E" w:rsidRDefault="0024666E" w:rsidP="00701D4E">
      <w:pPr>
        <w:numPr>
          <w:ilvl w:val="0"/>
          <w:numId w:val="110"/>
        </w:numPr>
        <w:spacing w:after="0" w:line="240" w:lineRule="auto"/>
        <w:rPr>
          <w:rFonts w:ascii="Arial" w:hAnsi="Arial" w:cs="Arial"/>
          <w:color w:val="000000"/>
        </w:rPr>
      </w:pPr>
      <w:r w:rsidRPr="0024666E">
        <w:rPr>
          <w:rFonts w:ascii="Arial" w:hAnsi="Arial" w:cs="Arial"/>
          <w:color w:val="000000"/>
        </w:rPr>
        <w:t>Lijadora orbital o manual.</w:t>
      </w:r>
    </w:p>
    <w:p w14:paraId="2BCEE14F" w14:textId="77777777" w:rsidR="0024666E" w:rsidRPr="0024666E" w:rsidRDefault="0024666E" w:rsidP="00701D4E">
      <w:pPr>
        <w:numPr>
          <w:ilvl w:val="0"/>
          <w:numId w:val="110"/>
        </w:numPr>
        <w:spacing w:after="0" w:line="240" w:lineRule="auto"/>
        <w:rPr>
          <w:rFonts w:ascii="Arial" w:hAnsi="Arial" w:cs="Arial"/>
          <w:color w:val="000000"/>
        </w:rPr>
      </w:pPr>
      <w:r w:rsidRPr="0024666E">
        <w:rPr>
          <w:rFonts w:ascii="Arial" w:hAnsi="Arial" w:cs="Arial"/>
          <w:color w:val="000000"/>
        </w:rPr>
        <w:t xml:space="preserve">Rodillos, brochas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3AA64FDE" w14:textId="77777777" w:rsidR="0024666E" w:rsidRPr="0024666E" w:rsidRDefault="0024666E" w:rsidP="00701D4E">
      <w:pPr>
        <w:numPr>
          <w:ilvl w:val="0"/>
          <w:numId w:val="110"/>
        </w:numPr>
        <w:spacing w:after="0" w:line="240" w:lineRule="auto"/>
        <w:rPr>
          <w:rFonts w:ascii="Arial" w:hAnsi="Arial" w:cs="Arial"/>
          <w:color w:val="000000"/>
        </w:rPr>
      </w:pPr>
      <w:r w:rsidRPr="0024666E">
        <w:rPr>
          <w:rFonts w:ascii="Arial" w:hAnsi="Arial" w:cs="Arial"/>
          <w:color w:val="000000"/>
        </w:rPr>
        <w:t>Escaleras o andamios según altura de trabajo.</w:t>
      </w:r>
    </w:p>
    <w:p w14:paraId="1952CC05" w14:textId="77777777" w:rsidR="0024666E" w:rsidRPr="0024666E" w:rsidRDefault="0024666E" w:rsidP="00701D4E">
      <w:pPr>
        <w:numPr>
          <w:ilvl w:val="0"/>
          <w:numId w:val="110"/>
        </w:numPr>
        <w:spacing w:after="0" w:line="240" w:lineRule="auto"/>
        <w:rPr>
          <w:rFonts w:ascii="Arial" w:hAnsi="Arial" w:cs="Arial"/>
          <w:color w:val="000000"/>
        </w:rPr>
      </w:pPr>
      <w:r w:rsidRPr="0024666E">
        <w:rPr>
          <w:rFonts w:ascii="Arial" w:hAnsi="Arial" w:cs="Arial"/>
          <w:color w:val="000000"/>
        </w:rPr>
        <w:t>Recipientes para mezcla.</w:t>
      </w:r>
    </w:p>
    <w:p w14:paraId="1869A387" w14:textId="77777777" w:rsidR="0024666E" w:rsidRPr="0024666E" w:rsidRDefault="0024666E" w:rsidP="00701D4E">
      <w:pPr>
        <w:numPr>
          <w:ilvl w:val="0"/>
          <w:numId w:val="110"/>
        </w:numPr>
        <w:spacing w:after="0" w:line="240" w:lineRule="auto"/>
        <w:rPr>
          <w:rFonts w:ascii="Arial" w:hAnsi="Arial" w:cs="Arial"/>
          <w:color w:val="000000"/>
        </w:rPr>
      </w:pPr>
      <w:r w:rsidRPr="0024666E">
        <w:rPr>
          <w:rFonts w:ascii="Arial" w:hAnsi="Arial" w:cs="Arial"/>
          <w:color w:val="000000"/>
        </w:rPr>
        <w:t>Elementos de protección personal: guantes, mascarilla, gafas, casco, etc.</w:t>
      </w:r>
    </w:p>
    <w:p w14:paraId="27B31F00" w14:textId="19635C81" w:rsidR="0024666E" w:rsidRPr="0024666E" w:rsidRDefault="0024666E" w:rsidP="0024666E">
      <w:pPr>
        <w:spacing w:after="0" w:line="240" w:lineRule="auto"/>
        <w:rPr>
          <w:rFonts w:ascii="Arial" w:hAnsi="Arial" w:cs="Arial"/>
          <w:b/>
          <w:bCs/>
          <w:color w:val="000000"/>
        </w:rPr>
      </w:pPr>
    </w:p>
    <w:p w14:paraId="1DB91C3E" w14:textId="26013217"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Método de ejecución:</w:t>
      </w:r>
    </w:p>
    <w:p w14:paraId="617D36CF"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1. Preparación del soporte:</w:t>
      </w:r>
    </w:p>
    <w:p w14:paraId="1BAC9D8F" w14:textId="77777777" w:rsidR="0024666E" w:rsidRPr="0024666E" w:rsidRDefault="0024666E" w:rsidP="00701D4E">
      <w:pPr>
        <w:numPr>
          <w:ilvl w:val="0"/>
          <w:numId w:val="111"/>
        </w:numPr>
        <w:spacing w:after="0" w:line="240" w:lineRule="auto"/>
        <w:rPr>
          <w:rFonts w:ascii="Arial" w:hAnsi="Arial" w:cs="Arial"/>
          <w:color w:val="000000"/>
        </w:rPr>
      </w:pPr>
      <w:r w:rsidRPr="0024666E">
        <w:rPr>
          <w:rFonts w:ascii="Arial" w:hAnsi="Arial" w:cs="Arial"/>
          <w:color w:val="000000"/>
        </w:rPr>
        <w:t>Inspección visual y limpieza de polvo, grasa o residuos.</w:t>
      </w:r>
    </w:p>
    <w:p w14:paraId="4825422D" w14:textId="77777777" w:rsidR="0024666E" w:rsidRPr="0024666E" w:rsidRDefault="0024666E" w:rsidP="00701D4E">
      <w:pPr>
        <w:numPr>
          <w:ilvl w:val="0"/>
          <w:numId w:val="111"/>
        </w:numPr>
        <w:spacing w:after="0" w:line="240" w:lineRule="auto"/>
        <w:rPr>
          <w:rFonts w:ascii="Arial" w:hAnsi="Arial" w:cs="Arial"/>
          <w:color w:val="000000"/>
        </w:rPr>
      </w:pPr>
      <w:r w:rsidRPr="0024666E">
        <w:rPr>
          <w:rFonts w:ascii="Arial" w:hAnsi="Arial" w:cs="Arial"/>
          <w:color w:val="000000"/>
        </w:rPr>
        <w:t>Aplicación de sellador acrílico si hay alta absorción.</w:t>
      </w:r>
    </w:p>
    <w:p w14:paraId="5868A046"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2. Empastado:</w:t>
      </w:r>
    </w:p>
    <w:p w14:paraId="40D974CC" w14:textId="77777777" w:rsidR="0024666E" w:rsidRPr="0024666E" w:rsidRDefault="0024666E" w:rsidP="00701D4E">
      <w:pPr>
        <w:numPr>
          <w:ilvl w:val="0"/>
          <w:numId w:val="112"/>
        </w:numPr>
        <w:spacing w:after="0" w:line="240" w:lineRule="auto"/>
        <w:rPr>
          <w:rFonts w:ascii="Arial" w:hAnsi="Arial" w:cs="Arial"/>
          <w:color w:val="000000"/>
        </w:rPr>
      </w:pPr>
      <w:r w:rsidRPr="0024666E">
        <w:rPr>
          <w:rFonts w:ascii="Arial" w:hAnsi="Arial" w:cs="Arial"/>
          <w:color w:val="000000"/>
        </w:rPr>
        <w:t>Aplicación uniforme con llana metálica.</w:t>
      </w:r>
    </w:p>
    <w:p w14:paraId="71628801" w14:textId="77777777" w:rsidR="0024666E" w:rsidRPr="0024666E" w:rsidRDefault="0024666E" w:rsidP="00701D4E">
      <w:pPr>
        <w:numPr>
          <w:ilvl w:val="0"/>
          <w:numId w:val="112"/>
        </w:numPr>
        <w:spacing w:after="0" w:line="240" w:lineRule="auto"/>
        <w:rPr>
          <w:rFonts w:ascii="Arial" w:hAnsi="Arial" w:cs="Arial"/>
          <w:color w:val="000000"/>
        </w:rPr>
      </w:pPr>
      <w:r w:rsidRPr="0024666E">
        <w:rPr>
          <w:rFonts w:ascii="Arial" w:hAnsi="Arial" w:cs="Arial"/>
          <w:color w:val="000000"/>
        </w:rPr>
        <w:t>Secado entre 4 y 6 horas.</w:t>
      </w:r>
    </w:p>
    <w:p w14:paraId="6C087CA8" w14:textId="77777777" w:rsidR="0024666E" w:rsidRPr="0024666E" w:rsidRDefault="0024666E" w:rsidP="00701D4E">
      <w:pPr>
        <w:numPr>
          <w:ilvl w:val="0"/>
          <w:numId w:val="112"/>
        </w:numPr>
        <w:spacing w:after="0" w:line="240" w:lineRule="auto"/>
        <w:rPr>
          <w:rFonts w:ascii="Arial" w:hAnsi="Arial" w:cs="Arial"/>
          <w:color w:val="000000"/>
        </w:rPr>
      </w:pPr>
      <w:r w:rsidRPr="0024666E">
        <w:rPr>
          <w:rFonts w:ascii="Arial" w:hAnsi="Arial" w:cs="Arial"/>
          <w:color w:val="000000"/>
        </w:rPr>
        <w:t>Lijado suave para obtener superficie lisa.</w:t>
      </w:r>
    </w:p>
    <w:p w14:paraId="1CA32142" w14:textId="77777777" w:rsidR="0024666E" w:rsidRPr="0024666E" w:rsidRDefault="0024666E" w:rsidP="00701D4E">
      <w:pPr>
        <w:numPr>
          <w:ilvl w:val="0"/>
          <w:numId w:val="112"/>
        </w:numPr>
        <w:spacing w:after="0" w:line="240" w:lineRule="auto"/>
        <w:rPr>
          <w:rFonts w:ascii="Arial" w:hAnsi="Arial" w:cs="Arial"/>
          <w:color w:val="000000"/>
        </w:rPr>
      </w:pPr>
      <w:r w:rsidRPr="0024666E">
        <w:rPr>
          <w:rFonts w:ascii="Arial" w:hAnsi="Arial" w:cs="Arial"/>
          <w:color w:val="000000"/>
        </w:rPr>
        <w:t>Retiro del polvo generado.</w:t>
      </w:r>
    </w:p>
    <w:p w14:paraId="393FADEE"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3. Aplicación de pintura látex color Blanco Humo:</w:t>
      </w:r>
    </w:p>
    <w:p w14:paraId="5B004BD7" w14:textId="77777777" w:rsidR="0024666E" w:rsidRPr="0024666E" w:rsidRDefault="0024666E" w:rsidP="00701D4E">
      <w:pPr>
        <w:numPr>
          <w:ilvl w:val="0"/>
          <w:numId w:val="113"/>
        </w:numPr>
        <w:spacing w:after="0" w:line="240" w:lineRule="auto"/>
        <w:rPr>
          <w:rFonts w:ascii="Arial" w:hAnsi="Arial" w:cs="Arial"/>
          <w:color w:val="000000"/>
        </w:rPr>
      </w:pPr>
      <w:r w:rsidRPr="0024666E">
        <w:rPr>
          <w:rFonts w:ascii="Arial" w:hAnsi="Arial" w:cs="Arial"/>
          <w:color w:val="000000"/>
        </w:rPr>
        <w:t>Aplicación de primera mano, ligeramente diluida.</w:t>
      </w:r>
    </w:p>
    <w:p w14:paraId="356A62C7" w14:textId="77777777" w:rsidR="0024666E" w:rsidRPr="0024666E" w:rsidRDefault="0024666E" w:rsidP="00701D4E">
      <w:pPr>
        <w:numPr>
          <w:ilvl w:val="0"/>
          <w:numId w:val="113"/>
        </w:numPr>
        <w:spacing w:after="0" w:line="240" w:lineRule="auto"/>
        <w:rPr>
          <w:rFonts w:ascii="Arial" w:hAnsi="Arial" w:cs="Arial"/>
          <w:color w:val="000000"/>
        </w:rPr>
      </w:pPr>
      <w:r w:rsidRPr="0024666E">
        <w:rPr>
          <w:rFonts w:ascii="Arial" w:hAnsi="Arial" w:cs="Arial"/>
          <w:color w:val="000000"/>
        </w:rPr>
        <w:t>Secado de 4 a 6 horas.</w:t>
      </w:r>
    </w:p>
    <w:p w14:paraId="4D5C46CE" w14:textId="77777777" w:rsidR="0024666E" w:rsidRPr="0024666E" w:rsidRDefault="0024666E" w:rsidP="00701D4E">
      <w:pPr>
        <w:numPr>
          <w:ilvl w:val="0"/>
          <w:numId w:val="113"/>
        </w:numPr>
        <w:spacing w:after="0" w:line="240" w:lineRule="auto"/>
        <w:rPr>
          <w:rFonts w:ascii="Arial" w:hAnsi="Arial" w:cs="Arial"/>
          <w:color w:val="000000"/>
        </w:rPr>
      </w:pPr>
      <w:r w:rsidRPr="0024666E">
        <w:rPr>
          <w:rFonts w:ascii="Arial" w:hAnsi="Arial" w:cs="Arial"/>
          <w:color w:val="000000"/>
        </w:rPr>
        <w:t>Aplicación de segunda mano cruzada.</w:t>
      </w:r>
    </w:p>
    <w:p w14:paraId="681536DB" w14:textId="77777777" w:rsidR="0024666E" w:rsidRPr="0024666E" w:rsidRDefault="0024666E" w:rsidP="00701D4E">
      <w:pPr>
        <w:numPr>
          <w:ilvl w:val="0"/>
          <w:numId w:val="113"/>
        </w:numPr>
        <w:spacing w:after="0" w:line="240" w:lineRule="auto"/>
        <w:rPr>
          <w:rFonts w:ascii="Arial" w:hAnsi="Arial" w:cs="Arial"/>
          <w:color w:val="000000"/>
        </w:rPr>
      </w:pPr>
      <w:r w:rsidRPr="0024666E">
        <w:rPr>
          <w:rFonts w:ascii="Arial" w:hAnsi="Arial" w:cs="Arial"/>
          <w:color w:val="000000"/>
        </w:rPr>
        <w:t>Verificación del acabado (uniformidad, color, textura).</w:t>
      </w:r>
    </w:p>
    <w:p w14:paraId="10E67097"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4. Limpieza final:</w:t>
      </w:r>
    </w:p>
    <w:p w14:paraId="7379FC16" w14:textId="77777777" w:rsidR="0024666E" w:rsidRPr="0024666E" w:rsidRDefault="0024666E" w:rsidP="00701D4E">
      <w:pPr>
        <w:numPr>
          <w:ilvl w:val="0"/>
          <w:numId w:val="114"/>
        </w:numPr>
        <w:spacing w:after="0" w:line="240" w:lineRule="auto"/>
        <w:rPr>
          <w:rFonts w:ascii="Arial" w:hAnsi="Arial" w:cs="Arial"/>
          <w:color w:val="000000"/>
        </w:rPr>
      </w:pPr>
      <w:r w:rsidRPr="0024666E">
        <w:rPr>
          <w:rFonts w:ascii="Arial" w:hAnsi="Arial" w:cs="Arial"/>
          <w:color w:val="000000"/>
        </w:rPr>
        <w:t>Retiro de cintas y coberturas.</w:t>
      </w:r>
    </w:p>
    <w:p w14:paraId="29C8D0C7" w14:textId="77777777" w:rsidR="0024666E" w:rsidRPr="0024666E" w:rsidRDefault="0024666E" w:rsidP="00701D4E">
      <w:pPr>
        <w:numPr>
          <w:ilvl w:val="0"/>
          <w:numId w:val="114"/>
        </w:numPr>
        <w:spacing w:after="0" w:line="240" w:lineRule="auto"/>
        <w:rPr>
          <w:rFonts w:ascii="Arial" w:hAnsi="Arial" w:cs="Arial"/>
          <w:color w:val="000000"/>
        </w:rPr>
      </w:pPr>
      <w:r w:rsidRPr="0024666E">
        <w:rPr>
          <w:rFonts w:ascii="Arial" w:hAnsi="Arial" w:cs="Arial"/>
          <w:color w:val="000000"/>
        </w:rPr>
        <w:t>Limpieza de manchas o residuos.</w:t>
      </w:r>
    </w:p>
    <w:p w14:paraId="17FE34A4" w14:textId="77777777" w:rsidR="0024666E" w:rsidRPr="0024666E" w:rsidRDefault="0024666E" w:rsidP="00701D4E">
      <w:pPr>
        <w:numPr>
          <w:ilvl w:val="0"/>
          <w:numId w:val="114"/>
        </w:numPr>
        <w:spacing w:after="0" w:line="240" w:lineRule="auto"/>
        <w:rPr>
          <w:rFonts w:ascii="Arial" w:hAnsi="Arial" w:cs="Arial"/>
          <w:color w:val="000000"/>
        </w:rPr>
      </w:pPr>
      <w:r w:rsidRPr="0024666E">
        <w:rPr>
          <w:rFonts w:ascii="Arial" w:hAnsi="Arial" w:cs="Arial"/>
          <w:color w:val="000000"/>
        </w:rPr>
        <w:t>Presentación del trabajo para validación técnica.</w:t>
      </w:r>
    </w:p>
    <w:p w14:paraId="0E3642F6" w14:textId="0F0E9ACB" w:rsidR="0024666E" w:rsidRPr="0024666E" w:rsidRDefault="0024666E" w:rsidP="0024666E">
      <w:pPr>
        <w:spacing w:after="0" w:line="240" w:lineRule="auto"/>
        <w:rPr>
          <w:rFonts w:ascii="Arial" w:hAnsi="Arial" w:cs="Arial"/>
          <w:b/>
          <w:bCs/>
          <w:color w:val="000000"/>
        </w:rPr>
      </w:pPr>
    </w:p>
    <w:p w14:paraId="52B38081" w14:textId="5E99DF5D"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Unidad de medida:</w:t>
      </w:r>
    </w:p>
    <w:p w14:paraId="4B55A3FD" w14:textId="77777777" w:rsidR="0024666E" w:rsidRPr="0024666E" w:rsidRDefault="0024666E" w:rsidP="00701D4E">
      <w:pPr>
        <w:numPr>
          <w:ilvl w:val="0"/>
          <w:numId w:val="115"/>
        </w:numPr>
        <w:spacing w:after="0" w:line="240" w:lineRule="auto"/>
        <w:rPr>
          <w:rFonts w:ascii="Arial" w:hAnsi="Arial" w:cs="Arial"/>
          <w:color w:val="000000"/>
        </w:rPr>
      </w:pPr>
      <w:r w:rsidRPr="0024666E">
        <w:rPr>
          <w:rFonts w:ascii="Arial" w:hAnsi="Arial" w:cs="Arial"/>
          <w:color w:val="000000"/>
        </w:rPr>
        <w:t xml:space="preserve">Metro cuadrado (m²) de </w:t>
      </w:r>
      <w:proofErr w:type="spellStart"/>
      <w:r w:rsidRPr="0024666E">
        <w:rPr>
          <w:rFonts w:ascii="Arial" w:hAnsi="Arial" w:cs="Arial"/>
          <w:color w:val="000000"/>
        </w:rPr>
        <w:t>columjeta</w:t>
      </w:r>
      <w:proofErr w:type="spellEnd"/>
      <w:r w:rsidRPr="0024666E">
        <w:rPr>
          <w:rFonts w:ascii="Arial" w:hAnsi="Arial" w:cs="Arial"/>
          <w:color w:val="000000"/>
        </w:rPr>
        <w:t xml:space="preserve"> interior empastada y pintada a dos manos.</w:t>
      </w:r>
    </w:p>
    <w:p w14:paraId="2F80F38F" w14:textId="501AD637" w:rsidR="0024666E" w:rsidRPr="0024666E" w:rsidRDefault="0024666E" w:rsidP="0024666E">
      <w:pPr>
        <w:spacing w:after="0" w:line="240" w:lineRule="auto"/>
        <w:rPr>
          <w:rFonts w:ascii="Arial" w:hAnsi="Arial" w:cs="Arial"/>
          <w:color w:val="000000"/>
        </w:rPr>
      </w:pPr>
    </w:p>
    <w:p w14:paraId="010C75D7" w14:textId="72864880" w:rsidR="0024666E" w:rsidRPr="0024666E" w:rsidRDefault="0024666E" w:rsidP="0024666E">
      <w:pPr>
        <w:spacing w:after="0" w:line="240" w:lineRule="auto"/>
        <w:rPr>
          <w:rFonts w:ascii="Arial" w:hAnsi="Arial" w:cs="Arial"/>
          <w:b/>
          <w:bCs/>
          <w:color w:val="000000"/>
        </w:rPr>
      </w:pPr>
      <w:r w:rsidRPr="0024666E">
        <w:rPr>
          <w:rFonts w:ascii="Arial" w:hAnsi="Arial" w:cs="Arial"/>
          <w:b/>
          <w:bCs/>
          <w:color w:val="000000"/>
        </w:rPr>
        <w:t>Forma de pago:</w:t>
      </w:r>
    </w:p>
    <w:p w14:paraId="5611781F" w14:textId="77777777" w:rsidR="0024666E" w:rsidRPr="0024666E" w:rsidRDefault="0024666E" w:rsidP="0024666E">
      <w:pPr>
        <w:spacing w:after="0" w:line="240" w:lineRule="auto"/>
        <w:rPr>
          <w:rFonts w:ascii="Arial" w:hAnsi="Arial" w:cs="Arial"/>
          <w:color w:val="000000"/>
        </w:rPr>
      </w:pPr>
      <w:r w:rsidRPr="0024666E">
        <w:rPr>
          <w:rFonts w:ascii="Arial" w:hAnsi="Arial" w:cs="Arial"/>
          <w:color w:val="000000"/>
        </w:rPr>
        <w:t>El pago se efectuará por m² correctamente ejecutado y aprobado por la supervisión técnica, e incluirá:</w:t>
      </w:r>
    </w:p>
    <w:p w14:paraId="773A0DE2" w14:textId="77777777" w:rsidR="0024666E" w:rsidRPr="0024666E" w:rsidRDefault="0024666E" w:rsidP="00701D4E">
      <w:pPr>
        <w:numPr>
          <w:ilvl w:val="0"/>
          <w:numId w:val="116"/>
        </w:numPr>
        <w:spacing w:after="0" w:line="240" w:lineRule="auto"/>
        <w:rPr>
          <w:rFonts w:ascii="Arial" w:hAnsi="Arial" w:cs="Arial"/>
          <w:color w:val="000000"/>
        </w:rPr>
      </w:pPr>
      <w:r w:rsidRPr="0024666E">
        <w:rPr>
          <w:rFonts w:ascii="Arial" w:hAnsi="Arial" w:cs="Arial"/>
          <w:color w:val="000000"/>
        </w:rPr>
        <w:t>Suministro de todos los materiales: empaste, pintura, sellador.</w:t>
      </w:r>
    </w:p>
    <w:p w14:paraId="09338D7E" w14:textId="77777777" w:rsidR="0024666E" w:rsidRPr="0024666E" w:rsidRDefault="0024666E" w:rsidP="00701D4E">
      <w:pPr>
        <w:numPr>
          <w:ilvl w:val="0"/>
          <w:numId w:val="116"/>
        </w:numPr>
        <w:spacing w:after="0" w:line="240" w:lineRule="auto"/>
        <w:rPr>
          <w:rFonts w:ascii="Arial" w:hAnsi="Arial" w:cs="Arial"/>
          <w:color w:val="000000"/>
        </w:rPr>
      </w:pPr>
      <w:r w:rsidRPr="0024666E">
        <w:rPr>
          <w:rFonts w:ascii="Arial" w:hAnsi="Arial" w:cs="Arial"/>
          <w:color w:val="000000"/>
        </w:rPr>
        <w:lastRenderedPageBreak/>
        <w:t>Mano de obra calificada, equipos y herramientas.</w:t>
      </w:r>
    </w:p>
    <w:p w14:paraId="19C7CDF4" w14:textId="77777777" w:rsidR="0024666E" w:rsidRPr="0024666E" w:rsidRDefault="0024666E" w:rsidP="00701D4E">
      <w:pPr>
        <w:numPr>
          <w:ilvl w:val="0"/>
          <w:numId w:val="116"/>
        </w:numPr>
        <w:spacing w:after="0" w:line="240" w:lineRule="auto"/>
        <w:rPr>
          <w:rFonts w:ascii="Arial" w:hAnsi="Arial" w:cs="Arial"/>
          <w:color w:val="000000"/>
        </w:rPr>
      </w:pPr>
      <w:r w:rsidRPr="0024666E">
        <w:rPr>
          <w:rFonts w:ascii="Arial" w:hAnsi="Arial" w:cs="Arial"/>
          <w:color w:val="000000"/>
        </w:rPr>
        <w:t>Aplicación completa del sistema: preparación, empaste, lijado, pintura y limpieza.</w:t>
      </w:r>
    </w:p>
    <w:p w14:paraId="2134BF71" w14:textId="77777777" w:rsidR="0024666E" w:rsidRPr="0024666E" w:rsidRDefault="0024666E" w:rsidP="00701D4E">
      <w:pPr>
        <w:numPr>
          <w:ilvl w:val="0"/>
          <w:numId w:val="116"/>
        </w:numPr>
        <w:spacing w:after="0" w:line="240" w:lineRule="auto"/>
        <w:rPr>
          <w:rFonts w:ascii="Arial" w:hAnsi="Arial" w:cs="Arial"/>
          <w:color w:val="000000"/>
        </w:rPr>
      </w:pPr>
      <w:r w:rsidRPr="0024666E">
        <w:rPr>
          <w:rFonts w:ascii="Arial" w:hAnsi="Arial" w:cs="Arial"/>
          <w:color w:val="000000"/>
        </w:rPr>
        <w:t>Revisión técnica de acabado: uniformidad, cubrimiento y lisura.</w:t>
      </w:r>
    </w:p>
    <w:p w14:paraId="10E89331" w14:textId="77777777" w:rsidR="0024666E" w:rsidRDefault="0024666E" w:rsidP="008B5A93">
      <w:pPr>
        <w:spacing w:after="0" w:line="240" w:lineRule="auto"/>
        <w:rPr>
          <w:rFonts w:ascii="Arial" w:hAnsi="Arial" w:cs="Arial"/>
          <w:b/>
          <w:bCs/>
          <w:color w:val="000000"/>
        </w:rPr>
      </w:pPr>
    </w:p>
    <w:p w14:paraId="047B8E13" w14:textId="08146162" w:rsidR="008B5A93" w:rsidRPr="006B7A82" w:rsidRDefault="008B5A93" w:rsidP="008B5A93">
      <w:pPr>
        <w:spacing w:after="0" w:line="240" w:lineRule="auto"/>
        <w:rPr>
          <w:rFonts w:ascii="Arial" w:hAnsi="Arial" w:cs="Arial"/>
          <w:b/>
          <w:bCs/>
          <w:color w:val="000000"/>
        </w:rPr>
      </w:pPr>
      <w:r w:rsidRPr="006B7A82">
        <w:rPr>
          <w:rFonts w:ascii="Arial" w:hAnsi="Arial" w:cs="Arial"/>
          <w:b/>
          <w:bCs/>
          <w:color w:val="000000"/>
        </w:rPr>
        <w:t xml:space="preserve">Descripción: </w:t>
      </w:r>
    </w:p>
    <w:p w14:paraId="130619C4" w14:textId="77777777" w:rsidR="008B5A93" w:rsidRPr="006B7A82" w:rsidRDefault="008B5A93" w:rsidP="008B5A93">
      <w:pPr>
        <w:spacing w:after="0" w:line="240" w:lineRule="auto"/>
        <w:rPr>
          <w:rFonts w:ascii="Arial" w:hAnsi="Arial" w:cs="Arial"/>
          <w:color w:val="000000"/>
        </w:rPr>
      </w:pPr>
      <w:r w:rsidRPr="006B7A82">
        <w:rPr>
          <w:rFonts w:ascii="Arial" w:hAnsi="Arial" w:cs="Arial"/>
          <w:color w:val="000000"/>
        </w:rPr>
        <w:t>Aplicación de pintura látex mate color blanco humo en dos manos sobre columnetas interiores. Previamente se realizará el empastado con masilla acrílica para lograr una superficie lisa, uniforme y sin imperfecciones, adecuada para acabados finos.</w:t>
      </w:r>
    </w:p>
    <w:p w14:paraId="6C1723C8" w14:textId="77777777" w:rsidR="008B5A93" w:rsidRPr="006B7A82" w:rsidRDefault="008B5A93" w:rsidP="008B5A93">
      <w:pPr>
        <w:spacing w:after="0" w:line="240" w:lineRule="auto"/>
        <w:rPr>
          <w:rFonts w:ascii="Arial" w:hAnsi="Arial" w:cs="Arial"/>
          <w:color w:val="000000"/>
        </w:rPr>
      </w:pPr>
      <w:r w:rsidRPr="006B7A82">
        <w:rPr>
          <w:rFonts w:ascii="Arial" w:hAnsi="Arial" w:cs="Arial"/>
          <w:color w:val="000000"/>
        </w:rPr>
        <w:t>Condiciones de la superficie: Superficie de concreto o albañilería seca, limpia, sin polvo ni grasa. Curada como mínimo 28 días. Se eliminan irregularidades y se aplica masilla acrílica antes del lijado.</w:t>
      </w:r>
    </w:p>
    <w:p w14:paraId="4EC4969B" w14:textId="77777777" w:rsidR="008B5A93" w:rsidRPr="006B7A82" w:rsidRDefault="008B5A93" w:rsidP="008B5A93">
      <w:pPr>
        <w:spacing w:after="0" w:line="240" w:lineRule="auto"/>
        <w:rPr>
          <w:rFonts w:ascii="Arial" w:hAnsi="Arial" w:cs="Arial"/>
          <w:color w:val="000000"/>
        </w:rPr>
      </w:pPr>
    </w:p>
    <w:p w14:paraId="66D2A853" w14:textId="77777777" w:rsidR="008B5A93" w:rsidRPr="006B7A82" w:rsidRDefault="008B5A93" w:rsidP="008B5A93">
      <w:pPr>
        <w:spacing w:after="0" w:line="240" w:lineRule="auto"/>
        <w:rPr>
          <w:rFonts w:ascii="Arial" w:hAnsi="Arial" w:cs="Arial"/>
          <w:b/>
          <w:bCs/>
          <w:color w:val="000000"/>
        </w:rPr>
      </w:pPr>
      <w:r w:rsidRPr="006B7A82">
        <w:rPr>
          <w:rFonts w:ascii="Arial" w:hAnsi="Arial" w:cs="Arial"/>
          <w:b/>
          <w:bCs/>
          <w:color w:val="000000"/>
        </w:rPr>
        <w:t>Materiales:</w:t>
      </w:r>
    </w:p>
    <w:p w14:paraId="3A906732" w14:textId="77777777" w:rsidR="008B5A93" w:rsidRPr="006B7A82" w:rsidRDefault="008B5A93" w:rsidP="0018326E">
      <w:pPr>
        <w:numPr>
          <w:ilvl w:val="0"/>
          <w:numId w:val="26"/>
        </w:numPr>
        <w:spacing w:after="0" w:line="240" w:lineRule="auto"/>
        <w:rPr>
          <w:rFonts w:ascii="Arial" w:hAnsi="Arial" w:cs="Arial"/>
          <w:color w:val="000000"/>
        </w:rPr>
      </w:pPr>
      <w:r w:rsidRPr="006B7A82">
        <w:rPr>
          <w:rFonts w:ascii="Arial" w:hAnsi="Arial" w:cs="Arial"/>
          <w:color w:val="000000"/>
        </w:rPr>
        <w:t>Pintura látex interior, mate.</w:t>
      </w:r>
    </w:p>
    <w:p w14:paraId="50D3CA58" w14:textId="77777777" w:rsidR="008B5A93" w:rsidRPr="006B7A82" w:rsidRDefault="008B5A93" w:rsidP="0018326E">
      <w:pPr>
        <w:numPr>
          <w:ilvl w:val="0"/>
          <w:numId w:val="26"/>
        </w:numPr>
        <w:spacing w:after="0" w:line="240" w:lineRule="auto"/>
        <w:rPr>
          <w:rFonts w:ascii="Arial" w:hAnsi="Arial" w:cs="Arial"/>
          <w:color w:val="000000"/>
        </w:rPr>
      </w:pPr>
      <w:r w:rsidRPr="006B7A82">
        <w:rPr>
          <w:rFonts w:ascii="Arial" w:hAnsi="Arial" w:cs="Arial"/>
          <w:color w:val="000000"/>
        </w:rPr>
        <w:t>Color: blanco humo.</w:t>
      </w:r>
    </w:p>
    <w:p w14:paraId="6806825C" w14:textId="77777777" w:rsidR="008B5A93" w:rsidRPr="006B7A82" w:rsidRDefault="008B5A93" w:rsidP="0018326E">
      <w:pPr>
        <w:numPr>
          <w:ilvl w:val="0"/>
          <w:numId w:val="26"/>
        </w:numPr>
        <w:spacing w:after="0" w:line="240" w:lineRule="auto"/>
        <w:rPr>
          <w:rFonts w:ascii="Arial" w:hAnsi="Arial" w:cs="Arial"/>
          <w:color w:val="000000"/>
        </w:rPr>
      </w:pPr>
      <w:r w:rsidRPr="006B7A82">
        <w:rPr>
          <w:rFonts w:ascii="Arial" w:hAnsi="Arial" w:cs="Arial"/>
          <w:color w:val="000000"/>
        </w:rPr>
        <w:t>Masilla acrílica para interiores.</w:t>
      </w:r>
    </w:p>
    <w:p w14:paraId="5CC3EEF1" w14:textId="77777777" w:rsidR="008B5A93" w:rsidRPr="006B7A82" w:rsidRDefault="008B5A93" w:rsidP="0018326E">
      <w:pPr>
        <w:numPr>
          <w:ilvl w:val="0"/>
          <w:numId w:val="26"/>
        </w:numPr>
        <w:spacing w:after="0" w:line="240" w:lineRule="auto"/>
        <w:rPr>
          <w:rFonts w:ascii="Arial" w:hAnsi="Arial" w:cs="Arial"/>
          <w:color w:val="000000"/>
        </w:rPr>
      </w:pPr>
      <w:r w:rsidRPr="006B7A82">
        <w:rPr>
          <w:rFonts w:ascii="Arial" w:hAnsi="Arial" w:cs="Arial"/>
          <w:color w:val="000000"/>
        </w:rPr>
        <w:t>Rendimiento promedio: 30 m²/galón.</w:t>
      </w:r>
    </w:p>
    <w:p w14:paraId="63B2867D" w14:textId="77777777" w:rsidR="008B5A93" w:rsidRPr="006B7A82" w:rsidRDefault="008B5A93" w:rsidP="008B5A93">
      <w:pPr>
        <w:spacing w:after="0" w:line="240" w:lineRule="auto"/>
        <w:rPr>
          <w:rFonts w:ascii="Arial" w:hAnsi="Arial" w:cs="Arial"/>
          <w:color w:val="000000"/>
        </w:rPr>
      </w:pPr>
    </w:p>
    <w:p w14:paraId="52DE5BAD" w14:textId="77777777" w:rsidR="008B5A93" w:rsidRPr="006B7A82" w:rsidRDefault="008B5A93" w:rsidP="008B5A93">
      <w:pPr>
        <w:spacing w:after="0" w:line="240" w:lineRule="auto"/>
        <w:rPr>
          <w:rFonts w:ascii="Arial" w:hAnsi="Arial" w:cs="Arial"/>
          <w:b/>
          <w:bCs/>
          <w:color w:val="000000"/>
        </w:rPr>
      </w:pPr>
      <w:r w:rsidRPr="006B7A82">
        <w:rPr>
          <w:rFonts w:ascii="Arial" w:hAnsi="Arial" w:cs="Arial"/>
          <w:b/>
          <w:bCs/>
          <w:color w:val="000000"/>
        </w:rPr>
        <w:t>Método de ejecución:</w:t>
      </w:r>
    </w:p>
    <w:p w14:paraId="376FD5C3" w14:textId="77777777" w:rsidR="008B5A93" w:rsidRPr="006B7A82" w:rsidRDefault="008B5A93" w:rsidP="0018326E">
      <w:pPr>
        <w:numPr>
          <w:ilvl w:val="0"/>
          <w:numId w:val="27"/>
        </w:numPr>
        <w:spacing w:after="0" w:line="240" w:lineRule="auto"/>
        <w:rPr>
          <w:rFonts w:ascii="Arial" w:hAnsi="Arial" w:cs="Arial"/>
          <w:color w:val="000000"/>
        </w:rPr>
      </w:pPr>
      <w:r w:rsidRPr="006B7A82">
        <w:rPr>
          <w:rFonts w:ascii="Arial" w:hAnsi="Arial" w:cs="Arial"/>
          <w:color w:val="000000"/>
        </w:rPr>
        <w:t>Limpieza y resane de superficies.</w:t>
      </w:r>
    </w:p>
    <w:p w14:paraId="5868727B" w14:textId="77777777" w:rsidR="008B5A93" w:rsidRPr="006B7A82" w:rsidRDefault="008B5A93" w:rsidP="0018326E">
      <w:pPr>
        <w:numPr>
          <w:ilvl w:val="0"/>
          <w:numId w:val="27"/>
        </w:numPr>
        <w:spacing w:after="0" w:line="240" w:lineRule="auto"/>
        <w:rPr>
          <w:rFonts w:ascii="Arial" w:hAnsi="Arial" w:cs="Arial"/>
          <w:color w:val="000000"/>
        </w:rPr>
      </w:pPr>
      <w:r w:rsidRPr="006B7A82">
        <w:rPr>
          <w:rFonts w:ascii="Arial" w:hAnsi="Arial" w:cs="Arial"/>
          <w:color w:val="000000"/>
        </w:rPr>
        <w:t>Empastado completo con masilla acrílica.</w:t>
      </w:r>
    </w:p>
    <w:p w14:paraId="39FCADF4" w14:textId="77777777" w:rsidR="008B5A93" w:rsidRPr="006B7A82" w:rsidRDefault="008B5A93" w:rsidP="0018326E">
      <w:pPr>
        <w:numPr>
          <w:ilvl w:val="0"/>
          <w:numId w:val="27"/>
        </w:numPr>
        <w:spacing w:after="0" w:line="240" w:lineRule="auto"/>
        <w:rPr>
          <w:rFonts w:ascii="Arial" w:hAnsi="Arial" w:cs="Arial"/>
          <w:color w:val="000000"/>
        </w:rPr>
      </w:pPr>
      <w:r w:rsidRPr="006B7A82">
        <w:rPr>
          <w:rFonts w:ascii="Arial" w:hAnsi="Arial" w:cs="Arial"/>
          <w:color w:val="000000"/>
        </w:rPr>
        <w:t>Lijado suave.</w:t>
      </w:r>
    </w:p>
    <w:p w14:paraId="2DAA383E" w14:textId="77777777" w:rsidR="008B5A93" w:rsidRPr="006B7A82" w:rsidRDefault="008B5A93" w:rsidP="0018326E">
      <w:pPr>
        <w:numPr>
          <w:ilvl w:val="0"/>
          <w:numId w:val="27"/>
        </w:numPr>
        <w:spacing w:after="0" w:line="240" w:lineRule="auto"/>
        <w:rPr>
          <w:rFonts w:ascii="Arial" w:hAnsi="Arial" w:cs="Arial"/>
          <w:color w:val="000000"/>
        </w:rPr>
      </w:pPr>
      <w:r w:rsidRPr="006B7A82">
        <w:rPr>
          <w:rFonts w:ascii="Arial" w:hAnsi="Arial" w:cs="Arial"/>
          <w:color w:val="000000"/>
        </w:rPr>
        <w:t>Aplicación de la primera mano de pintura.</w:t>
      </w:r>
    </w:p>
    <w:p w14:paraId="763C6AC0" w14:textId="77777777" w:rsidR="008B5A93" w:rsidRPr="006B7A82" w:rsidRDefault="008B5A93" w:rsidP="0018326E">
      <w:pPr>
        <w:numPr>
          <w:ilvl w:val="0"/>
          <w:numId w:val="27"/>
        </w:numPr>
        <w:spacing w:after="0" w:line="240" w:lineRule="auto"/>
        <w:rPr>
          <w:rFonts w:ascii="Arial" w:hAnsi="Arial" w:cs="Arial"/>
          <w:color w:val="000000"/>
        </w:rPr>
      </w:pPr>
      <w:r w:rsidRPr="006B7A82">
        <w:rPr>
          <w:rFonts w:ascii="Arial" w:hAnsi="Arial" w:cs="Arial"/>
          <w:color w:val="000000"/>
        </w:rPr>
        <w:t>Secado y lijado fino.</w:t>
      </w:r>
    </w:p>
    <w:p w14:paraId="06D84BDA" w14:textId="77777777" w:rsidR="008B5A93" w:rsidRPr="006B7A82" w:rsidRDefault="008B5A93" w:rsidP="0018326E">
      <w:pPr>
        <w:numPr>
          <w:ilvl w:val="0"/>
          <w:numId w:val="27"/>
        </w:numPr>
        <w:spacing w:after="0" w:line="240" w:lineRule="auto"/>
        <w:rPr>
          <w:rFonts w:ascii="Arial" w:hAnsi="Arial" w:cs="Arial"/>
          <w:color w:val="000000"/>
        </w:rPr>
      </w:pPr>
      <w:r w:rsidRPr="006B7A82">
        <w:rPr>
          <w:rFonts w:ascii="Arial" w:hAnsi="Arial" w:cs="Arial"/>
          <w:color w:val="000000"/>
        </w:rPr>
        <w:t>Segunda mano de pintura.</w:t>
      </w:r>
    </w:p>
    <w:p w14:paraId="32E2A6AA" w14:textId="77777777" w:rsidR="008B5A93" w:rsidRPr="006B7A82" w:rsidRDefault="008B5A93" w:rsidP="0018326E">
      <w:pPr>
        <w:numPr>
          <w:ilvl w:val="0"/>
          <w:numId w:val="27"/>
        </w:numPr>
        <w:spacing w:after="0" w:line="240" w:lineRule="auto"/>
        <w:rPr>
          <w:rFonts w:ascii="Arial" w:hAnsi="Arial" w:cs="Arial"/>
          <w:color w:val="000000"/>
        </w:rPr>
      </w:pPr>
      <w:r w:rsidRPr="006B7A82">
        <w:rPr>
          <w:rFonts w:ascii="Arial" w:hAnsi="Arial" w:cs="Arial"/>
          <w:color w:val="000000"/>
        </w:rPr>
        <w:t>Limpieza final.</w:t>
      </w:r>
    </w:p>
    <w:p w14:paraId="3C2091A3" w14:textId="77777777" w:rsidR="008B5A93" w:rsidRPr="006B7A82" w:rsidRDefault="008B5A93" w:rsidP="008B5A93">
      <w:pPr>
        <w:spacing w:after="0" w:line="240" w:lineRule="auto"/>
        <w:rPr>
          <w:rFonts w:ascii="Arial" w:hAnsi="Arial" w:cs="Arial"/>
          <w:color w:val="000000"/>
        </w:rPr>
      </w:pPr>
    </w:p>
    <w:p w14:paraId="487FF7CD" w14:textId="77777777" w:rsidR="008B5A93" w:rsidRPr="006B7A82" w:rsidRDefault="008B5A93" w:rsidP="008B5A93">
      <w:pPr>
        <w:spacing w:after="0" w:line="240" w:lineRule="auto"/>
        <w:rPr>
          <w:rFonts w:ascii="Arial" w:hAnsi="Arial" w:cs="Arial"/>
          <w:b/>
          <w:bCs/>
          <w:color w:val="000000"/>
        </w:rPr>
      </w:pPr>
      <w:r w:rsidRPr="006B7A82">
        <w:rPr>
          <w:rFonts w:ascii="Arial" w:hAnsi="Arial" w:cs="Arial"/>
          <w:b/>
          <w:bCs/>
          <w:color w:val="000000"/>
        </w:rPr>
        <w:t xml:space="preserve">Unidad de medida: </w:t>
      </w:r>
    </w:p>
    <w:p w14:paraId="7052484A" w14:textId="77777777" w:rsidR="008B5A93" w:rsidRPr="006B7A82" w:rsidRDefault="008B5A93" w:rsidP="008B5A93">
      <w:pPr>
        <w:spacing w:after="0" w:line="240" w:lineRule="auto"/>
        <w:rPr>
          <w:rFonts w:ascii="Arial" w:hAnsi="Arial" w:cs="Arial"/>
          <w:color w:val="000000"/>
        </w:rPr>
      </w:pPr>
      <w:r w:rsidRPr="006B7A82">
        <w:rPr>
          <w:rFonts w:ascii="Arial" w:hAnsi="Arial" w:cs="Arial"/>
          <w:color w:val="000000"/>
        </w:rPr>
        <w:t>Metro cuadrado (m²)</w:t>
      </w:r>
    </w:p>
    <w:p w14:paraId="1FAC3067" w14:textId="77777777" w:rsidR="008B5A93" w:rsidRPr="006B7A82" w:rsidRDefault="008B5A93" w:rsidP="008B5A93">
      <w:pPr>
        <w:spacing w:after="0" w:line="240" w:lineRule="auto"/>
        <w:rPr>
          <w:rFonts w:ascii="Arial" w:hAnsi="Arial" w:cs="Arial"/>
          <w:color w:val="000000"/>
        </w:rPr>
      </w:pPr>
    </w:p>
    <w:p w14:paraId="2BC99A17" w14:textId="77777777" w:rsidR="008B5A93" w:rsidRPr="006B7A82" w:rsidRDefault="008B5A93" w:rsidP="008B5A93">
      <w:pPr>
        <w:spacing w:after="0" w:line="240" w:lineRule="auto"/>
        <w:rPr>
          <w:rFonts w:ascii="Arial" w:hAnsi="Arial" w:cs="Arial"/>
          <w:b/>
          <w:bCs/>
          <w:color w:val="000000"/>
        </w:rPr>
      </w:pPr>
      <w:r w:rsidRPr="006B7A82">
        <w:rPr>
          <w:rFonts w:ascii="Arial" w:hAnsi="Arial" w:cs="Arial"/>
          <w:b/>
          <w:bCs/>
          <w:color w:val="000000"/>
        </w:rPr>
        <w:t xml:space="preserve">Método de medición: </w:t>
      </w:r>
    </w:p>
    <w:p w14:paraId="70292072" w14:textId="77777777" w:rsidR="008B5A93" w:rsidRPr="006B7A82" w:rsidRDefault="008B5A93" w:rsidP="008B5A93">
      <w:pPr>
        <w:spacing w:after="0" w:line="240" w:lineRule="auto"/>
        <w:rPr>
          <w:rFonts w:ascii="Arial" w:hAnsi="Arial" w:cs="Arial"/>
          <w:color w:val="000000"/>
        </w:rPr>
      </w:pPr>
      <w:r w:rsidRPr="006B7A82">
        <w:rPr>
          <w:rFonts w:ascii="Arial" w:hAnsi="Arial" w:cs="Arial"/>
          <w:color w:val="000000"/>
        </w:rPr>
        <w:t>Área total de las columnetas en proyección vertical.</w:t>
      </w:r>
    </w:p>
    <w:p w14:paraId="74CEA92D" w14:textId="77777777" w:rsidR="008B5A93" w:rsidRPr="006B7A82" w:rsidRDefault="008B5A93" w:rsidP="008B5A93">
      <w:pPr>
        <w:spacing w:after="0" w:line="240" w:lineRule="auto"/>
        <w:rPr>
          <w:rFonts w:ascii="Arial" w:hAnsi="Arial" w:cs="Arial"/>
          <w:color w:val="000000"/>
        </w:rPr>
      </w:pPr>
    </w:p>
    <w:p w14:paraId="373D159D" w14:textId="77777777" w:rsidR="008B5A93" w:rsidRPr="006B7A82" w:rsidRDefault="008B5A93" w:rsidP="008B5A93">
      <w:pPr>
        <w:spacing w:after="0" w:line="240" w:lineRule="auto"/>
        <w:rPr>
          <w:rFonts w:ascii="Arial" w:hAnsi="Arial" w:cs="Arial"/>
          <w:b/>
          <w:bCs/>
          <w:color w:val="000000"/>
        </w:rPr>
      </w:pPr>
      <w:r w:rsidRPr="006B7A82">
        <w:rPr>
          <w:rFonts w:ascii="Arial" w:hAnsi="Arial" w:cs="Arial"/>
          <w:b/>
          <w:bCs/>
          <w:color w:val="000000"/>
        </w:rPr>
        <w:t xml:space="preserve">Base de pago: </w:t>
      </w:r>
    </w:p>
    <w:p w14:paraId="3D730206" w14:textId="77777777" w:rsidR="008B5A93" w:rsidRPr="006B7A82" w:rsidRDefault="008B5A93" w:rsidP="008B5A93">
      <w:pPr>
        <w:spacing w:after="0" w:line="240" w:lineRule="auto"/>
        <w:rPr>
          <w:rFonts w:ascii="Arial" w:hAnsi="Arial" w:cs="Arial"/>
          <w:color w:val="000000"/>
        </w:rPr>
      </w:pPr>
      <w:r w:rsidRPr="006B7A82">
        <w:rPr>
          <w:rFonts w:ascii="Arial" w:hAnsi="Arial" w:cs="Arial"/>
          <w:color w:val="000000"/>
        </w:rPr>
        <w:t>Incluye empastado, pintura en dos manos, limpieza y herramientas.</w:t>
      </w:r>
    </w:p>
    <w:p w14:paraId="00217FCB" w14:textId="77777777" w:rsidR="008B5A93" w:rsidRPr="00541CAC" w:rsidRDefault="008B5A93" w:rsidP="008B5A93">
      <w:pPr>
        <w:tabs>
          <w:tab w:val="left" w:pos="567"/>
          <w:tab w:val="left" w:pos="1134"/>
        </w:tabs>
        <w:autoSpaceDE w:val="0"/>
        <w:autoSpaceDN w:val="0"/>
        <w:adjustRightInd w:val="0"/>
        <w:spacing w:after="0" w:line="240" w:lineRule="auto"/>
        <w:jc w:val="both"/>
        <w:rPr>
          <w:rFonts w:ascii="Arial" w:hAnsi="Arial" w:cs="Arial"/>
          <w:b/>
          <w:bCs/>
          <w:color w:val="000000"/>
        </w:rPr>
      </w:pPr>
    </w:p>
    <w:p w14:paraId="20303988" w14:textId="5B70FC10" w:rsidR="008B5A93" w:rsidRPr="009E14AD" w:rsidRDefault="001E2111"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9E14AD">
        <w:rPr>
          <w:rFonts w:ascii="Arial" w:hAnsi="Arial" w:cs="Arial"/>
          <w:b/>
          <w:bCs/>
          <w:color w:val="000000"/>
        </w:rPr>
        <w:t>PINTURA LÁTEX SUPERMATE COLOR GRIS ROCKY NOOK (COD. 4013D) EN VIGUETAS EXTERIORES A DOS MANOS</w:t>
      </w:r>
    </w:p>
    <w:p w14:paraId="751BE561" w14:textId="40FDABEB" w:rsidR="008B5A93" w:rsidRDefault="008B5A93" w:rsidP="001E2111">
      <w:pPr>
        <w:spacing w:after="0" w:line="240" w:lineRule="auto"/>
        <w:rPr>
          <w:rFonts w:ascii="Arial" w:hAnsi="Arial" w:cs="Arial"/>
          <w:color w:val="000000"/>
        </w:rPr>
      </w:pPr>
    </w:p>
    <w:p w14:paraId="611889D7" w14:textId="77777777"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Descripción:</w:t>
      </w:r>
    </w:p>
    <w:p w14:paraId="056CE077"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 xml:space="preserve">La presente partida comprende el </w:t>
      </w:r>
      <w:r w:rsidRPr="001E2111">
        <w:rPr>
          <w:rFonts w:ascii="Arial" w:hAnsi="Arial" w:cs="Arial"/>
          <w:b/>
          <w:bCs/>
          <w:color w:val="000000"/>
        </w:rPr>
        <w:t>suministro y aplicación de empastado fino sobre viguetas exteriores de concreto tarrajeado</w:t>
      </w:r>
      <w:r w:rsidRPr="001E2111">
        <w:rPr>
          <w:rFonts w:ascii="Arial" w:hAnsi="Arial" w:cs="Arial"/>
          <w:color w:val="000000"/>
        </w:rPr>
        <w:t xml:space="preserve">, seguido de la </w:t>
      </w:r>
      <w:r w:rsidRPr="001E2111">
        <w:rPr>
          <w:rFonts w:ascii="Arial" w:hAnsi="Arial" w:cs="Arial"/>
          <w:b/>
          <w:bCs/>
          <w:color w:val="000000"/>
        </w:rPr>
        <w:t xml:space="preserve">pintura látex </w:t>
      </w:r>
      <w:proofErr w:type="spellStart"/>
      <w:r w:rsidRPr="001E2111">
        <w:rPr>
          <w:rFonts w:ascii="Arial" w:hAnsi="Arial" w:cs="Arial"/>
          <w:b/>
          <w:bCs/>
          <w:color w:val="000000"/>
        </w:rPr>
        <w:t>supermate</w:t>
      </w:r>
      <w:proofErr w:type="spellEnd"/>
      <w:r w:rsidRPr="001E2111">
        <w:rPr>
          <w:rFonts w:ascii="Arial" w:hAnsi="Arial" w:cs="Arial"/>
          <w:b/>
          <w:bCs/>
          <w:color w:val="000000"/>
        </w:rPr>
        <w:t xml:space="preserve"> color Gris Rocky </w:t>
      </w:r>
      <w:proofErr w:type="spellStart"/>
      <w:r w:rsidRPr="001E2111">
        <w:rPr>
          <w:rFonts w:ascii="Arial" w:hAnsi="Arial" w:cs="Arial"/>
          <w:b/>
          <w:bCs/>
          <w:color w:val="000000"/>
        </w:rPr>
        <w:t>Nook</w:t>
      </w:r>
      <w:proofErr w:type="spellEnd"/>
      <w:r w:rsidRPr="001E2111">
        <w:rPr>
          <w:rFonts w:ascii="Arial" w:hAnsi="Arial" w:cs="Arial"/>
          <w:b/>
          <w:bCs/>
          <w:color w:val="000000"/>
        </w:rPr>
        <w:t xml:space="preserve"> (código 4013D)</w:t>
      </w:r>
      <w:r w:rsidRPr="001E2111">
        <w:rPr>
          <w:rFonts w:ascii="Arial" w:hAnsi="Arial" w:cs="Arial"/>
          <w:color w:val="000000"/>
        </w:rPr>
        <w:t xml:space="preserve"> en </w:t>
      </w:r>
      <w:r w:rsidRPr="001E2111">
        <w:rPr>
          <w:rFonts w:ascii="Arial" w:hAnsi="Arial" w:cs="Arial"/>
          <w:b/>
          <w:bCs/>
          <w:color w:val="000000"/>
        </w:rPr>
        <w:t>dos manos cruzadas</w:t>
      </w:r>
      <w:r w:rsidRPr="001E2111">
        <w:rPr>
          <w:rFonts w:ascii="Arial" w:hAnsi="Arial" w:cs="Arial"/>
          <w:color w:val="000000"/>
        </w:rPr>
        <w:t xml:space="preserve">, con el objetivo de lograr una </w:t>
      </w:r>
      <w:r w:rsidRPr="001E2111">
        <w:rPr>
          <w:rFonts w:ascii="Arial" w:hAnsi="Arial" w:cs="Arial"/>
          <w:b/>
          <w:bCs/>
          <w:color w:val="000000"/>
        </w:rPr>
        <w:t>terminación estética, homogénea y resistente a la intemperie</w:t>
      </w:r>
      <w:r w:rsidRPr="001E2111">
        <w:rPr>
          <w:rFonts w:ascii="Arial" w:hAnsi="Arial" w:cs="Arial"/>
          <w:color w:val="000000"/>
        </w:rPr>
        <w:t>, como radiación UV, humedad y variaciones térmicas.</w:t>
      </w:r>
    </w:p>
    <w:p w14:paraId="3CEBE329"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 xml:space="preserve">Se incluye: </w:t>
      </w:r>
      <w:r w:rsidRPr="001E2111">
        <w:rPr>
          <w:rFonts w:ascii="Arial" w:hAnsi="Arial" w:cs="Arial"/>
          <w:b/>
          <w:bCs/>
          <w:color w:val="000000"/>
        </w:rPr>
        <w:t>preparación del soporte, aplicación del empaste, lijado, pintado, limpieza y validación técnica.</w:t>
      </w:r>
    </w:p>
    <w:p w14:paraId="407682FF" w14:textId="0B0033EF" w:rsidR="001E2111" w:rsidRPr="001E2111" w:rsidRDefault="001E2111" w:rsidP="001E2111">
      <w:pPr>
        <w:spacing w:after="0" w:line="240" w:lineRule="auto"/>
        <w:rPr>
          <w:rFonts w:ascii="Arial" w:hAnsi="Arial" w:cs="Arial"/>
          <w:color w:val="000000"/>
        </w:rPr>
      </w:pPr>
    </w:p>
    <w:p w14:paraId="1D8C4815" w14:textId="02CF354A"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Condición del soporte:</w:t>
      </w:r>
    </w:p>
    <w:p w14:paraId="29B60022" w14:textId="77777777" w:rsidR="001E2111" w:rsidRPr="001E2111" w:rsidRDefault="001E2111" w:rsidP="00701D4E">
      <w:pPr>
        <w:numPr>
          <w:ilvl w:val="0"/>
          <w:numId w:val="117"/>
        </w:numPr>
        <w:spacing w:after="0" w:line="240" w:lineRule="auto"/>
        <w:rPr>
          <w:rFonts w:ascii="Arial" w:hAnsi="Arial" w:cs="Arial"/>
          <w:color w:val="000000"/>
        </w:rPr>
      </w:pPr>
      <w:r w:rsidRPr="001E2111">
        <w:rPr>
          <w:rFonts w:ascii="Arial" w:hAnsi="Arial" w:cs="Arial"/>
          <w:color w:val="000000"/>
        </w:rPr>
        <w:t>Viguetas exteriores con tarrajeo bruñido o afinado.</w:t>
      </w:r>
    </w:p>
    <w:p w14:paraId="462FDC29" w14:textId="77777777" w:rsidR="001E2111" w:rsidRPr="001E2111" w:rsidRDefault="001E2111" w:rsidP="00701D4E">
      <w:pPr>
        <w:numPr>
          <w:ilvl w:val="0"/>
          <w:numId w:val="117"/>
        </w:numPr>
        <w:spacing w:after="0" w:line="240" w:lineRule="auto"/>
        <w:rPr>
          <w:rFonts w:ascii="Arial" w:hAnsi="Arial" w:cs="Arial"/>
          <w:color w:val="000000"/>
        </w:rPr>
      </w:pPr>
      <w:r w:rsidRPr="001E2111">
        <w:rPr>
          <w:rFonts w:ascii="Arial" w:hAnsi="Arial" w:cs="Arial"/>
          <w:color w:val="000000"/>
        </w:rPr>
        <w:t>Superficies secas, limpias, firmes y libres de polvo, grasa, moho, fisuras activas o eflorescencias.</w:t>
      </w:r>
    </w:p>
    <w:p w14:paraId="351DF97F" w14:textId="77777777" w:rsidR="001E2111" w:rsidRPr="001E2111" w:rsidRDefault="001E2111" w:rsidP="00701D4E">
      <w:pPr>
        <w:numPr>
          <w:ilvl w:val="0"/>
          <w:numId w:val="117"/>
        </w:numPr>
        <w:spacing w:after="0" w:line="240" w:lineRule="auto"/>
        <w:rPr>
          <w:rFonts w:ascii="Arial" w:hAnsi="Arial" w:cs="Arial"/>
          <w:color w:val="000000"/>
        </w:rPr>
      </w:pPr>
      <w:r w:rsidRPr="001E2111">
        <w:rPr>
          <w:rFonts w:ascii="Arial" w:hAnsi="Arial" w:cs="Arial"/>
          <w:color w:val="000000"/>
        </w:rPr>
        <w:t>No se debe ejecutar la actividad en condiciones de lluvia o exposición solar intensa sin protección.</w:t>
      </w:r>
    </w:p>
    <w:p w14:paraId="59F9467E" w14:textId="623C0FDA" w:rsidR="001E2111" w:rsidRPr="001E2111" w:rsidRDefault="001E2111" w:rsidP="001E2111">
      <w:pPr>
        <w:spacing w:after="0" w:line="240" w:lineRule="auto"/>
        <w:rPr>
          <w:rFonts w:ascii="Arial" w:hAnsi="Arial" w:cs="Arial"/>
          <w:color w:val="000000"/>
        </w:rPr>
      </w:pPr>
    </w:p>
    <w:p w14:paraId="4B1222F2" w14:textId="69814C8C"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Materiales:</w:t>
      </w:r>
    </w:p>
    <w:p w14:paraId="11D36938" w14:textId="77777777" w:rsidR="001E2111" w:rsidRPr="001E2111" w:rsidRDefault="001E2111" w:rsidP="00701D4E">
      <w:pPr>
        <w:numPr>
          <w:ilvl w:val="0"/>
          <w:numId w:val="118"/>
        </w:numPr>
        <w:spacing w:after="0" w:line="240" w:lineRule="auto"/>
        <w:rPr>
          <w:rFonts w:ascii="Arial" w:hAnsi="Arial" w:cs="Arial"/>
          <w:color w:val="000000"/>
        </w:rPr>
      </w:pPr>
      <w:r w:rsidRPr="001E2111">
        <w:rPr>
          <w:rFonts w:ascii="Arial" w:hAnsi="Arial" w:cs="Arial"/>
          <w:b/>
          <w:bCs/>
          <w:color w:val="000000"/>
        </w:rPr>
        <w:t>Pasta de empaste acrílica o vinílica</w:t>
      </w:r>
      <w:r w:rsidRPr="001E2111">
        <w:rPr>
          <w:rFonts w:ascii="Arial" w:hAnsi="Arial" w:cs="Arial"/>
          <w:color w:val="000000"/>
        </w:rPr>
        <w:t>, formulada para uso exterior.</w:t>
      </w:r>
    </w:p>
    <w:p w14:paraId="767851DF" w14:textId="77777777" w:rsidR="001E2111" w:rsidRPr="001E2111" w:rsidRDefault="001E2111" w:rsidP="00701D4E">
      <w:pPr>
        <w:numPr>
          <w:ilvl w:val="0"/>
          <w:numId w:val="118"/>
        </w:numPr>
        <w:spacing w:after="0" w:line="240" w:lineRule="auto"/>
        <w:rPr>
          <w:rFonts w:ascii="Arial" w:hAnsi="Arial" w:cs="Arial"/>
          <w:color w:val="000000"/>
        </w:rPr>
      </w:pPr>
      <w:r w:rsidRPr="001E2111">
        <w:rPr>
          <w:rFonts w:ascii="Arial" w:hAnsi="Arial" w:cs="Arial"/>
          <w:b/>
          <w:bCs/>
          <w:color w:val="000000"/>
        </w:rPr>
        <w:t xml:space="preserve">Pintura látex </w:t>
      </w:r>
      <w:proofErr w:type="spellStart"/>
      <w:r w:rsidRPr="001E2111">
        <w:rPr>
          <w:rFonts w:ascii="Arial" w:hAnsi="Arial" w:cs="Arial"/>
          <w:b/>
          <w:bCs/>
          <w:color w:val="000000"/>
        </w:rPr>
        <w:t>supermate</w:t>
      </w:r>
      <w:proofErr w:type="spellEnd"/>
      <w:r w:rsidRPr="001E2111">
        <w:rPr>
          <w:rFonts w:ascii="Arial" w:hAnsi="Arial" w:cs="Arial"/>
          <w:b/>
          <w:bCs/>
          <w:color w:val="000000"/>
        </w:rPr>
        <w:t xml:space="preserve"> color Gris Rocky </w:t>
      </w:r>
      <w:proofErr w:type="spellStart"/>
      <w:r w:rsidRPr="001E2111">
        <w:rPr>
          <w:rFonts w:ascii="Arial" w:hAnsi="Arial" w:cs="Arial"/>
          <w:b/>
          <w:bCs/>
          <w:color w:val="000000"/>
        </w:rPr>
        <w:t>Nook</w:t>
      </w:r>
      <w:proofErr w:type="spellEnd"/>
      <w:r w:rsidRPr="001E2111">
        <w:rPr>
          <w:rFonts w:ascii="Arial" w:hAnsi="Arial" w:cs="Arial"/>
          <w:b/>
          <w:bCs/>
          <w:color w:val="000000"/>
        </w:rPr>
        <w:t xml:space="preserve"> (código 4013D)</w:t>
      </w:r>
      <w:r w:rsidRPr="001E2111">
        <w:rPr>
          <w:rFonts w:ascii="Arial" w:hAnsi="Arial" w:cs="Arial"/>
          <w:color w:val="000000"/>
        </w:rPr>
        <w:t>, con resistencia a agentes climáticos.</w:t>
      </w:r>
    </w:p>
    <w:p w14:paraId="00E9D1A0" w14:textId="77777777" w:rsidR="001E2111" w:rsidRPr="001E2111" w:rsidRDefault="001E2111" w:rsidP="00701D4E">
      <w:pPr>
        <w:numPr>
          <w:ilvl w:val="0"/>
          <w:numId w:val="118"/>
        </w:numPr>
        <w:spacing w:after="0" w:line="240" w:lineRule="auto"/>
        <w:rPr>
          <w:rFonts w:ascii="Arial" w:hAnsi="Arial" w:cs="Arial"/>
          <w:color w:val="000000"/>
        </w:rPr>
      </w:pPr>
      <w:r w:rsidRPr="001E2111">
        <w:rPr>
          <w:rFonts w:ascii="Arial" w:hAnsi="Arial" w:cs="Arial"/>
          <w:b/>
          <w:bCs/>
          <w:color w:val="000000"/>
        </w:rPr>
        <w:t>Sellador acrílico fijador</w:t>
      </w:r>
      <w:r w:rsidRPr="001E2111">
        <w:rPr>
          <w:rFonts w:ascii="Arial" w:hAnsi="Arial" w:cs="Arial"/>
          <w:color w:val="000000"/>
        </w:rPr>
        <w:t>, en caso de soportes porosos.</w:t>
      </w:r>
    </w:p>
    <w:p w14:paraId="251B931C" w14:textId="77777777" w:rsidR="001E2111" w:rsidRPr="001E2111" w:rsidRDefault="001E2111" w:rsidP="00701D4E">
      <w:pPr>
        <w:numPr>
          <w:ilvl w:val="0"/>
          <w:numId w:val="118"/>
        </w:numPr>
        <w:spacing w:after="0" w:line="240" w:lineRule="auto"/>
        <w:rPr>
          <w:rFonts w:ascii="Arial" w:hAnsi="Arial" w:cs="Arial"/>
          <w:color w:val="000000"/>
        </w:rPr>
      </w:pPr>
      <w:r w:rsidRPr="001E2111">
        <w:rPr>
          <w:rFonts w:ascii="Arial" w:hAnsi="Arial" w:cs="Arial"/>
          <w:b/>
          <w:bCs/>
          <w:color w:val="000000"/>
        </w:rPr>
        <w:t>Lijas finas (grano 150–220)</w:t>
      </w:r>
      <w:r w:rsidRPr="001E2111">
        <w:rPr>
          <w:rFonts w:ascii="Arial" w:hAnsi="Arial" w:cs="Arial"/>
          <w:color w:val="000000"/>
        </w:rPr>
        <w:t>.</w:t>
      </w:r>
    </w:p>
    <w:p w14:paraId="2DE7648D" w14:textId="77777777" w:rsidR="001E2111" w:rsidRPr="001E2111" w:rsidRDefault="001E2111" w:rsidP="00701D4E">
      <w:pPr>
        <w:numPr>
          <w:ilvl w:val="0"/>
          <w:numId w:val="118"/>
        </w:numPr>
        <w:spacing w:after="0" w:line="240" w:lineRule="auto"/>
        <w:rPr>
          <w:rFonts w:ascii="Arial" w:hAnsi="Arial" w:cs="Arial"/>
          <w:color w:val="000000"/>
        </w:rPr>
      </w:pPr>
      <w:r w:rsidRPr="001E2111">
        <w:rPr>
          <w:rFonts w:ascii="Arial" w:hAnsi="Arial" w:cs="Arial"/>
          <w:b/>
          <w:bCs/>
          <w:color w:val="000000"/>
        </w:rPr>
        <w:t>Agua limpia</w:t>
      </w:r>
      <w:r w:rsidRPr="001E2111">
        <w:rPr>
          <w:rFonts w:ascii="Arial" w:hAnsi="Arial" w:cs="Arial"/>
          <w:color w:val="000000"/>
        </w:rPr>
        <w:t xml:space="preserve"> para dilución técnica.</w:t>
      </w:r>
    </w:p>
    <w:p w14:paraId="2109503A" w14:textId="77777777" w:rsidR="001E2111" w:rsidRPr="001E2111" w:rsidRDefault="001E2111" w:rsidP="00701D4E">
      <w:pPr>
        <w:numPr>
          <w:ilvl w:val="0"/>
          <w:numId w:val="118"/>
        </w:numPr>
        <w:spacing w:after="0" w:line="240" w:lineRule="auto"/>
        <w:rPr>
          <w:rFonts w:ascii="Arial" w:hAnsi="Arial" w:cs="Arial"/>
          <w:color w:val="000000"/>
        </w:rPr>
      </w:pPr>
      <w:r w:rsidRPr="001E2111">
        <w:rPr>
          <w:rFonts w:ascii="Arial" w:hAnsi="Arial" w:cs="Arial"/>
          <w:b/>
          <w:bCs/>
          <w:color w:val="000000"/>
        </w:rPr>
        <w:t xml:space="preserve">Cinta </w:t>
      </w:r>
      <w:proofErr w:type="spellStart"/>
      <w:r w:rsidRPr="001E2111">
        <w:rPr>
          <w:rFonts w:ascii="Arial" w:hAnsi="Arial" w:cs="Arial"/>
          <w:b/>
          <w:bCs/>
          <w:color w:val="000000"/>
        </w:rPr>
        <w:t>masking</w:t>
      </w:r>
      <w:proofErr w:type="spellEnd"/>
      <w:r w:rsidRPr="001E2111">
        <w:rPr>
          <w:rFonts w:ascii="Arial" w:hAnsi="Arial" w:cs="Arial"/>
          <w:b/>
          <w:bCs/>
          <w:color w:val="000000"/>
        </w:rPr>
        <w:t>, papel protector o plástico</w:t>
      </w:r>
      <w:r w:rsidRPr="001E2111">
        <w:rPr>
          <w:rFonts w:ascii="Arial" w:hAnsi="Arial" w:cs="Arial"/>
          <w:color w:val="000000"/>
        </w:rPr>
        <w:t xml:space="preserve"> para cubrir superficies colindantes.</w:t>
      </w:r>
    </w:p>
    <w:p w14:paraId="7D57787A" w14:textId="206298DD" w:rsidR="001E2111" w:rsidRPr="001E2111" w:rsidRDefault="001E2111" w:rsidP="001E2111">
      <w:pPr>
        <w:spacing w:after="0" w:line="240" w:lineRule="auto"/>
        <w:rPr>
          <w:rFonts w:ascii="Arial" w:hAnsi="Arial" w:cs="Arial"/>
          <w:color w:val="000000"/>
        </w:rPr>
      </w:pPr>
    </w:p>
    <w:p w14:paraId="1FB5D9BE" w14:textId="684DE5CF"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Herramientas y equipos:</w:t>
      </w:r>
    </w:p>
    <w:p w14:paraId="1E6F222C" w14:textId="77777777" w:rsidR="001E2111" w:rsidRPr="001E2111" w:rsidRDefault="001E2111" w:rsidP="00701D4E">
      <w:pPr>
        <w:numPr>
          <w:ilvl w:val="0"/>
          <w:numId w:val="119"/>
        </w:numPr>
        <w:spacing w:after="0" w:line="240" w:lineRule="auto"/>
        <w:rPr>
          <w:rFonts w:ascii="Arial" w:hAnsi="Arial" w:cs="Arial"/>
          <w:color w:val="000000"/>
        </w:rPr>
      </w:pPr>
      <w:r w:rsidRPr="001E2111">
        <w:rPr>
          <w:rFonts w:ascii="Arial" w:hAnsi="Arial" w:cs="Arial"/>
          <w:color w:val="000000"/>
        </w:rPr>
        <w:t>Llana metálica, espátulas.</w:t>
      </w:r>
    </w:p>
    <w:p w14:paraId="287EA4CA" w14:textId="77777777" w:rsidR="001E2111" w:rsidRPr="001E2111" w:rsidRDefault="001E2111" w:rsidP="00701D4E">
      <w:pPr>
        <w:numPr>
          <w:ilvl w:val="0"/>
          <w:numId w:val="119"/>
        </w:numPr>
        <w:spacing w:after="0" w:line="240" w:lineRule="auto"/>
        <w:rPr>
          <w:rFonts w:ascii="Arial" w:hAnsi="Arial" w:cs="Arial"/>
          <w:color w:val="000000"/>
        </w:rPr>
      </w:pPr>
      <w:r w:rsidRPr="001E2111">
        <w:rPr>
          <w:rFonts w:ascii="Arial" w:hAnsi="Arial" w:cs="Arial"/>
          <w:color w:val="000000"/>
        </w:rPr>
        <w:t>Lijadora manual u orbital.</w:t>
      </w:r>
    </w:p>
    <w:p w14:paraId="1D8492B5" w14:textId="77777777" w:rsidR="001E2111" w:rsidRPr="001E2111" w:rsidRDefault="001E2111" w:rsidP="00701D4E">
      <w:pPr>
        <w:numPr>
          <w:ilvl w:val="0"/>
          <w:numId w:val="119"/>
        </w:numPr>
        <w:spacing w:after="0" w:line="240" w:lineRule="auto"/>
        <w:rPr>
          <w:rFonts w:ascii="Arial" w:hAnsi="Arial" w:cs="Arial"/>
          <w:color w:val="000000"/>
        </w:rPr>
      </w:pPr>
      <w:r w:rsidRPr="001E2111">
        <w:rPr>
          <w:rFonts w:ascii="Arial" w:hAnsi="Arial" w:cs="Arial"/>
          <w:color w:val="000000"/>
        </w:rPr>
        <w:t xml:space="preserve">Rodillos, brochas o pistola </w:t>
      </w:r>
      <w:proofErr w:type="spellStart"/>
      <w:r w:rsidRPr="001E2111">
        <w:rPr>
          <w:rFonts w:ascii="Arial" w:hAnsi="Arial" w:cs="Arial"/>
          <w:color w:val="000000"/>
        </w:rPr>
        <w:t>airless</w:t>
      </w:r>
      <w:proofErr w:type="spellEnd"/>
      <w:r w:rsidRPr="001E2111">
        <w:rPr>
          <w:rFonts w:ascii="Arial" w:hAnsi="Arial" w:cs="Arial"/>
          <w:color w:val="000000"/>
        </w:rPr>
        <w:t>.</w:t>
      </w:r>
    </w:p>
    <w:p w14:paraId="01FCDB83" w14:textId="77777777" w:rsidR="001E2111" w:rsidRPr="001E2111" w:rsidRDefault="001E2111" w:rsidP="00701D4E">
      <w:pPr>
        <w:numPr>
          <w:ilvl w:val="0"/>
          <w:numId w:val="119"/>
        </w:numPr>
        <w:spacing w:after="0" w:line="240" w:lineRule="auto"/>
        <w:rPr>
          <w:rFonts w:ascii="Arial" w:hAnsi="Arial" w:cs="Arial"/>
          <w:color w:val="000000"/>
        </w:rPr>
      </w:pPr>
      <w:r w:rsidRPr="001E2111">
        <w:rPr>
          <w:rFonts w:ascii="Arial" w:hAnsi="Arial" w:cs="Arial"/>
          <w:color w:val="000000"/>
        </w:rPr>
        <w:t>Escaleras o andamios.</w:t>
      </w:r>
    </w:p>
    <w:p w14:paraId="5C7DD514" w14:textId="77777777" w:rsidR="001E2111" w:rsidRPr="001E2111" w:rsidRDefault="001E2111" w:rsidP="00701D4E">
      <w:pPr>
        <w:numPr>
          <w:ilvl w:val="0"/>
          <w:numId w:val="119"/>
        </w:numPr>
        <w:spacing w:after="0" w:line="240" w:lineRule="auto"/>
        <w:rPr>
          <w:rFonts w:ascii="Arial" w:hAnsi="Arial" w:cs="Arial"/>
          <w:color w:val="000000"/>
        </w:rPr>
      </w:pPr>
      <w:r w:rsidRPr="001E2111">
        <w:rPr>
          <w:rFonts w:ascii="Arial" w:hAnsi="Arial" w:cs="Arial"/>
          <w:color w:val="000000"/>
        </w:rPr>
        <w:t>Recipientes de mezcla.</w:t>
      </w:r>
    </w:p>
    <w:p w14:paraId="62644BB7" w14:textId="77777777" w:rsidR="001E2111" w:rsidRPr="001E2111" w:rsidRDefault="001E2111" w:rsidP="00701D4E">
      <w:pPr>
        <w:numPr>
          <w:ilvl w:val="0"/>
          <w:numId w:val="119"/>
        </w:numPr>
        <w:spacing w:after="0" w:line="240" w:lineRule="auto"/>
        <w:rPr>
          <w:rFonts w:ascii="Arial" w:hAnsi="Arial" w:cs="Arial"/>
          <w:color w:val="000000"/>
        </w:rPr>
      </w:pPr>
      <w:r w:rsidRPr="001E2111">
        <w:rPr>
          <w:rFonts w:ascii="Arial" w:hAnsi="Arial" w:cs="Arial"/>
          <w:color w:val="000000"/>
        </w:rPr>
        <w:t>Equipos de protección personal (EPP): guantes, gafas, mascarilla, botas, casco.</w:t>
      </w:r>
    </w:p>
    <w:p w14:paraId="3CB98818" w14:textId="0F7633C9" w:rsidR="001E2111" w:rsidRPr="001E2111" w:rsidRDefault="001E2111" w:rsidP="001E2111">
      <w:pPr>
        <w:spacing w:after="0" w:line="240" w:lineRule="auto"/>
        <w:rPr>
          <w:rFonts w:ascii="Arial" w:hAnsi="Arial" w:cs="Arial"/>
          <w:color w:val="000000"/>
        </w:rPr>
      </w:pPr>
    </w:p>
    <w:p w14:paraId="34A6C7AD" w14:textId="47BFA0C9"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Método de ejecución:</w:t>
      </w:r>
    </w:p>
    <w:p w14:paraId="7D471235" w14:textId="77777777"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1. Preparación del soporte:</w:t>
      </w:r>
    </w:p>
    <w:p w14:paraId="2A927DB5" w14:textId="77777777" w:rsidR="001E2111" w:rsidRPr="001E2111" w:rsidRDefault="001E2111" w:rsidP="00701D4E">
      <w:pPr>
        <w:numPr>
          <w:ilvl w:val="0"/>
          <w:numId w:val="120"/>
        </w:numPr>
        <w:spacing w:after="0" w:line="240" w:lineRule="auto"/>
        <w:rPr>
          <w:rFonts w:ascii="Arial" w:hAnsi="Arial" w:cs="Arial"/>
          <w:color w:val="000000"/>
        </w:rPr>
      </w:pPr>
      <w:r w:rsidRPr="001E2111">
        <w:rPr>
          <w:rFonts w:ascii="Arial" w:hAnsi="Arial" w:cs="Arial"/>
          <w:color w:val="000000"/>
        </w:rPr>
        <w:t>Revisión y limpieza del soporte.</w:t>
      </w:r>
    </w:p>
    <w:p w14:paraId="50ED455F" w14:textId="77777777" w:rsidR="001E2111" w:rsidRPr="001E2111" w:rsidRDefault="001E2111" w:rsidP="00701D4E">
      <w:pPr>
        <w:numPr>
          <w:ilvl w:val="0"/>
          <w:numId w:val="120"/>
        </w:numPr>
        <w:spacing w:after="0" w:line="240" w:lineRule="auto"/>
        <w:rPr>
          <w:rFonts w:ascii="Arial" w:hAnsi="Arial" w:cs="Arial"/>
          <w:color w:val="000000"/>
        </w:rPr>
      </w:pPr>
      <w:r w:rsidRPr="001E2111">
        <w:rPr>
          <w:rFonts w:ascii="Arial" w:hAnsi="Arial" w:cs="Arial"/>
          <w:color w:val="000000"/>
        </w:rPr>
        <w:t>Aplicación de sellador acrílico si el soporte lo requiere.</w:t>
      </w:r>
    </w:p>
    <w:p w14:paraId="398B2554" w14:textId="77777777"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2. Empastado:</w:t>
      </w:r>
    </w:p>
    <w:p w14:paraId="2A23DCDC" w14:textId="77777777" w:rsidR="001E2111" w:rsidRPr="001E2111" w:rsidRDefault="001E2111" w:rsidP="00701D4E">
      <w:pPr>
        <w:numPr>
          <w:ilvl w:val="0"/>
          <w:numId w:val="121"/>
        </w:numPr>
        <w:spacing w:after="0" w:line="240" w:lineRule="auto"/>
        <w:rPr>
          <w:rFonts w:ascii="Arial" w:hAnsi="Arial" w:cs="Arial"/>
          <w:color w:val="000000"/>
        </w:rPr>
      </w:pPr>
      <w:r w:rsidRPr="001E2111">
        <w:rPr>
          <w:rFonts w:ascii="Arial" w:hAnsi="Arial" w:cs="Arial"/>
          <w:color w:val="000000"/>
        </w:rPr>
        <w:t>Aplicación del empaste con llana metálica.</w:t>
      </w:r>
    </w:p>
    <w:p w14:paraId="3CDCB97E" w14:textId="77777777" w:rsidR="001E2111" w:rsidRPr="001E2111" w:rsidRDefault="001E2111" w:rsidP="00701D4E">
      <w:pPr>
        <w:numPr>
          <w:ilvl w:val="0"/>
          <w:numId w:val="121"/>
        </w:numPr>
        <w:spacing w:after="0" w:line="240" w:lineRule="auto"/>
        <w:rPr>
          <w:rFonts w:ascii="Arial" w:hAnsi="Arial" w:cs="Arial"/>
          <w:color w:val="000000"/>
        </w:rPr>
      </w:pPr>
      <w:r w:rsidRPr="001E2111">
        <w:rPr>
          <w:rFonts w:ascii="Arial" w:hAnsi="Arial" w:cs="Arial"/>
          <w:color w:val="000000"/>
        </w:rPr>
        <w:t>Secado entre 4 y 6 horas.</w:t>
      </w:r>
    </w:p>
    <w:p w14:paraId="7AC4DAE1" w14:textId="77777777" w:rsidR="001E2111" w:rsidRPr="001E2111" w:rsidRDefault="001E2111" w:rsidP="00701D4E">
      <w:pPr>
        <w:numPr>
          <w:ilvl w:val="0"/>
          <w:numId w:val="121"/>
        </w:numPr>
        <w:spacing w:after="0" w:line="240" w:lineRule="auto"/>
        <w:rPr>
          <w:rFonts w:ascii="Arial" w:hAnsi="Arial" w:cs="Arial"/>
          <w:color w:val="000000"/>
        </w:rPr>
      </w:pPr>
      <w:r w:rsidRPr="001E2111">
        <w:rPr>
          <w:rFonts w:ascii="Arial" w:hAnsi="Arial" w:cs="Arial"/>
          <w:color w:val="000000"/>
        </w:rPr>
        <w:t>Lijado fino para alisar la superficie.</w:t>
      </w:r>
    </w:p>
    <w:p w14:paraId="6D0DEE36" w14:textId="77777777" w:rsidR="001E2111" w:rsidRPr="001E2111" w:rsidRDefault="001E2111" w:rsidP="00701D4E">
      <w:pPr>
        <w:numPr>
          <w:ilvl w:val="0"/>
          <w:numId w:val="121"/>
        </w:numPr>
        <w:spacing w:after="0" w:line="240" w:lineRule="auto"/>
        <w:rPr>
          <w:rFonts w:ascii="Arial" w:hAnsi="Arial" w:cs="Arial"/>
          <w:color w:val="000000"/>
        </w:rPr>
      </w:pPr>
      <w:r w:rsidRPr="001E2111">
        <w:rPr>
          <w:rFonts w:ascii="Arial" w:hAnsi="Arial" w:cs="Arial"/>
          <w:color w:val="000000"/>
        </w:rPr>
        <w:t>Eliminación del polvo residual.</w:t>
      </w:r>
    </w:p>
    <w:p w14:paraId="4A786CDA" w14:textId="77777777"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3. Aplicación de pintura:</w:t>
      </w:r>
    </w:p>
    <w:p w14:paraId="08F4BBF1" w14:textId="77777777" w:rsidR="001E2111" w:rsidRPr="001E2111" w:rsidRDefault="001E2111" w:rsidP="00701D4E">
      <w:pPr>
        <w:numPr>
          <w:ilvl w:val="0"/>
          <w:numId w:val="122"/>
        </w:numPr>
        <w:spacing w:after="0" w:line="240" w:lineRule="auto"/>
        <w:rPr>
          <w:rFonts w:ascii="Arial" w:hAnsi="Arial" w:cs="Arial"/>
          <w:color w:val="000000"/>
        </w:rPr>
      </w:pPr>
      <w:r w:rsidRPr="001E2111">
        <w:rPr>
          <w:rFonts w:ascii="Arial" w:hAnsi="Arial" w:cs="Arial"/>
          <w:b/>
          <w:bCs/>
          <w:color w:val="000000"/>
        </w:rPr>
        <w:t>Primera mano</w:t>
      </w:r>
      <w:r w:rsidRPr="001E2111">
        <w:rPr>
          <w:rFonts w:ascii="Arial" w:hAnsi="Arial" w:cs="Arial"/>
          <w:color w:val="000000"/>
        </w:rPr>
        <w:t xml:space="preserve"> ligeramente diluida con agua limpia.</w:t>
      </w:r>
    </w:p>
    <w:p w14:paraId="2FDAD0BD" w14:textId="77777777" w:rsidR="001E2111" w:rsidRPr="001E2111" w:rsidRDefault="001E2111" w:rsidP="00701D4E">
      <w:pPr>
        <w:numPr>
          <w:ilvl w:val="0"/>
          <w:numId w:val="122"/>
        </w:numPr>
        <w:spacing w:after="0" w:line="240" w:lineRule="auto"/>
        <w:rPr>
          <w:rFonts w:ascii="Arial" w:hAnsi="Arial" w:cs="Arial"/>
          <w:color w:val="000000"/>
        </w:rPr>
      </w:pPr>
      <w:r w:rsidRPr="001E2111">
        <w:rPr>
          <w:rFonts w:ascii="Arial" w:hAnsi="Arial" w:cs="Arial"/>
          <w:color w:val="000000"/>
        </w:rPr>
        <w:t>Secado mínimo de 4 a 6 horas.</w:t>
      </w:r>
    </w:p>
    <w:p w14:paraId="7886A15F" w14:textId="77777777" w:rsidR="001E2111" w:rsidRPr="001E2111" w:rsidRDefault="001E2111" w:rsidP="00701D4E">
      <w:pPr>
        <w:numPr>
          <w:ilvl w:val="0"/>
          <w:numId w:val="122"/>
        </w:numPr>
        <w:spacing w:after="0" w:line="240" w:lineRule="auto"/>
        <w:rPr>
          <w:rFonts w:ascii="Arial" w:hAnsi="Arial" w:cs="Arial"/>
          <w:color w:val="000000"/>
        </w:rPr>
      </w:pPr>
      <w:r w:rsidRPr="001E2111">
        <w:rPr>
          <w:rFonts w:ascii="Arial" w:hAnsi="Arial" w:cs="Arial"/>
          <w:b/>
          <w:bCs/>
          <w:color w:val="000000"/>
        </w:rPr>
        <w:t>Segunda mano cruzada</w:t>
      </w:r>
      <w:r w:rsidRPr="001E2111">
        <w:rPr>
          <w:rFonts w:ascii="Arial" w:hAnsi="Arial" w:cs="Arial"/>
          <w:color w:val="000000"/>
        </w:rPr>
        <w:t>, sin dilución o con mínima dilución.</w:t>
      </w:r>
    </w:p>
    <w:p w14:paraId="5FE9BAFC" w14:textId="77777777" w:rsidR="001E2111" w:rsidRPr="001E2111" w:rsidRDefault="001E2111" w:rsidP="00701D4E">
      <w:pPr>
        <w:numPr>
          <w:ilvl w:val="0"/>
          <w:numId w:val="122"/>
        </w:numPr>
        <w:spacing w:after="0" w:line="240" w:lineRule="auto"/>
        <w:rPr>
          <w:rFonts w:ascii="Arial" w:hAnsi="Arial" w:cs="Arial"/>
          <w:color w:val="000000"/>
        </w:rPr>
      </w:pPr>
      <w:r w:rsidRPr="001E2111">
        <w:rPr>
          <w:rFonts w:ascii="Arial" w:hAnsi="Arial" w:cs="Arial"/>
          <w:color w:val="000000"/>
        </w:rPr>
        <w:t>Revisión de cubrimiento y uniformidad del color.</w:t>
      </w:r>
    </w:p>
    <w:p w14:paraId="24B750F5" w14:textId="77777777"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4. Limpieza final:</w:t>
      </w:r>
    </w:p>
    <w:p w14:paraId="27A980B3" w14:textId="77777777" w:rsidR="001E2111" w:rsidRPr="001E2111" w:rsidRDefault="001E2111" w:rsidP="00701D4E">
      <w:pPr>
        <w:numPr>
          <w:ilvl w:val="0"/>
          <w:numId w:val="123"/>
        </w:numPr>
        <w:spacing w:after="0" w:line="240" w:lineRule="auto"/>
        <w:rPr>
          <w:rFonts w:ascii="Arial" w:hAnsi="Arial" w:cs="Arial"/>
          <w:color w:val="000000"/>
        </w:rPr>
      </w:pPr>
      <w:r w:rsidRPr="001E2111">
        <w:rPr>
          <w:rFonts w:ascii="Arial" w:hAnsi="Arial" w:cs="Arial"/>
          <w:color w:val="000000"/>
        </w:rPr>
        <w:t>Retiro de protecciones temporales.</w:t>
      </w:r>
    </w:p>
    <w:p w14:paraId="2CBB279F" w14:textId="77777777" w:rsidR="001E2111" w:rsidRPr="001E2111" w:rsidRDefault="001E2111" w:rsidP="00701D4E">
      <w:pPr>
        <w:numPr>
          <w:ilvl w:val="0"/>
          <w:numId w:val="123"/>
        </w:numPr>
        <w:spacing w:after="0" w:line="240" w:lineRule="auto"/>
        <w:rPr>
          <w:rFonts w:ascii="Arial" w:hAnsi="Arial" w:cs="Arial"/>
          <w:color w:val="000000"/>
        </w:rPr>
      </w:pPr>
      <w:r w:rsidRPr="001E2111">
        <w:rPr>
          <w:rFonts w:ascii="Arial" w:hAnsi="Arial" w:cs="Arial"/>
          <w:color w:val="000000"/>
        </w:rPr>
        <w:t>Limpieza de residuos y manchas.</w:t>
      </w:r>
    </w:p>
    <w:p w14:paraId="22EBDB60" w14:textId="77777777" w:rsidR="001E2111" w:rsidRPr="001E2111" w:rsidRDefault="001E2111" w:rsidP="00701D4E">
      <w:pPr>
        <w:numPr>
          <w:ilvl w:val="0"/>
          <w:numId w:val="123"/>
        </w:numPr>
        <w:spacing w:after="0" w:line="240" w:lineRule="auto"/>
        <w:rPr>
          <w:rFonts w:ascii="Arial" w:hAnsi="Arial" w:cs="Arial"/>
          <w:color w:val="000000"/>
        </w:rPr>
      </w:pPr>
      <w:r w:rsidRPr="001E2111">
        <w:rPr>
          <w:rFonts w:ascii="Arial" w:hAnsi="Arial" w:cs="Arial"/>
          <w:color w:val="000000"/>
        </w:rPr>
        <w:t>Entrega del trabajo a la supervisión técnica.</w:t>
      </w:r>
    </w:p>
    <w:p w14:paraId="4D4BB8D5" w14:textId="1D8815CA" w:rsidR="001E2111" w:rsidRPr="001E2111" w:rsidRDefault="001E2111" w:rsidP="001E2111">
      <w:pPr>
        <w:spacing w:after="0" w:line="240" w:lineRule="auto"/>
        <w:rPr>
          <w:rFonts w:ascii="Arial" w:hAnsi="Arial" w:cs="Arial"/>
          <w:color w:val="000000"/>
        </w:rPr>
      </w:pPr>
    </w:p>
    <w:p w14:paraId="6CFE9DBD" w14:textId="2EE78818"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Unidad de medida:</w:t>
      </w:r>
    </w:p>
    <w:p w14:paraId="7EF65E1B" w14:textId="77777777" w:rsidR="001E2111" w:rsidRPr="001E2111" w:rsidRDefault="001E2111" w:rsidP="00701D4E">
      <w:pPr>
        <w:numPr>
          <w:ilvl w:val="0"/>
          <w:numId w:val="124"/>
        </w:numPr>
        <w:spacing w:after="0" w:line="240" w:lineRule="auto"/>
        <w:rPr>
          <w:rFonts w:ascii="Arial" w:hAnsi="Arial" w:cs="Arial"/>
          <w:color w:val="000000"/>
        </w:rPr>
      </w:pPr>
      <w:r w:rsidRPr="001E2111">
        <w:rPr>
          <w:rFonts w:ascii="Arial" w:hAnsi="Arial" w:cs="Arial"/>
          <w:b/>
          <w:bCs/>
          <w:color w:val="000000"/>
        </w:rPr>
        <w:t>Metro cuadrado (m²)</w:t>
      </w:r>
      <w:r w:rsidRPr="001E2111">
        <w:rPr>
          <w:rFonts w:ascii="Arial" w:hAnsi="Arial" w:cs="Arial"/>
          <w:color w:val="000000"/>
        </w:rPr>
        <w:t xml:space="preserve"> de vigueta exterior empastada y pintada a dos manos.</w:t>
      </w:r>
    </w:p>
    <w:p w14:paraId="4C853B27" w14:textId="035CBF96" w:rsidR="001E2111" w:rsidRPr="001E2111" w:rsidRDefault="001E2111" w:rsidP="001E2111">
      <w:pPr>
        <w:spacing w:after="0" w:line="240" w:lineRule="auto"/>
        <w:rPr>
          <w:rFonts w:ascii="Arial" w:hAnsi="Arial" w:cs="Arial"/>
          <w:color w:val="000000"/>
        </w:rPr>
      </w:pPr>
    </w:p>
    <w:p w14:paraId="2E3B1F0F" w14:textId="4FC3D183"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Forma de pago:</w:t>
      </w:r>
    </w:p>
    <w:p w14:paraId="2D235EC3"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 xml:space="preserve">El pago se efectuará </w:t>
      </w:r>
      <w:r w:rsidRPr="001E2111">
        <w:rPr>
          <w:rFonts w:ascii="Arial" w:hAnsi="Arial" w:cs="Arial"/>
          <w:b/>
          <w:bCs/>
          <w:color w:val="000000"/>
        </w:rPr>
        <w:t>por m² correctamente ejecutado y aprobado por la supervisión técnica</w:t>
      </w:r>
      <w:r w:rsidRPr="001E2111">
        <w:rPr>
          <w:rFonts w:ascii="Arial" w:hAnsi="Arial" w:cs="Arial"/>
          <w:color w:val="000000"/>
        </w:rPr>
        <w:t>, incluyendo:</w:t>
      </w:r>
    </w:p>
    <w:p w14:paraId="40F7304A" w14:textId="77777777" w:rsidR="001E2111" w:rsidRPr="001E2111" w:rsidRDefault="001E2111" w:rsidP="00701D4E">
      <w:pPr>
        <w:numPr>
          <w:ilvl w:val="0"/>
          <w:numId w:val="125"/>
        </w:numPr>
        <w:spacing w:after="0" w:line="240" w:lineRule="auto"/>
        <w:rPr>
          <w:rFonts w:ascii="Arial" w:hAnsi="Arial" w:cs="Arial"/>
          <w:color w:val="000000"/>
        </w:rPr>
      </w:pPr>
      <w:r w:rsidRPr="001E2111">
        <w:rPr>
          <w:rFonts w:ascii="Arial" w:hAnsi="Arial" w:cs="Arial"/>
          <w:b/>
          <w:bCs/>
          <w:color w:val="000000"/>
        </w:rPr>
        <w:t>Suministro de materiales completos</w:t>
      </w:r>
      <w:r w:rsidRPr="001E2111">
        <w:rPr>
          <w:rFonts w:ascii="Arial" w:hAnsi="Arial" w:cs="Arial"/>
          <w:color w:val="000000"/>
        </w:rPr>
        <w:t>: empaste, pintura, sellador.</w:t>
      </w:r>
    </w:p>
    <w:p w14:paraId="66044B5E" w14:textId="77777777" w:rsidR="001E2111" w:rsidRPr="001E2111" w:rsidRDefault="001E2111" w:rsidP="00701D4E">
      <w:pPr>
        <w:numPr>
          <w:ilvl w:val="0"/>
          <w:numId w:val="125"/>
        </w:numPr>
        <w:spacing w:after="0" w:line="240" w:lineRule="auto"/>
        <w:rPr>
          <w:rFonts w:ascii="Arial" w:hAnsi="Arial" w:cs="Arial"/>
          <w:color w:val="000000"/>
        </w:rPr>
      </w:pPr>
      <w:r w:rsidRPr="001E2111">
        <w:rPr>
          <w:rFonts w:ascii="Arial" w:hAnsi="Arial" w:cs="Arial"/>
          <w:b/>
          <w:bCs/>
          <w:color w:val="000000"/>
        </w:rPr>
        <w:t>Mano de obra calificada y herramientas.</w:t>
      </w:r>
    </w:p>
    <w:p w14:paraId="4DCC2FBC" w14:textId="77777777" w:rsidR="001E2111" w:rsidRPr="001E2111" w:rsidRDefault="001E2111" w:rsidP="00701D4E">
      <w:pPr>
        <w:numPr>
          <w:ilvl w:val="0"/>
          <w:numId w:val="125"/>
        </w:numPr>
        <w:spacing w:after="0" w:line="240" w:lineRule="auto"/>
        <w:rPr>
          <w:rFonts w:ascii="Arial" w:hAnsi="Arial" w:cs="Arial"/>
          <w:color w:val="000000"/>
        </w:rPr>
      </w:pPr>
      <w:r w:rsidRPr="001E2111">
        <w:rPr>
          <w:rFonts w:ascii="Arial" w:hAnsi="Arial" w:cs="Arial"/>
          <w:b/>
          <w:bCs/>
          <w:color w:val="000000"/>
        </w:rPr>
        <w:t>Aplicación completa del sistema</w:t>
      </w:r>
      <w:r w:rsidRPr="001E2111">
        <w:rPr>
          <w:rFonts w:ascii="Arial" w:hAnsi="Arial" w:cs="Arial"/>
          <w:color w:val="000000"/>
        </w:rPr>
        <w:t xml:space="preserve"> (preparación, empastado, lijado, pintura y limpieza).</w:t>
      </w:r>
    </w:p>
    <w:p w14:paraId="2D50304A" w14:textId="77777777" w:rsidR="001E2111" w:rsidRPr="001E2111" w:rsidRDefault="001E2111" w:rsidP="00701D4E">
      <w:pPr>
        <w:numPr>
          <w:ilvl w:val="0"/>
          <w:numId w:val="125"/>
        </w:numPr>
        <w:spacing w:after="0" w:line="240" w:lineRule="auto"/>
        <w:rPr>
          <w:rFonts w:ascii="Arial" w:hAnsi="Arial" w:cs="Arial"/>
          <w:color w:val="000000"/>
        </w:rPr>
      </w:pPr>
      <w:r w:rsidRPr="001E2111">
        <w:rPr>
          <w:rFonts w:ascii="Arial" w:hAnsi="Arial" w:cs="Arial"/>
          <w:color w:val="000000"/>
        </w:rPr>
        <w:t xml:space="preserve">Validación técnica de calidad: </w:t>
      </w:r>
      <w:r w:rsidRPr="001E2111">
        <w:rPr>
          <w:rFonts w:ascii="Arial" w:hAnsi="Arial" w:cs="Arial"/>
          <w:b/>
          <w:bCs/>
          <w:color w:val="000000"/>
        </w:rPr>
        <w:t>uniformidad, adherencia y resistencia.</w:t>
      </w:r>
    </w:p>
    <w:p w14:paraId="45271C59" w14:textId="77777777" w:rsidR="008B5A93" w:rsidRDefault="008B5A93" w:rsidP="008B5A93">
      <w:pPr>
        <w:spacing w:after="0" w:line="240" w:lineRule="auto"/>
        <w:rPr>
          <w:rFonts w:ascii="Arial" w:hAnsi="Arial" w:cs="Arial"/>
          <w:color w:val="000000"/>
        </w:rPr>
      </w:pPr>
    </w:p>
    <w:p w14:paraId="0877622B" w14:textId="1E8E8E5E" w:rsidR="008B5A93" w:rsidRDefault="001E2111"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541CAC">
        <w:rPr>
          <w:rFonts w:ascii="Arial" w:hAnsi="Arial" w:cs="Arial"/>
          <w:b/>
          <w:bCs/>
          <w:color w:val="000000"/>
        </w:rPr>
        <w:t>PINTURA LÁTEX COLOR BLANCO HUMO EN VIGUETAS INTERIORES A DOS MANOS</w:t>
      </w:r>
    </w:p>
    <w:p w14:paraId="66FDCB4F" w14:textId="77777777" w:rsidR="008B5A93" w:rsidRPr="00541CAC" w:rsidRDefault="008B5A93" w:rsidP="008B5A93">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7BFB0DF3" w14:textId="77777777"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Descripción:</w:t>
      </w:r>
    </w:p>
    <w:p w14:paraId="69531D7C"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lastRenderedPageBreak/>
        <w:t>Esta partida comprende el suministro y aplicación de empastado fino sobre viguetas interiores de concreto tarrajeado, seguido por la aplicación de pintura látex color Blanco Humo en dos manos cruzadas, con el fin de lograr una superficie lisa, decorativa, homogénea y con buena terminación visual, adecuada para ambientes interiores.</w:t>
      </w:r>
    </w:p>
    <w:p w14:paraId="349F01C7"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Incluye: preparación del soporte, empastado, lijado, pintura, limpieza final y validación técnica del acabado.</w:t>
      </w:r>
    </w:p>
    <w:p w14:paraId="53140011" w14:textId="4BAE54F8" w:rsidR="001E2111" w:rsidRPr="001E2111" w:rsidRDefault="001E2111" w:rsidP="001E2111">
      <w:pPr>
        <w:spacing w:after="0" w:line="240" w:lineRule="auto"/>
        <w:rPr>
          <w:rFonts w:ascii="Arial" w:hAnsi="Arial" w:cs="Arial"/>
          <w:color w:val="000000"/>
        </w:rPr>
      </w:pPr>
    </w:p>
    <w:p w14:paraId="41535EAC" w14:textId="35EAFF67"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Condición del soporte:</w:t>
      </w:r>
    </w:p>
    <w:p w14:paraId="3663C5CD" w14:textId="77777777" w:rsidR="001E2111" w:rsidRPr="001E2111" w:rsidRDefault="001E2111" w:rsidP="00701D4E">
      <w:pPr>
        <w:numPr>
          <w:ilvl w:val="0"/>
          <w:numId w:val="126"/>
        </w:numPr>
        <w:spacing w:after="0" w:line="240" w:lineRule="auto"/>
        <w:rPr>
          <w:rFonts w:ascii="Arial" w:hAnsi="Arial" w:cs="Arial"/>
          <w:color w:val="000000"/>
        </w:rPr>
      </w:pPr>
      <w:r w:rsidRPr="001E2111">
        <w:rPr>
          <w:rFonts w:ascii="Arial" w:hAnsi="Arial" w:cs="Arial"/>
          <w:color w:val="000000"/>
        </w:rPr>
        <w:t>Viguetas de concreto interior tarrajeadas (bruñido o afinado).</w:t>
      </w:r>
    </w:p>
    <w:p w14:paraId="2CA810BB" w14:textId="77777777" w:rsidR="001E2111" w:rsidRPr="001E2111" w:rsidRDefault="001E2111" w:rsidP="00701D4E">
      <w:pPr>
        <w:numPr>
          <w:ilvl w:val="0"/>
          <w:numId w:val="126"/>
        </w:numPr>
        <w:spacing w:after="0" w:line="240" w:lineRule="auto"/>
        <w:rPr>
          <w:rFonts w:ascii="Arial" w:hAnsi="Arial" w:cs="Arial"/>
          <w:color w:val="000000"/>
        </w:rPr>
      </w:pPr>
      <w:r w:rsidRPr="001E2111">
        <w:rPr>
          <w:rFonts w:ascii="Arial" w:hAnsi="Arial" w:cs="Arial"/>
          <w:color w:val="000000"/>
        </w:rPr>
        <w:t>Superficies secas, limpias, sin polvo, grasa, hongos ni fisuras activas.</w:t>
      </w:r>
    </w:p>
    <w:p w14:paraId="4696A5CF" w14:textId="77777777" w:rsidR="001E2111" w:rsidRPr="001E2111" w:rsidRDefault="001E2111" w:rsidP="00701D4E">
      <w:pPr>
        <w:numPr>
          <w:ilvl w:val="0"/>
          <w:numId w:val="126"/>
        </w:numPr>
        <w:spacing w:after="0" w:line="240" w:lineRule="auto"/>
        <w:rPr>
          <w:rFonts w:ascii="Arial" w:hAnsi="Arial" w:cs="Arial"/>
          <w:color w:val="000000"/>
        </w:rPr>
      </w:pPr>
      <w:r w:rsidRPr="001E2111">
        <w:rPr>
          <w:rFonts w:ascii="Arial" w:hAnsi="Arial" w:cs="Arial"/>
          <w:color w:val="000000"/>
        </w:rPr>
        <w:t>Buena ventilación y ausencia de humedad durante la ejecución.</w:t>
      </w:r>
    </w:p>
    <w:p w14:paraId="1C63C1CE" w14:textId="1354D0B0" w:rsidR="001E2111" w:rsidRPr="001E2111" w:rsidRDefault="001E2111" w:rsidP="001E2111">
      <w:pPr>
        <w:spacing w:after="0" w:line="240" w:lineRule="auto"/>
        <w:rPr>
          <w:rFonts w:ascii="Arial" w:hAnsi="Arial" w:cs="Arial"/>
          <w:color w:val="000000"/>
        </w:rPr>
      </w:pPr>
    </w:p>
    <w:p w14:paraId="3A0EB9E1" w14:textId="3FF48EEE"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Materiales:</w:t>
      </w:r>
    </w:p>
    <w:p w14:paraId="61FDAF7F" w14:textId="77777777" w:rsidR="001E2111" w:rsidRPr="001E2111" w:rsidRDefault="001E2111" w:rsidP="00701D4E">
      <w:pPr>
        <w:numPr>
          <w:ilvl w:val="0"/>
          <w:numId w:val="127"/>
        </w:numPr>
        <w:spacing w:after="0" w:line="240" w:lineRule="auto"/>
        <w:rPr>
          <w:rFonts w:ascii="Arial" w:hAnsi="Arial" w:cs="Arial"/>
          <w:color w:val="000000"/>
        </w:rPr>
      </w:pPr>
      <w:r w:rsidRPr="001E2111">
        <w:rPr>
          <w:rFonts w:ascii="Arial" w:hAnsi="Arial" w:cs="Arial"/>
          <w:color w:val="000000"/>
        </w:rPr>
        <w:t>Pasta de empaste vinílica/acrílica, apta para interiores.</w:t>
      </w:r>
    </w:p>
    <w:p w14:paraId="5C429545" w14:textId="77777777" w:rsidR="001E2111" w:rsidRPr="001E2111" w:rsidRDefault="001E2111" w:rsidP="00701D4E">
      <w:pPr>
        <w:numPr>
          <w:ilvl w:val="0"/>
          <w:numId w:val="127"/>
        </w:numPr>
        <w:spacing w:after="0" w:line="240" w:lineRule="auto"/>
        <w:rPr>
          <w:rFonts w:ascii="Arial" w:hAnsi="Arial" w:cs="Arial"/>
          <w:color w:val="000000"/>
        </w:rPr>
      </w:pPr>
      <w:r w:rsidRPr="001E2111">
        <w:rPr>
          <w:rFonts w:ascii="Arial" w:hAnsi="Arial" w:cs="Arial"/>
          <w:color w:val="000000"/>
        </w:rPr>
        <w:t xml:space="preserve">Pintura látex color Blanco Humo, acabado mate o </w:t>
      </w:r>
      <w:proofErr w:type="spellStart"/>
      <w:r w:rsidRPr="001E2111">
        <w:rPr>
          <w:rFonts w:ascii="Arial" w:hAnsi="Arial" w:cs="Arial"/>
          <w:color w:val="000000"/>
        </w:rPr>
        <w:t>supermate</w:t>
      </w:r>
      <w:proofErr w:type="spellEnd"/>
      <w:r w:rsidRPr="001E2111">
        <w:rPr>
          <w:rFonts w:ascii="Arial" w:hAnsi="Arial" w:cs="Arial"/>
          <w:color w:val="000000"/>
        </w:rPr>
        <w:t xml:space="preserve"> según especificación, con buena cubrición y </w:t>
      </w:r>
      <w:proofErr w:type="spellStart"/>
      <w:r w:rsidRPr="001E2111">
        <w:rPr>
          <w:rFonts w:ascii="Arial" w:hAnsi="Arial" w:cs="Arial"/>
          <w:color w:val="000000"/>
        </w:rPr>
        <w:t>lavabilidad</w:t>
      </w:r>
      <w:proofErr w:type="spellEnd"/>
      <w:r w:rsidRPr="001E2111">
        <w:rPr>
          <w:rFonts w:ascii="Arial" w:hAnsi="Arial" w:cs="Arial"/>
          <w:color w:val="000000"/>
        </w:rPr>
        <w:t>.</w:t>
      </w:r>
    </w:p>
    <w:p w14:paraId="016554C2" w14:textId="77777777" w:rsidR="001E2111" w:rsidRPr="001E2111" w:rsidRDefault="001E2111" w:rsidP="00701D4E">
      <w:pPr>
        <w:numPr>
          <w:ilvl w:val="0"/>
          <w:numId w:val="127"/>
        </w:numPr>
        <w:spacing w:after="0" w:line="240" w:lineRule="auto"/>
        <w:rPr>
          <w:rFonts w:ascii="Arial" w:hAnsi="Arial" w:cs="Arial"/>
          <w:color w:val="000000"/>
        </w:rPr>
      </w:pPr>
      <w:r w:rsidRPr="001E2111">
        <w:rPr>
          <w:rFonts w:ascii="Arial" w:hAnsi="Arial" w:cs="Arial"/>
          <w:color w:val="000000"/>
        </w:rPr>
        <w:t>Sellador acrílico fijador, si el soporte lo requiere.</w:t>
      </w:r>
    </w:p>
    <w:p w14:paraId="27713E0A" w14:textId="77777777" w:rsidR="001E2111" w:rsidRPr="001E2111" w:rsidRDefault="001E2111" w:rsidP="00701D4E">
      <w:pPr>
        <w:numPr>
          <w:ilvl w:val="0"/>
          <w:numId w:val="127"/>
        </w:numPr>
        <w:spacing w:after="0" w:line="240" w:lineRule="auto"/>
        <w:rPr>
          <w:rFonts w:ascii="Arial" w:hAnsi="Arial" w:cs="Arial"/>
          <w:color w:val="000000"/>
        </w:rPr>
      </w:pPr>
      <w:r w:rsidRPr="001E2111">
        <w:rPr>
          <w:rFonts w:ascii="Arial" w:hAnsi="Arial" w:cs="Arial"/>
          <w:color w:val="000000"/>
        </w:rPr>
        <w:t>Lijas de grano fino (150–220).</w:t>
      </w:r>
    </w:p>
    <w:p w14:paraId="3E65DBE0" w14:textId="77777777" w:rsidR="001E2111" w:rsidRPr="001E2111" w:rsidRDefault="001E2111" w:rsidP="00701D4E">
      <w:pPr>
        <w:numPr>
          <w:ilvl w:val="0"/>
          <w:numId w:val="127"/>
        </w:numPr>
        <w:spacing w:after="0" w:line="240" w:lineRule="auto"/>
        <w:rPr>
          <w:rFonts w:ascii="Arial" w:hAnsi="Arial" w:cs="Arial"/>
          <w:color w:val="000000"/>
        </w:rPr>
      </w:pPr>
      <w:r w:rsidRPr="001E2111">
        <w:rPr>
          <w:rFonts w:ascii="Arial" w:hAnsi="Arial" w:cs="Arial"/>
          <w:color w:val="000000"/>
        </w:rPr>
        <w:t>Agua limpia para la dilución controlada de la pintura.</w:t>
      </w:r>
    </w:p>
    <w:p w14:paraId="64B10856" w14:textId="77777777" w:rsidR="001E2111" w:rsidRPr="001E2111" w:rsidRDefault="001E2111" w:rsidP="00701D4E">
      <w:pPr>
        <w:numPr>
          <w:ilvl w:val="0"/>
          <w:numId w:val="127"/>
        </w:numPr>
        <w:spacing w:after="0" w:line="240" w:lineRule="auto"/>
        <w:rPr>
          <w:rFonts w:ascii="Arial" w:hAnsi="Arial" w:cs="Arial"/>
          <w:color w:val="000000"/>
        </w:rPr>
      </w:pPr>
      <w:r w:rsidRPr="001E2111">
        <w:rPr>
          <w:rFonts w:ascii="Arial" w:hAnsi="Arial" w:cs="Arial"/>
          <w:color w:val="000000"/>
        </w:rPr>
        <w:t xml:space="preserve">Cintas de enmascarar, papel </w:t>
      </w:r>
      <w:proofErr w:type="spellStart"/>
      <w:r w:rsidRPr="001E2111">
        <w:rPr>
          <w:rFonts w:ascii="Arial" w:hAnsi="Arial" w:cs="Arial"/>
          <w:color w:val="000000"/>
        </w:rPr>
        <w:t>kraft</w:t>
      </w:r>
      <w:proofErr w:type="spellEnd"/>
      <w:r w:rsidRPr="001E2111">
        <w:rPr>
          <w:rFonts w:ascii="Arial" w:hAnsi="Arial" w:cs="Arial"/>
          <w:color w:val="000000"/>
        </w:rPr>
        <w:t xml:space="preserve"> o plástico para proteger superficies adyacentes.</w:t>
      </w:r>
    </w:p>
    <w:p w14:paraId="7699B93C" w14:textId="241C1E46" w:rsidR="001E2111" w:rsidRPr="001E2111" w:rsidRDefault="001E2111" w:rsidP="001E2111">
      <w:pPr>
        <w:spacing w:after="0" w:line="240" w:lineRule="auto"/>
        <w:rPr>
          <w:rFonts w:ascii="Arial" w:hAnsi="Arial" w:cs="Arial"/>
          <w:color w:val="000000"/>
        </w:rPr>
      </w:pPr>
    </w:p>
    <w:p w14:paraId="02642584" w14:textId="6456F889"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Herramientas y equipos:</w:t>
      </w:r>
    </w:p>
    <w:p w14:paraId="56FFF006" w14:textId="77777777" w:rsidR="001E2111" w:rsidRPr="001E2111" w:rsidRDefault="001E2111" w:rsidP="00701D4E">
      <w:pPr>
        <w:numPr>
          <w:ilvl w:val="0"/>
          <w:numId w:val="128"/>
        </w:numPr>
        <w:spacing w:after="0" w:line="240" w:lineRule="auto"/>
        <w:rPr>
          <w:rFonts w:ascii="Arial" w:hAnsi="Arial" w:cs="Arial"/>
          <w:color w:val="000000"/>
        </w:rPr>
      </w:pPr>
      <w:r w:rsidRPr="001E2111">
        <w:rPr>
          <w:rFonts w:ascii="Arial" w:hAnsi="Arial" w:cs="Arial"/>
          <w:color w:val="000000"/>
        </w:rPr>
        <w:t>Llana metálica, espátulas.</w:t>
      </w:r>
    </w:p>
    <w:p w14:paraId="33A8036E" w14:textId="77777777" w:rsidR="001E2111" w:rsidRPr="001E2111" w:rsidRDefault="001E2111" w:rsidP="00701D4E">
      <w:pPr>
        <w:numPr>
          <w:ilvl w:val="0"/>
          <w:numId w:val="128"/>
        </w:numPr>
        <w:spacing w:after="0" w:line="240" w:lineRule="auto"/>
        <w:rPr>
          <w:rFonts w:ascii="Arial" w:hAnsi="Arial" w:cs="Arial"/>
          <w:color w:val="000000"/>
        </w:rPr>
      </w:pPr>
      <w:r w:rsidRPr="001E2111">
        <w:rPr>
          <w:rFonts w:ascii="Arial" w:hAnsi="Arial" w:cs="Arial"/>
          <w:color w:val="000000"/>
        </w:rPr>
        <w:t>Lijadora manual u orbital.</w:t>
      </w:r>
    </w:p>
    <w:p w14:paraId="4F9856FF" w14:textId="77777777" w:rsidR="001E2111" w:rsidRPr="001E2111" w:rsidRDefault="001E2111" w:rsidP="00701D4E">
      <w:pPr>
        <w:numPr>
          <w:ilvl w:val="0"/>
          <w:numId w:val="128"/>
        </w:numPr>
        <w:spacing w:after="0" w:line="240" w:lineRule="auto"/>
        <w:rPr>
          <w:rFonts w:ascii="Arial" w:hAnsi="Arial" w:cs="Arial"/>
          <w:color w:val="000000"/>
        </w:rPr>
      </w:pPr>
      <w:r w:rsidRPr="001E2111">
        <w:rPr>
          <w:rFonts w:ascii="Arial" w:hAnsi="Arial" w:cs="Arial"/>
          <w:color w:val="000000"/>
        </w:rPr>
        <w:t xml:space="preserve">Rodillos, brochas o pistola </w:t>
      </w:r>
      <w:proofErr w:type="spellStart"/>
      <w:r w:rsidRPr="001E2111">
        <w:rPr>
          <w:rFonts w:ascii="Arial" w:hAnsi="Arial" w:cs="Arial"/>
          <w:color w:val="000000"/>
        </w:rPr>
        <w:t>airless</w:t>
      </w:r>
      <w:proofErr w:type="spellEnd"/>
      <w:r w:rsidRPr="001E2111">
        <w:rPr>
          <w:rFonts w:ascii="Arial" w:hAnsi="Arial" w:cs="Arial"/>
          <w:color w:val="000000"/>
        </w:rPr>
        <w:t>.</w:t>
      </w:r>
    </w:p>
    <w:p w14:paraId="224E4BC8" w14:textId="77777777" w:rsidR="001E2111" w:rsidRPr="001E2111" w:rsidRDefault="001E2111" w:rsidP="00701D4E">
      <w:pPr>
        <w:numPr>
          <w:ilvl w:val="0"/>
          <w:numId w:val="128"/>
        </w:numPr>
        <w:spacing w:after="0" w:line="240" w:lineRule="auto"/>
        <w:rPr>
          <w:rFonts w:ascii="Arial" w:hAnsi="Arial" w:cs="Arial"/>
          <w:color w:val="000000"/>
        </w:rPr>
      </w:pPr>
      <w:r w:rsidRPr="001E2111">
        <w:rPr>
          <w:rFonts w:ascii="Arial" w:hAnsi="Arial" w:cs="Arial"/>
          <w:color w:val="000000"/>
        </w:rPr>
        <w:t>Escaleras o andamios.</w:t>
      </w:r>
    </w:p>
    <w:p w14:paraId="30BDF4A6" w14:textId="77777777" w:rsidR="001E2111" w:rsidRPr="001E2111" w:rsidRDefault="001E2111" w:rsidP="00701D4E">
      <w:pPr>
        <w:numPr>
          <w:ilvl w:val="0"/>
          <w:numId w:val="128"/>
        </w:numPr>
        <w:spacing w:after="0" w:line="240" w:lineRule="auto"/>
        <w:rPr>
          <w:rFonts w:ascii="Arial" w:hAnsi="Arial" w:cs="Arial"/>
          <w:color w:val="000000"/>
        </w:rPr>
      </w:pPr>
      <w:r w:rsidRPr="001E2111">
        <w:rPr>
          <w:rFonts w:ascii="Arial" w:hAnsi="Arial" w:cs="Arial"/>
          <w:color w:val="000000"/>
        </w:rPr>
        <w:t>Recipientes plásticos para mezclas.</w:t>
      </w:r>
    </w:p>
    <w:p w14:paraId="025F589A" w14:textId="77777777" w:rsidR="001E2111" w:rsidRPr="001E2111" w:rsidRDefault="001E2111" w:rsidP="00701D4E">
      <w:pPr>
        <w:numPr>
          <w:ilvl w:val="0"/>
          <w:numId w:val="128"/>
        </w:numPr>
        <w:spacing w:after="0" w:line="240" w:lineRule="auto"/>
        <w:rPr>
          <w:rFonts w:ascii="Arial" w:hAnsi="Arial" w:cs="Arial"/>
          <w:color w:val="000000"/>
        </w:rPr>
      </w:pPr>
      <w:r w:rsidRPr="001E2111">
        <w:rPr>
          <w:rFonts w:ascii="Arial" w:hAnsi="Arial" w:cs="Arial"/>
          <w:color w:val="000000"/>
        </w:rPr>
        <w:t>Elementos de protección personal: guantes, gafas, mascarilla, casco, etc.</w:t>
      </w:r>
    </w:p>
    <w:p w14:paraId="1ED6CCB0" w14:textId="778981D9" w:rsidR="001E2111" w:rsidRPr="001E2111" w:rsidRDefault="001E2111" w:rsidP="001E2111">
      <w:pPr>
        <w:spacing w:after="0" w:line="240" w:lineRule="auto"/>
        <w:rPr>
          <w:rFonts w:ascii="Arial" w:hAnsi="Arial" w:cs="Arial"/>
          <w:color w:val="000000"/>
        </w:rPr>
      </w:pPr>
    </w:p>
    <w:p w14:paraId="31772D05" w14:textId="5932B454"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Método de ejecución:</w:t>
      </w:r>
    </w:p>
    <w:p w14:paraId="4406E252"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1. Preparación del soporte:</w:t>
      </w:r>
    </w:p>
    <w:p w14:paraId="572544E5" w14:textId="77777777" w:rsidR="001E2111" w:rsidRPr="001E2111" w:rsidRDefault="001E2111" w:rsidP="00701D4E">
      <w:pPr>
        <w:numPr>
          <w:ilvl w:val="0"/>
          <w:numId w:val="129"/>
        </w:numPr>
        <w:spacing w:after="0" w:line="240" w:lineRule="auto"/>
        <w:rPr>
          <w:rFonts w:ascii="Arial" w:hAnsi="Arial" w:cs="Arial"/>
          <w:color w:val="000000"/>
        </w:rPr>
      </w:pPr>
      <w:r w:rsidRPr="001E2111">
        <w:rPr>
          <w:rFonts w:ascii="Arial" w:hAnsi="Arial" w:cs="Arial"/>
          <w:color w:val="000000"/>
        </w:rPr>
        <w:t>Inspección visual de la vigueta.</w:t>
      </w:r>
    </w:p>
    <w:p w14:paraId="4BD0EE9D" w14:textId="77777777" w:rsidR="001E2111" w:rsidRPr="001E2111" w:rsidRDefault="001E2111" w:rsidP="00701D4E">
      <w:pPr>
        <w:numPr>
          <w:ilvl w:val="0"/>
          <w:numId w:val="129"/>
        </w:numPr>
        <w:spacing w:after="0" w:line="240" w:lineRule="auto"/>
        <w:rPr>
          <w:rFonts w:ascii="Arial" w:hAnsi="Arial" w:cs="Arial"/>
          <w:color w:val="000000"/>
        </w:rPr>
      </w:pPr>
      <w:r w:rsidRPr="001E2111">
        <w:rPr>
          <w:rFonts w:ascii="Arial" w:hAnsi="Arial" w:cs="Arial"/>
          <w:color w:val="000000"/>
        </w:rPr>
        <w:t>Limpieza de polvo, residuos y grasa.</w:t>
      </w:r>
    </w:p>
    <w:p w14:paraId="295EECAE" w14:textId="77777777" w:rsidR="001E2111" w:rsidRPr="001E2111" w:rsidRDefault="001E2111" w:rsidP="00701D4E">
      <w:pPr>
        <w:numPr>
          <w:ilvl w:val="0"/>
          <w:numId w:val="129"/>
        </w:numPr>
        <w:spacing w:after="0" w:line="240" w:lineRule="auto"/>
        <w:rPr>
          <w:rFonts w:ascii="Arial" w:hAnsi="Arial" w:cs="Arial"/>
          <w:color w:val="000000"/>
        </w:rPr>
      </w:pPr>
      <w:r w:rsidRPr="001E2111">
        <w:rPr>
          <w:rFonts w:ascii="Arial" w:hAnsi="Arial" w:cs="Arial"/>
          <w:color w:val="000000"/>
        </w:rPr>
        <w:t>Aplicación de sellador si el soporte es muy absorbente.</w:t>
      </w:r>
    </w:p>
    <w:p w14:paraId="39AA9B6A"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2. Aplicación del empaste:</w:t>
      </w:r>
    </w:p>
    <w:p w14:paraId="611900EE" w14:textId="77777777" w:rsidR="001E2111" w:rsidRPr="001E2111" w:rsidRDefault="001E2111" w:rsidP="00701D4E">
      <w:pPr>
        <w:numPr>
          <w:ilvl w:val="0"/>
          <w:numId w:val="130"/>
        </w:numPr>
        <w:spacing w:after="0" w:line="240" w:lineRule="auto"/>
        <w:rPr>
          <w:rFonts w:ascii="Arial" w:hAnsi="Arial" w:cs="Arial"/>
          <w:color w:val="000000"/>
        </w:rPr>
      </w:pPr>
      <w:r w:rsidRPr="001E2111">
        <w:rPr>
          <w:rFonts w:ascii="Arial" w:hAnsi="Arial" w:cs="Arial"/>
          <w:color w:val="000000"/>
        </w:rPr>
        <w:t>Empastado uniforme con llana metálica.</w:t>
      </w:r>
    </w:p>
    <w:p w14:paraId="174598FC" w14:textId="77777777" w:rsidR="001E2111" w:rsidRPr="001E2111" w:rsidRDefault="001E2111" w:rsidP="00701D4E">
      <w:pPr>
        <w:numPr>
          <w:ilvl w:val="0"/>
          <w:numId w:val="130"/>
        </w:numPr>
        <w:spacing w:after="0" w:line="240" w:lineRule="auto"/>
        <w:rPr>
          <w:rFonts w:ascii="Arial" w:hAnsi="Arial" w:cs="Arial"/>
          <w:color w:val="000000"/>
        </w:rPr>
      </w:pPr>
      <w:r w:rsidRPr="001E2111">
        <w:rPr>
          <w:rFonts w:ascii="Arial" w:hAnsi="Arial" w:cs="Arial"/>
          <w:color w:val="000000"/>
        </w:rPr>
        <w:t>Secado entre 4 y 6 horas.</w:t>
      </w:r>
    </w:p>
    <w:p w14:paraId="640AABF3" w14:textId="77777777" w:rsidR="001E2111" w:rsidRPr="001E2111" w:rsidRDefault="001E2111" w:rsidP="00701D4E">
      <w:pPr>
        <w:numPr>
          <w:ilvl w:val="0"/>
          <w:numId w:val="130"/>
        </w:numPr>
        <w:spacing w:after="0" w:line="240" w:lineRule="auto"/>
        <w:rPr>
          <w:rFonts w:ascii="Arial" w:hAnsi="Arial" w:cs="Arial"/>
          <w:color w:val="000000"/>
        </w:rPr>
      </w:pPr>
      <w:r w:rsidRPr="001E2111">
        <w:rPr>
          <w:rFonts w:ascii="Arial" w:hAnsi="Arial" w:cs="Arial"/>
          <w:color w:val="000000"/>
        </w:rPr>
        <w:t>Lijado fino para alisar la superficie.</w:t>
      </w:r>
    </w:p>
    <w:p w14:paraId="08737028" w14:textId="77777777" w:rsidR="001E2111" w:rsidRPr="001E2111" w:rsidRDefault="001E2111" w:rsidP="00701D4E">
      <w:pPr>
        <w:numPr>
          <w:ilvl w:val="0"/>
          <w:numId w:val="130"/>
        </w:numPr>
        <w:spacing w:after="0" w:line="240" w:lineRule="auto"/>
        <w:rPr>
          <w:rFonts w:ascii="Arial" w:hAnsi="Arial" w:cs="Arial"/>
          <w:color w:val="000000"/>
        </w:rPr>
      </w:pPr>
      <w:r w:rsidRPr="001E2111">
        <w:rPr>
          <w:rFonts w:ascii="Arial" w:hAnsi="Arial" w:cs="Arial"/>
          <w:color w:val="000000"/>
        </w:rPr>
        <w:t>Retiro del polvo resultante.</w:t>
      </w:r>
    </w:p>
    <w:p w14:paraId="4FA27111"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3. Pintura látex color Blanco Humo:</w:t>
      </w:r>
    </w:p>
    <w:p w14:paraId="25D87E68" w14:textId="77777777" w:rsidR="001E2111" w:rsidRPr="001E2111" w:rsidRDefault="001E2111" w:rsidP="00701D4E">
      <w:pPr>
        <w:numPr>
          <w:ilvl w:val="0"/>
          <w:numId w:val="131"/>
        </w:numPr>
        <w:spacing w:after="0" w:line="240" w:lineRule="auto"/>
        <w:rPr>
          <w:rFonts w:ascii="Arial" w:hAnsi="Arial" w:cs="Arial"/>
          <w:color w:val="000000"/>
        </w:rPr>
      </w:pPr>
      <w:r w:rsidRPr="001E2111">
        <w:rPr>
          <w:rFonts w:ascii="Arial" w:hAnsi="Arial" w:cs="Arial"/>
          <w:color w:val="000000"/>
        </w:rPr>
        <w:t>Aplicación de primera mano ligeramente diluida.</w:t>
      </w:r>
    </w:p>
    <w:p w14:paraId="7D761E77" w14:textId="77777777" w:rsidR="001E2111" w:rsidRPr="001E2111" w:rsidRDefault="001E2111" w:rsidP="00701D4E">
      <w:pPr>
        <w:numPr>
          <w:ilvl w:val="0"/>
          <w:numId w:val="131"/>
        </w:numPr>
        <w:spacing w:after="0" w:line="240" w:lineRule="auto"/>
        <w:rPr>
          <w:rFonts w:ascii="Arial" w:hAnsi="Arial" w:cs="Arial"/>
          <w:color w:val="000000"/>
        </w:rPr>
      </w:pPr>
      <w:r w:rsidRPr="001E2111">
        <w:rPr>
          <w:rFonts w:ascii="Arial" w:hAnsi="Arial" w:cs="Arial"/>
          <w:color w:val="000000"/>
        </w:rPr>
        <w:t>Secado mínimo de 4 a 6 horas.</w:t>
      </w:r>
    </w:p>
    <w:p w14:paraId="377BAE65" w14:textId="77777777" w:rsidR="001E2111" w:rsidRPr="001E2111" w:rsidRDefault="001E2111" w:rsidP="00701D4E">
      <w:pPr>
        <w:numPr>
          <w:ilvl w:val="0"/>
          <w:numId w:val="131"/>
        </w:numPr>
        <w:spacing w:after="0" w:line="240" w:lineRule="auto"/>
        <w:rPr>
          <w:rFonts w:ascii="Arial" w:hAnsi="Arial" w:cs="Arial"/>
          <w:color w:val="000000"/>
        </w:rPr>
      </w:pPr>
      <w:r w:rsidRPr="001E2111">
        <w:rPr>
          <w:rFonts w:ascii="Arial" w:hAnsi="Arial" w:cs="Arial"/>
          <w:color w:val="000000"/>
        </w:rPr>
        <w:t>Aplicación de segunda mano cruzada.</w:t>
      </w:r>
    </w:p>
    <w:p w14:paraId="1EDE3993" w14:textId="77777777" w:rsidR="001E2111" w:rsidRPr="001E2111" w:rsidRDefault="001E2111" w:rsidP="00701D4E">
      <w:pPr>
        <w:numPr>
          <w:ilvl w:val="0"/>
          <w:numId w:val="131"/>
        </w:numPr>
        <w:spacing w:after="0" w:line="240" w:lineRule="auto"/>
        <w:rPr>
          <w:rFonts w:ascii="Arial" w:hAnsi="Arial" w:cs="Arial"/>
          <w:color w:val="000000"/>
        </w:rPr>
      </w:pPr>
      <w:r w:rsidRPr="001E2111">
        <w:rPr>
          <w:rFonts w:ascii="Arial" w:hAnsi="Arial" w:cs="Arial"/>
          <w:color w:val="000000"/>
        </w:rPr>
        <w:t>Revisión final de cubrimiento y uniformidad.</w:t>
      </w:r>
    </w:p>
    <w:p w14:paraId="4E5390EC"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t>4. Limpieza final:</w:t>
      </w:r>
    </w:p>
    <w:p w14:paraId="76EB8360" w14:textId="77777777" w:rsidR="001E2111" w:rsidRPr="001E2111" w:rsidRDefault="001E2111" w:rsidP="00701D4E">
      <w:pPr>
        <w:numPr>
          <w:ilvl w:val="0"/>
          <w:numId w:val="132"/>
        </w:numPr>
        <w:spacing w:after="0" w:line="240" w:lineRule="auto"/>
        <w:rPr>
          <w:rFonts w:ascii="Arial" w:hAnsi="Arial" w:cs="Arial"/>
          <w:color w:val="000000"/>
        </w:rPr>
      </w:pPr>
      <w:r w:rsidRPr="001E2111">
        <w:rPr>
          <w:rFonts w:ascii="Arial" w:hAnsi="Arial" w:cs="Arial"/>
          <w:color w:val="000000"/>
        </w:rPr>
        <w:t>Retiro de cintas y protecciones temporales.</w:t>
      </w:r>
    </w:p>
    <w:p w14:paraId="441BEB51" w14:textId="77777777" w:rsidR="001E2111" w:rsidRPr="001E2111" w:rsidRDefault="001E2111" w:rsidP="00701D4E">
      <w:pPr>
        <w:numPr>
          <w:ilvl w:val="0"/>
          <w:numId w:val="132"/>
        </w:numPr>
        <w:spacing w:after="0" w:line="240" w:lineRule="auto"/>
        <w:rPr>
          <w:rFonts w:ascii="Arial" w:hAnsi="Arial" w:cs="Arial"/>
          <w:color w:val="000000"/>
        </w:rPr>
      </w:pPr>
      <w:r w:rsidRPr="001E2111">
        <w:rPr>
          <w:rFonts w:ascii="Arial" w:hAnsi="Arial" w:cs="Arial"/>
          <w:color w:val="000000"/>
        </w:rPr>
        <w:t>Limpieza de manchas o residuos.</w:t>
      </w:r>
    </w:p>
    <w:p w14:paraId="7E1F5C90" w14:textId="77777777" w:rsidR="001E2111" w:rsidRPr="001E2111" w:rsidRDefault="001E2111" w:rsidP="00701D4E">
      <w:pPr>
        <w:numPr>
          <w:ilvl w:val="0"/>
          <w:numId w:val="132"/>
        </w:numPr>
        <w:spacing w:after="0" w:line="240" w:lineRule="auto"/>
        <w:rPr>
          <w:rFonts w:ascii="Arial" w:hAnsi="Arial" w:cs="Arial"/>
          <w:color w:val="000000"/>
        </w:rPr>
      </w:pPr>
      <w:r w:rsidRPr="001E2111">
        <w:rPr>
          <w:rFonts w:ascii="Arial" w:hAnsi="Arial" w:cs="Arial"/>
          <w:color w:val="000000"/>
        </w:rPr>
        <w:t>Presentación del área tratada a la supervisión técnica.</w:t>
      </w:r>
    </w:p>
    <w:p w14:paraId="142EEDDC" w14:textId="091B58A7" w:rsidR="001E2111" w:rsidRPr="001E2111" w:rsidRDefault="001E2111" w:rsidP="001E2111">
      <w:pPr>
        <w:spacing w:after="0" w:line="240" w:lineRule="auto"/>
        <w:rPr>
          <w:rFonts w:ascii="Arial" w:hAnsi="Arial" w:cs="Arial"/>
          <w:color w:val="000000"/>
        </w:rPr>
      </w:pPr>
    </w:p>
    <w:p w14:paraId="6767D9FA" w14:textId="7924AE78"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Unidad de medida:</w:t>
      </w:r>
    </w:p>
    <w:p w14:paraId="1622297C" w14:textId="77777777" w:rsidR="001E2111" w:rsidRPr="001E2111" w:rsidRDefault="001E2111" w:rsidP="00701D4E">
      <w:pPr>
        <w:numPr>
          <w:ilvl w:val="0"/>
          <w:numId w:val="133"/>
        </w:numPr>
        <w:spacing w:after="0" w:line="240" w:lineRule="auto"/>
        <w:rPr>
          <w:rFonts w:ascii="Arial" w:hAnsi="Arial" w:cs="Arial"/>
          <w:color w:val="000000"/>
        </w:rPr>
      </w:pPr>
      <w:r w:rsidRPr="001E2111">
        <w:rPr>
          <w:rFonts w:ascii="Arial" w:hAnsi="Arial" w:cs="Arial"/>
          <w:color w:val="000000"/>
        </w:rPr>
        <w:t>Metro cuadrado (m²) de vigueta interior empastada y pintada a dos manos.</w:t>
      </w:r>
    </w:p>
    <w:p w14:paraId="379E2F79" w14:textId="0F462D74" w:rsidR="001E2111" w:rsidRPr="001E2111" w:rsidRDefault="001E2111" w:rsidP="001E2111">
      <w:pPr>
        <w:spacing w:after="0" w:line="240" w:lineRule="auto"/>
        <w:rPr>
          <w:rFonts w:ascii="Arial" w:hAnsi="Arial" w:cs="Arial"/>
          <w:color w:val="000000"/>
        </w:rPr>
      </w:pPr>
    </w:p>
    <w:p w14:paraId="4A8FFBFD" w14:textId="4DF82442" w:rsidR="001E2111" w:rsidRPr="001E2111" w:rsidRDefault="001E2111" w:rsidP="001E2111">
      <w:pPr>
        <w:spacing w:after="0" w:line="240" w:lineRule="auto"/>
        <w:rPr>
          <w:rFonts w:ascii="Arial" w:hAnsi="Arial" w:cs="Arial"/>
          <w:b/>
          <w:bCs/>
          <w:color w:val="000000"/>
        </w:rPr>
      </w:pPr>
      <w:r w:rsidRPr="001E2111">
        <w:rPr>
          <w:rFonts w:ascii="Arial" w:hAnsi="Arial" w:cs="Arial"/>
          <w:b/>
          <w:bCs/>
          <w:color w:val="000000"/>
        </w:rPr>
        <w:t>Forma de pago:</w:t>
      </w:r>
    </w:p>
    <w:p w14:paraId="10C2FA3F" w14:textId="77777777" w:rsidR="001E2111" w:rsidRPr="001E2111" w:rsidRDefault="001E2111" w:rsidP="001E2111">
      <w:pPr>
        <w:spacing w:after="0" w:line="240" w:lineRule="auto"/>
        <w:rPr>
          <w:rFonts w:ascii="Arial" w:hAnsi="Arial" w:cs="Arial"/>
          <w:color w:val="000000"/>
        </w:rPr>
      </w:pPr>
      <w:r w:rsidRPr="001E2111">
        <w:rPr>
          <w:rFonts w:ascii="Arial" w:hAnsi="Arial" w:cs="Arial"/>
          <w:color w:val="000000"/>
        </w:rPr>
        <w:lastRenderedPageBreak/>
        <w:t>El pago se efectuará por m² ejecutado conforme y aprobado por la supervisión técnica, e incluirá:</w:t>
      </w:r>
    </w:p>
    <w:p w14:paraId="2306F47E" w14:textId="77777777" w:rsidR="001E2111" w:rsidRPr="001E2111" w:rsidRDefault="001E2111" w:rsidP="00701D4E">
      <w:pPr>
        <w:numPr>
          <w:ilvl w:val="0"/>
          <w:numId w:val="134"/>
        </w:numPr>
        <w:spacing w:after="0" w:line="240" w:lineRule="auto"/>
        <w:rPr>
          <w:rFonts w:ascii="Arial" w:hAnsi="Arial" w:cs="Arial"/>
          <w:color w:val="000000"/>
        </w:rPr>
      </w:pPr>
      <w:r w:rsidRPr="001E2111">
        <w:rPr>
          <w:rFonts w:ascii="Arial" w:hAnsi="Arial" w:cs="Arial"/>
          <w:color w:val="000000"/>
        </w:rPr>
        <w:t>Suministro total de materiales: empaste, pintura, sellador, diluyentes.</w:t>
      </w:r>
    </w:p>
    <w:p w14:paraId="5CDE42B0" w14:textId="77777777" w:rsidR="001E2111" w:rsidRPr="001E2111" w:rsidRDefault="001E2111" w:rsidP="00701D4E">
      <w:pPr>
        <w:numPr>
          <w:ilvl w:val="0"/>
          <w:numId w:val="134"/>
        </w:numPr>
        <w:spacing w:after="0" w:line="240" w:lineRule="auto"/>
        <w:rPr>
          <w:rFonts w:ascii="Arial" w:hAnsi="Arial" w:cs="Arial"/>
          <w:color w:val="000000"/>
        </w:rPr>
      </w:pPr>
      <w:r w:rsidRPr="001E2111">
        <w:rPr>
          <w:rFonts w:ascii="Arial" w:hAnsi="Arial" w:cs="Arial"/>
          <w:color w:val="000000"/>
        </w:rPr>
        <w:t>Mano de obra calificada, herramientas y equipos.</w:t>
      </w:r>
    </w:p>
    <w:p w14:paraId="55B14DA0" w14:textId="77777777" w:rsidR="001E2111" w:rsidRPr="001E2111" w:rsidRDefault="001E2111" w:rsidP="00701D4E">
      <w:pPr>
        <w:numPr>
          <w:ilvl w:val="0"/>
          <w:numId w:val="134"/>
        </w:numPr>
        <w:spacing w:after="0" w:line="240" w:lineRule="auto"/>
        <w:rPr>
          <w:rFonts w:ascii="Arial" w:hAnsi="Arial" w:cs="Arial"/>
          <w:color w:val="000000"/>
        </w:rPr>
      </w:pPr>
      <w:r w:rsidRPr="001E2111">
        <w:rPr>
          <w:rFonts w:ascii="Arial" w:hAnsi="Arial" w:cs="Arial"/>
          <w:color w:val="000000"/>
        </w:rPr>
        <w:t>Aplicación completa del sistema (preparación, empastado, lijado, pintura y limpieza).</w:t>
      </w:r>
    </w:p>
    <w:p w14:paraId="0DFBDE5A" w14:textId="77777777" w:rsidR="001E2111" w:rsidRPr="001E2111" w:rsidRDefault="001E2111" w:rsidP="00701D4E">
      <w:pPr>
        <w:numPr>
          <w:ilvl w:val="0"/>
          <w:numId w:val="134"/>
        </w:numPr>
        <w:spacing w:after="0" w:line="240" w:lineRule="auto"/>
        <w:rPr>
          <w:rFonts w:ascii="Arial" w:hAnsi="Arial" w:cs="Arial"/>
          <w:color w:val="000000"/>
        </w:rPr>
      </w:pPr>
      <w:r w:rsidRPr="001E2111">
        <w:rPr>
          <w:rFonts w:ascii="Arial" w:hAnsi="Arial" w:cs="Arial"/>
          <w:color w:val="000000"/>
        </w:rPr>
        <w:t>Validación técnica del acabado: uniformidad, adherencia, textura y cubrimiento.</w:t>
      </w:r>
    </w:p>
    <w:p w14:paraId="3C7EECEB" w14:textId="77777777" w:rsidR="001E2111" w:rsidRDefault="001E2111" w:rsidP="008B5A93">
      <w:pPr>
        <w:spacing w:after="0" w:line="240" w:lineRule="auto"/>
        <w:rPr>
          <w:rFonts w:ascii="Arial" w:hAnsi="Arial" w:cs="Arial"/>
          <w:b/>
          <w:bCs/>
          <w:color w:val="000000"/>
        </w:rPr>
      </w:pPr>
    </w:p>
    <w:p w14:paraId="4C222CE9" w14:textId="1AE294CA" w:rsidR="008B5A93" w:rsidRPr="00541CAC" w:rsidRDefault="00970D23"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541CAC">
        <w:rPr>
          <w:rFonts w:ascii="Arial" w:hAnsi="Arial" w:cs="Arial"/>
          <w:b/>
          <w:bCs/>
          <w:color w:val="000000"/>
        </w:rPr>
        <w:t>PINTURA LÁTEX</w:t>
      </w:r>
      <w:r>
        <w:rPr>
          <w:rFonts w:ascii="Arial" w:hAnsi="Arial" w:cs="Arial"/>
          <w:b/>
          <w:bCs/>
          <w:color w:val="000000"/>
        </w:rPr>
        <w:t xml:space="preserve"> </w:t>
      </w:r>
      <w:r w:rsidR="008B5A93" w:rsidRPr="00541CAC">
        <w:rPr>
          <w:rFonts w:ascii="Arial" w:hAnsi="Arial" w:cs="Arial"/>
          <w:b/>
          <w:bCs/>
          <w:color w:val="000000"/>
        </w:rPr>
        <w:t>COLOR BLANCO HUMO EN VESTIDURAS DE DERRAMES A DOS MANOS</w:t>
      </w:r>
    </w:p>
    <w:p w14:paraId="4871AB2B" w14:textId="77777777" w:rsidR="00970D23" w:rsidRPr="00970D23" w:rsidRDefault="00970D23" w:rsidP="008B5A93">
      <w:pPr>
        <w:spacing w:after="0" w:line="240" w:lineRule="auto"/>
        <w:rPr>
          <w:rFonts w:ascii="Arial" w:hAnsi="Arial" w:cs="Arial"/>
          <w:b/>
          <w:bCs/>
          <w:color w:val="000000"/>
        </w:rPr>
      </w:pPr>
    </w:p>
    <w:p w14:paraId="1522A302" w14:textId="77777777"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Descripción:</w:t>
      </w:r>
    </w:p>
    <w:p w14:paraId="6CD4486F"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 xml:space="preserve">Esta partida comprende el suministro y aplicación de empastado fino sobre vestiduras de derrames construidas en concreto tarrajeado o </w:t>
      </w:r>
      <w:proofErr w:type="spellStart"/>
      <w:r w:rsidRPr="00970D23">
        <w:rPr>
          <w:rFonts w:ascii="Arial" w:hAnsi="Arial" w:cs="Arial"/>
          <w:color w:val="000000"/>
        </w:rPr>
        <w:t>drywall</w:t>
      </w:r>
      <w:proofErr w:type="spellEnd"/>
      <w:r w:rsidRPr="00970D23">
        <w:rPr>
          <w:rFonts w:ascii="Arial" w:hAnsi="Arial" w:cs="Arial"/>
          <w:color w:val="000000"/>
        </w:rPr>
        <w:t>, seguido de la aplicación de pintura látex color Blanco Humo en dos manos cruzadas, con el propósito de obtener una superficie lisa, uniforme, decorativa y resistente al uso cotidiano, con buen acabado visual en zonas de transición o borde.</w:t>
      </w:r>
    </w:p>
    <w:p w14:paraId="26EBB9D2"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Incluye: preparación del soporte, empaste, lijado, pintado, limpieza final y verificación técnica del acabado.</w:t>
      </w:r>
    </w:p>
    <w:p w14:paraId="3C446B8E" w14:textId="0172D19E" w:rsidR="00970D23" w:rsidRPr="00970D23" w:rsidRDefault="00970D23" w:rsidP="00970D23">
      <w:pPr>
        <w:spacing w:after="0" w:line="240" w:lineRule="auto"/>
        <w:rPr>
          <w:rFonts w:ascii="Arial" w:hAnsi="Arial" w:cs="Arial"/>
          <w:b/>
          <w:bCs/>
          <w:color w:val="000000"/>
        </w:rPr>
      </w:pPr>
    </w:p>
    <w:p w14:paraId="27DEFE41" w14:textId="34ADD553"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Condición del soporte:</w:t>
      </w:r>
    </w:p>
    <w:p w14:paraId="30CCCB05" w14:textId="77777777" w:rsidR="00970D23" w:rsidRPr="00970D23" w:rsidRDefault="00970D23" w:rsidP="00701D4E">
      <w:pPr>
        <w:numPr>
          <w:ilvl w:val="0"/>
          <w:numId w:val="135"/>
        </w:numPr>
        <w:spacing w:after="0" w:line="240" w:lineRule="auto"/>
        <w:rPr>
          <w:rFonts w:ascii="Arial" w:hAnsi="Arial" w:cs="Arial"/>
          <w:color w:val="000000"/>
        </w:rPr>
      </w:pPr>
      <w:r w:rsidRPr="00970D23">
        <w:rPr>
          <w:rFonts w:ascii="Arial" w:hAnsi="Arial" w:cs="Arial"/>
          <w:color w:val="000000"/>
        </w:rPr>
        <w:t>Vestiduras de derrames con acabado tarrajeado bruñido o de placa de yeso/</w:t>
      </w:r>
      <w:proofErr w:type="spellStart"/>
      <w:r w:rsidRPr="00970D23">
        <w:rPr>
          <w:rFonts w:ascii="Arial" w:hAnsi="Arial" w:cs="Arial"/>
          <w:color w:val="000000"/>
        </w:rPr>
        <w:t>drywall</w:t>
      </w:r>
      <w:proofErr w:type="spellEnd"/>
      <w:r w:rsidRPr="00970D23">
        <w:rPr>
          <w:rFonts w:ascii="Arial" w:hAnsi="Arial" w:cs="Arial"/>
          <w:color w:val="000000"/>
        </w:rPr>
        <w:t xml:space="preserve"> correctamente instalado.</w:t>
      </w:r>
    </w:p>
    <w:p w14:paraId="3B955CA1" w14:textId="77777777" w:rsidR="00970D23" w:rsidRPr="00970D23" w:rsidRDefault="00970D23" w:rsidP="00701D4E">
      <w:pPr>
        <w:numPr>
          <w:ilvl w:val="0"/>
          <w:numId w:val="135"/>
        </w:numPr>
        <w:spacing w:after="0" w:line="240" w:lineRule="auto"/>
        <w:rPr>
          <w:rFonts w:ascii="Arial" w:hAnsi="Arial" w:cs="Arial"/>
          <w:color w:val="000000"/>
        </w:rPr>
      </w:pPr>
      <w:r w:rsidRPr="00970D23">
        <w:rPr>
          <w:rFonts w:ascii="Arial" w:hAnsi="Arial" w:cs="Arial"/>
          <w:color w:val="000000"/>
        </w:rPr>
        <w:t>Superficie debe estar seca, firme, sin polvo, grasa, hongos, burbujas ni fisuras activas.</w:t>
      </w:r>
    </w:p>
    <w:p w14:paraId="6C0F4FD9" w14:textId="77777777" w:rsidR="00970D23" w:rsidRPr="00970D23" w:rsidRDefault="00970D23" w:rsidP="00701D4E">
      <w:pPr>
        <w:numPr>
          <w:ilvl w:val="0"/>
          <w:numId w:val="135"/>
        </w:numPr>
        <w:spacing w:after="0" w:line="240" w:lineRule="auto"/>
        <w:rPr>
          <w:rFonts w:ascii="Arial" w:hAnsi="Arial" w:cs="Arial"/>
          <w:color w:val="000000"/>
        </w:rPr>
      </w:pPr>
      <w:r w:rsidRPr="00970D23">
        <w:rPr>
          <w:rFonts w:ascii="Arial" w:hAnsi="Arial" w:cs="Arial"/>
          <w:color w:val="000000"/>
        </w:rPr>
        <w:t>Áreas interiores o semicubiertas con buena ventilación y sin humedad persistente.</w:t>
      </w:r>
    </w:p>
    <w:p w14:paraId="22771CFD" w14:textId="0BDD9F91" w:rsidR="00970D23" w:rsidRPr="00970D23" w:rsidRDefault="00970D23" w:rsidP="00970D23">
      <w:pPr>
        <w:spacing w:after="0" w:line="240" w:lineRule="auto"/>
        <w:rPr>
          <w:rFonts w:ascii="Arial" w:hAnsi="Arial" w:cs="Arial"/>
          <w:color w:val="000000"/>
        </w:rPr>
      </w:pPr>
    </w:p>
    <w:p w14:paraId="4E9FD1C7" w14:textId="26AD3FFB"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Materiales:</w:t>
      </w:r>
    </w:p>
    <w:p w14:paraId="643F9E26" w14:textId="77777777" w:rsidR="00970D23" w:rsidRPr="00970D23" w:rsidRDefault="00970D23" w:rsidP="00701D4E">
      <w:pPr>
        <w:numPr>
          <w:ilvl w:val="0"/>
          <w:numId w:val="136"/>
        </w:numPr>
        <w:spacing w:after="0" w:line="240" w:lineRule="auto"/>
        <w:rPr>
          <w:rFonts w:ascii="Arial" w:hAnsi="Arial" w:cs="Arial"/>
          <w:color w:val="000000"/>
        </w:rPr>
      </w:pPr>
      <w:r w:rsidRPr="00970D23">
        <w:rPr>
          <w:rFonts w:ascii="Arial" w:hAnsi="Arial" w:cs="Arial"/>
          <w:color w:val="000000"/>
        </w:rPr>
        <w:t>Pasta de empaste vinílica o acrílica, de buena adherencia y fácil lijado.</w:t>
      </w:r>
    </w:p>
    <w:p w14:paraId="77A3165B" w14:textId="77777777" w:rsidR="00970D23" w:rsidRPr="00970D23" w:rsidRDefault="00970D23" w:rsidP="00701D4E">
      <w:pPr>
        <w:numPr>
          <w:ilvl w:val="0"/>
          <w:numId w:val="136"/>
        </w:numPr>
        <w:spacing w:after="0" w:line="240" w:lineRule="auto"/>
        <w:rPr>
          <w:rFonts w:ascii="Arial" w:hAnsi="Arial" w:cs="Arial"/>
          <w:color w:val="000000"/>
        </w:rPr>
      </w:pPr>
      <w:r w:rsidRPr="00970D23">
        <w:rPr>
          <w:rFonts w:ascii="Arial" w:hAnsi="Arial" w:cs="Arial"/>
          <w:color w:val="000000"/>
        </w:rPr>
        <w:t xml:space="preserve">Pintura látex color Blanco Humo, acabado </w:t>
      </w:r>
      <w:proofErr w:type="spellStart"/>
      <w:r w:rsidRPr="00970D23">
        <w:rPr>
          <w:rFonts w:ascii="Arial" w:hAnsi="Arial" w:cs="Arial"/>
          <w:color w:val="000000"/>
        </w:rPr>
        <w:t>supermate</w:t>
      </w:r>
      <w:proofErr w:type="spellEnd"/>
      <w:r w:rsidRPr="00970D23">
        <w:rPr>
          <w:rFonts w:ascii="Arial" w:hAnsi="Arial" w:cs="Arial"/>
          <w:color w:val="000000"/>
        </w:rPr>
        <w:t xml:space="preserve"> o mate, con buena </w:t>
      </w:r>
      <w:proofErr w:type="spellStart"/>
      <w:r w:rsidRPr="00970D23">
        <w:rPr>
          <w:rFonts w:ascii="Arial" w:hAnsi="Arial" w:cs="Arial"/>
          <w:color w:val="000000"/>
        </w:rPr>
        <w:t>lavabilidad</w:t>
      </w:r>
      <w:proofErr w:type="spellEnd"/>
      <w:r w:rsidRPr="00970D23">
        <w:rPr>
          <w:rFonts w:ascii="Arial" w:hAnsi="Arial" w:cs="Arial"/>
          <w:color w:val="000000"/>
        </w:rPr>
        <w:t xml:space="preserve"> y resistencia interior.</w:t>
      </w:r>
    </w:p>
    <w:p w14:paraId="469D993E" w14:textId="77777777" w:rsidR="00970D23" w:rsidRPr="00970D23" w:rsidRDefault="00970D23" w:rsidP="00701D4E">
      <w:pPr>
        <w:numPr>
          <w:ilvl w:val="0"/>
          <w:numId w:val="136"/>
        </w:numPr>
        <w:spacing w:after="0" w:line="240" w:lineRule="auto"/>
        <w:rPr>
          <w:rFonts w:ascii="Arial" w:hAnsi="Arial" w:cs="Arial"/>
          <w:color w:val="000000"/>
        </w:rPr>
      </w:pPr>
      <w:r w:rsidRPr="00970D23">
        <w:rPr>
          <w:rFonts w:ascii="Arial" w:hAnsi="Arial" w:cs="Arial"/>
          <w:color w:val="000000"/>
        </w:rPr>
        <w:t>Sellador acrílico fijador, si la superficie presenta alta porosidad.</w:t>
      </w:r>
    </w:p>
    <w:p w14:paraId="270CC6DA" w14:textId="77777777" w:rsidR="00970D23" w:rsidRPr="00970D23" w:rsidRDefault="00970D23" w:rsidP="00701D4E">
      <w:pPr>
        <w:numPr>
          <w:ilvl w:val="0"/>
          <w:numId w:val="136"/>
        </w:numPr>
        <w:spacing w:after="0" w:line="240" w:lineRule="auto"/>
        <w:rPr>
          <w:rFonts w:ascii="Arial" w:hAnsi="Arial" w:cs="Arial"/>
          <w:color w:val="000000"/>
        </w:rPr>
      </w:pPr>
      <w:r w:rsidRPr="00970D23">
        <w:rPr>
          <w:rFonts w:ascii="Arial" w:hAnsi="Arial" w:cs="Arial"/>
          <w:color w:val="000000"/>
        </w:rPr>
        <w:t>Lijas de grano fino (150–220).</w:t>
      </w:r>
    </w:p>
    <w:p w14:paraId="30355F2E" w14:textId="77777777" w:rsidR="00970D23" w:rsidRPr="00970D23" w:rsidRDefault="00970D23" w:rsidP="00701D4E">
      <w:pPr>
        <w:numPr>
          <w:ilvl w:val="0"/>
          <w:numId w:val="136"/>
        </w:numPr>
        <w:spacing w:after="0" w:line="240" w:lineRule="auto"/>
        <w:rPr>
          <w:rFonts w:ascii="Arial" w:hAnsi="Arial" w:cs="Arial"/>
          <w:color w:val="000000"/>
        </w:rPr>
      </w:pPr>
      <w:r w:rsidRPr="00970D23">
        <w:rPr>
          <w:rFonts w:ascii="Arial" w:hAnsi="Arial" w:cs="Arial"/>
          <w:color w:val="000000"/>
        </w:rPr>
        <w:t>Agua limpia para dilución controlada de la pintura.</w:t>
      </w:r>
    </w:p>
    <w:p w14:paraId="0A913437" w14:textId="77777777" w:rsidR="00970D23" w:rsidRPr="00970D23" w:rsidRDefault="00970D23" w:rsidP="00701D4E">
      <w:pPr>
        <w:numPr>
          <w:ilvl w:val="0"/>
          <w:numId w:val="136"/>
        </w:numPr>
        <w:spacing w:after="0" w:line="240" w:lineRule="auto"/>
        <w:rPr>
          <w:rFonts w:ascii="Arial" w:hAnsi="Arial" w:cs="Arial"/>
          <w:color w:val="000000"/>
        </w:rPr>
      </w:pPr>
      <w:r w:rsidRPr="00970D23">
        <w:rPr>
          <w:rFonts w:ascii="Arial" w:hAnsi="Arial" w:cs="Arial"/>
          <w:color w:val="000000"/>
        </w:rPr>
        <w:t xml:space="preserve">Cinta </w:t>
      </w:r>
      <w:proofErr w:type="spellStart"/>
      <w:r w:rsidRPr="00970D23">
        <w:rPr>
          <w:rFonts w:ascii="Arial" w:hAnsi="Arial" w:cs="Arial"/>
          <w:color w:val="000000"/>
        </w:rPr>
        <w:t>masking</w:t>
      </w:r>
      <w:proofErr w:type="spellEnd"/>
      <w:r w:rsidRPr="00970D23">
        <w:rPr>
          <w:rFonts w:ascii="Arial" w:hAnsi="Arial" w:cs="Arial"/>
          <w:color w:val="000000"/>
        </w:rPr>
        <w:t>, papel protector, plásticos para cobertura de zonas adyacentes.</w:t>
      </w:r>
    </w:p>
    <w:p w14:paraId="7F8CE6E9" w14:textId="5F7C3BAD" w:rsidR="00970D23" w:rsidRPr="00970D23" w:rsidRDefault="00970D23" w:rsidP="00970D23">
      <w:pPr>
        <w:spacing w:after="0" w:line="240" w:lineRule="auto"/>
        <w:rPr>
          <w:rFonts w:ascii="Arial" w:hAnsi="Arial" w:cs="Arial"/>
          <w:color w:val="000000"/>
        </w:rPr>
      </w:pPr>
    </w:p>
    <w:p w14:paraId="5B837D0B" w14:textId="3C0A3E3B"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Herramientas y equipos:</w:t>
      </w:r>
    </w:p>
    <w:p w14:paraId="5E60E756" w14:textId="77777777" w:rsidR="00970D23" w:rsidRPr="00970D23" w:rsidRDefault="00970D23" w:rsidP="00701D4E">
      <w:pPr>
        <w:numPr>
          <w:ilvl w:val="0"/>
          <w:numId w:val="137"/>
        </w:numPr>
        <w:spacing w:after="0" w:line="240" w:lineRule="auto"/>
        <w:rPr>
          <w:rFonts w:ascii="Arial" w:hAnsi="Arial" w:cs="Arial"/>
          <w:color w:val="000000"/>
        </w:rPr>
      </w:pPr>
      <w:r w:rsidRPr="00970D23">
        <w:rPr>
          <w:rFonts w:ascii="Arial" w:hAnsi="Arial" w:cs="Arial"/>
          <w:color w:val="000000"/>
        </w:rPr>
        <w:t>Llana metálica, espátulas.</w:t>
      </w:r>
    </w:p>
    <w:p w14:paraId="4697AE00" w14:textId="77777777" w:rsidR="00970D23" w:rsidRPr="00970D23" w:rsidRDefault="00970D23" w:rsidP="00701D4E">
      <w:pPr>
        <w:numPr>
          <w:ilvl w:val="0"/>
          <w:numId w:val="137"/>
        </w:numPr>
        <w:spacing w:after="0" w:line="240" w:lineRule="auto"/>
        <w:rPr>
          <w:rFonts w:ascii="Arial" w:hAnsi="Arial" w:cs="Arial"/>
          <w:color w:val="000000"/>
        </w:rPr>
      </w:pPr>
      <w:r w:rsidRPr="00970D23">
        <w:rPr>
          <w:rFonts w:ascii="Arial" w:hAnsi="Arial" w:cs="Arial"/>
          <w:color w:val="000000"/>
        </w:rPr>
        <w:t>Lijadora orbital o manual.</w:t>
      </w:r>
    </w:p>
    <w:p w14:paraId="43FB1516" w14:textId="77777777" w:rsidR="00970D23" w:rsidRPr="00970D23" w:rsidRDefault="00970D23" w:rsidP="00701D4E">
      <w:pPr>
        <w:numPr>
          <w:ilvl w:val="0"/>
          <w:numId w:val="137"/>
        </w:numPr>
        <w:spacing w:after="0" w:line="240" w:lineRule="auto"/>
        <w:rPr>
          <w:rFonts w:ascii="Arial" w:hAnsi="Arial" w:cs="Arial"/>
          <w:color w:val="000000"/>
        </w:rPr>
      </w:pPr>
      <w:r w:rsidRPr="00970D23">
        <w:rPr>
          <w:rFonts w:ascii="Arial" w:hAnsi="Arial" w:cs="Arial"/>
          <w:color w:val="000000"/>
        </w:rPr>
        <w:t xml:space="preserve">Rodillos, brochas o pistola </w:t>
      </w:r>
      <w:proofErr w:type="spellStart"/>
      <w:r w:rsidRPr="00970D23">
        <w:rPr>
          <w:rFonts w:ascii="Arial" w:hAnsi="Arial" w:cs="Arial"/>
          <w:color w:val="000000"/>
        </w:rPr>
        <w:t>airless</w:t>
      </w:r>
      <w:proofErr w:type="spellEnd"/>
      <w:r w:rsidRPr="00970D23">
        <w:rPr>
          <w:rFonts w:ascii="Arial" w:hAnsi="Arial" w:cs="Arial"/>
          <w:color w:val="000000"/>
        </w:rPr>
        <w:t>.</w:t>
      </w:r>
    </w:p>
    <w:p w14:paraId="1264B3BA" w14:textId="77777777" w:rsidR="00970D23" w:rsidRPr="00970D23" w:rsidRDefault="00970D23" w:rsidP="00701D4E">
      <w:pPr>
        <w:numPr>
          <w:ilvl w:val="0"/>
          <w:numId w:val="137"/>
        </w:numPr>
        <w:spacing w:after="0" w:line="240" w:lineRule="auto"/>
        <w:rPr>
          <w:rFonts w:ascii="Arial" w:hAnsi="Arial" w:cs="Arial"/>
          <w:color w:val="000000"/>
        </w:rPr>
      </w:pPr>
      <w:r w:rsidRPr="00970D23">
        <w:rPr>
          <w:rFonts w:ascii="Arial" w:hAnsi="Arial" w:cs="Arial"/>
          <w:color w:val="000000"/>
        </w:rPr>
        <w:t>Escaleras o andamios portátiles.</w:t>
      </w:r>
    </w:p>
    <w:p w14:paraId="3C4FAC08" w14:textId="77777777" w:rsidR="00970D23" w:rsidRPr="00970D23" w:rsidRDefault="00970D23" w:rsidP="00701D4E">
      <w:pPr>
        <w:numPr>
          <w:ilvl w:val="0"/>
          <w:numId w:val="137"/>
        </w:numPr>
        <w:spacing w:after="0" w:line="240" w:lineRule="auto"/>
        <w:rPr>
          <w:rFonts w:ascii="Arial" w:hAnsi="Arial" w:cs="Arial"/>
          <w:color w:val="000000"/>
        </w:rPr>
      </w:pPr>
      <w:r w:rsidRPr="00970D23">
        <w:rPr>
          <w:rFonts w:ascii="Arial" w:hAnsi="Arial" w:cs="Arial"/>
          <w:color w:val="000000"/>
        </w:rPr>
        <w:t>Recipientes de mezcla.</w:t>
      </w:r>
    </w:p>
    <w:p w14:paraId="578770FE" w14:textId="77777777" w:rsidR="00970D23" w:rsidRPr="00970D23" w:rsidRDefault="00970D23" w:rsidP="00701D4E">
      <w:pPr>
        <w:numPr>
          <w:ilvl w:val="0"/>
          <w:numId w:val="137"/>
        </w:numPr>
        <w:spacing w:after="0" w:line="240" w:lineRule="auto"/>
        <w:rPr>
          <w:rFonts w:ascii="Arial" w:hAnsi="Arial" w:cs="Arial"/>
          <w:color w:val="000000"/>
        </w:rPr>
      </w:pPr>
      <w:r w:rsidRPr="00970D23">
        <w:rPr>
          <w:rFonts w:ascii="Arial" w:hAnsi="Arial" w:cs="Arial"/>
          <w:color w:val="000000"/>
        </w:rPr>
        <w:t>EPP: guantes, mascarilla, lentes, botas y casco.</w:t>
      </w:r>
    </w:p>
    <w:p w14:paraId="0206A20F" w14:textId="700223DD" w:rsidR="00970D23" w:rsidRPr="00970D23" w:rsidRDefault="00970D23" w:rsidP="00970D23">
      <w:pPr>
        <w:spacing w:after="0" w:line="240" w:lineRule="auto"/>
        <w:rPr>
          <w:rFonts w:ascii="Arial" w:hAnsi="Arial" w:cs="Arial"/>
          <w:color w:val="000000"/>
        </w:rPr>
      </w:pPr>
    </w:p>
    <w:p w14:paraId="5383CE7F" w14:textId="745D7F3A"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Método de ejecución:</w:t>
      </w:r>
    </w:p>
    <w:p w14:paraId="0295CF0F"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1. Preparación del soporte:</w:t>
      </w:r>
    </w:p>
    <w:p w14:paraId="483532AA" w14:textId="77777777" w:rsidR="00970D23" w:rsidRPr="00970D23" w:rsidRDefault="00970D23" w:rsidP="00701D4E">
      <w:pPr>
        <w:numPr>
          <w:ilvl w:val="0"/>
          <w:numId w:val="138"/>
        </w:numPr>
        <w:spacing w:after="0" w:line="240" w:lineRule="auto"/>
        <w:rPr>
          <w:rFonts w:ascii="Arial" w:hAnsi="Arial" w:cs="Arial"/>
          <w:color w:val="000000"/>
        </w:rPr>
      </w:pPr>
      <w:r w:rsidRPr="00970D23">
        <w:rPr>
          <w:rFonts w:ascii="Arial" w:hAnsi="Arial" w:cs="Arial"/>
          <w:color w:val="000000"/>
        </w:rPr>
        <w:t>Limpieza de polvo, grasa y residuos.</w:t>
      </w:r>
    </w:p>
    <w:p w14:paraId="3BE570C9" w14:textId="77777777" w:rsidR="00970D23" w:rsidRPr="00970D23" w:rsidRDefault="00970D23" w:rsidP="00701D4E">
      <w:pPr>
        <w:numPr>
          <w:ilvl w:val="0"/>
          <w:numId w:val="138"/>
        </w:numPr>
        <w:spacing w:after="0" w:line="240" w:lineRule="auto"/>
        <w:rPr>
          <w:rFonts w:ascii="Arial" w:hAnsi="Arial" w:cs="Arial"/>
          <w:color w:val="000000"/>
        </w:rPr>
      </w:pPr>
      <w:r w:rsidRPr="00970D23">
        <w:rPr>
          <w:rFonts w:ascii="Arial" w:hAnsi="Arial" w:cs="Arial"/>
          <w:color w:val="000000"/>
        </w:rPr>
        <w:t>Revisión de la base (plomada, sin desprendimientos ni humedad).</w:t>
      </w:r>
    </w:p>
    <w:p w14:paraId="6C24B55F" w14:textId="77777777" w:rsidR="00970D23" w:rsidRPr="00970D23" w:rsidRDefault="00970D23" w:rsidP="00701D4E">
      <w:pPr>
        <w:numPr>
          <w:ilvl w:val="0"/>
          <w:numId w:val="138"/>
        </w:numPr>
        <w:spacing w:after="0" w:line="240" w:lineRule="auto"/>
        <w:rPr>
          <w:rFonts w:ascii="Arial" w:hAnsi="Arial" w:cs="Arial"/>
          <w:color w:val="000000"/>
        </w:rPr>
      </w:pPr>
      <w:r w:rsidRPr="00970D23">
        <w:rPr>
          <w:rFonts w:ascii="Arial" w:hAnsi="Arial" w:cs="Arial"/>
          <w:color w:val="000000"/>
        </w:rPr>
        <w:t>Aplicación de sellador si la superficie lo requiere.</w:t>
      </w:r>
    </w:p>
    <w:p w14:paraId="574EDBFF"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2. Aplicación del empaste:</w:t>
      </w:r>
    </w:p>
    <w:p w14:paraId="075AA16D" w14:textId="77777777" w:rsidR="00970D23" w:rsidRPr="00970D23" w:rsidRDefault="00970D23" w:rsidP="00701D4E">
      <w:pPr>
        <w:numPr>
          <w:ilvl w:val="0"/>
          <w:numId w:val="139"/>
        </w:numPr>
        <w:spacing w:after="0" w:line="240" w:lineRule="auto"/>
        <w:rPr>
          <w:rFonts w:ascii="Arial" w:hAnsi="Arial" w:cs="Arial"/>
          <w:color w:val="000000"/>
        </w:rPr>
      </w:pPr>
      <w:r w:rsidRPr="00970D23">
        <w:rPr>
          <w:rFonts w:ascii="Arial" w:hAnsi="Arial" w:cs="Arial"/>
          <w:color w:val="000000"/>
        </w:rPr>
        <w:t>Aplicación con llana metálica o espátula según detalle.</w:t>
      </w:r>
    </w:p>
    <w:p w14:paraId="3AEF99A1" w14:textId="77777777" w:rsidR="00970D23" w:rsidRPr="00970D23" w:rsidRDefault="00970D23" w:rsidP="00701D4E">
      <w:pPr>
        <w:numPr>
          <w:ilvl w:val="0"/>
          <w:numId w:val="139"/>
        </w:numPr>
        <w:spacing w:after="0" w:line="240" w:lineRule="auto"/>
        <w:rPr>
          <w:rFonts w:ascii="Arial" w:hAnsi="Arial" w:cs="Arial"/>
          <w:color w:val="000000"/>
        </w:rPr>
      </w:pPr>
      <w:r w:rsidRPr="00970D23">
        <w:rPr>
          <w:rFonts w:ascii="Arial" w:hAnsi="Arial" w:cs="Arial"/>
          <w:color w:val="000000"/>
        </w:rPr>
        <w:t>Secado entre 4 a 6 horas.</w:t>
      </w:r>
    </w:p>
    <w:p w14:paraId="14E596D3" w14:textId="77777777" w:rsidR="00970D23" w:rsidRPr="00970D23" w:rsidRDefault="00970D23" w:rsidP="00701D4E">
      <w:pPr>
        <w:numPr>
          <w:ilvl w:val="0"/>
          <w:numId w:val="139"/>
        </w:numPr>
        <w:spacing w:after="0" w:line="240" w:lineRule="auto"/>
        <w:rPr>
          <w:rFonts w:ascii="Arial" w:hAnsi="Arial" w:cs="Arial"/>
          <w:color w:val="000000"/>
        </w:rPr>
      </w:pPr>
      <w:r w:rsidRPr="00970D23">
        <w:rPr>
          <w:rFonts w:ascii="Arial" w:hAnsi="Arial" w:cs="Arial"/>
          <w:color w:val="000000"/>
        </w:rPr>
        <w:t>Lijado fino hasta obtener superficie lisa.</w:t>
      </w:r>
    </w:p>
    <w:p w14:paraId="46D7CE41" w14:textId="77777777" w:rsidR="00970D23" w:rsidRPr="00970D23" w:rsidRDefault="00970D23" w:rsidP="00701D4E">
      <w:pPr>
        <w:numPr>
          <w:ilvl w:val="0"/>
          <w:numId w:val="139"/>
        </w:numPr>
        <w:spacing w:after="0" w:line="240" w:lineRule="auto"/>
        <w:rPr>
          <w:rFonts w:ascii="Arial" w:hAnsi="Arial" w:cs="Arial"/>
          <w:color w:val="000000"/>
        </w:rPr>
      </w:pPr>
      <w:r w:rsidRPr="00970D23">
        <w:rPr>
          <w:rFonts w:ascii="Arial" w:hAnsi="Arial" w:cs="Arial"/>
          <w:color w:val="000000"/>
        </w:rPr>
        <w:t>Limpieza de polvo posterior al lijado.</w:t>
      </w:r>
    </w:p>
    <w:p w14:paraId="601076E4"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lastRenderedPageBreak/>
        <w:t>3. Pintura látex color Blanco Humo:</w:t>
      </w:r>
    </w:p>
    <w:p w14:paraId="72ADFC84" w14:textId="77777777" w:rsidR="00970D23" w:rsidRPr="00970D23" w:rsidRDefault="00970D23" w:rsidP="00701D4E">
      <w:pPr>
        <w:numPr>
          <w:ilvl w:val="0"/>
          <w:numId w:val="140"/>
        </w:numPr>
        <w:spacing w:after="0" w:line="240" w:lineRule="auto"/>
        <w:rPr>
          <w:rFonts w:ascii="Arial" w:hAnsi="Arial" w:cs="Arial"/>
          <w:color w:val="000000"/>
        </w:rPr>
      </w:pPr>
      <w:r w:rsidRPr="00970D23">
        <w:rPr>
          <w:rFonts w:ascii="Arial" w:hAnsi="Arial" w:cs="Arial"/>
          <w:color w:val="000000"/>
        </w:rPr>
        <w:t>Primera mano ligeramente diluida.</w:t>
      </w:r>
    </w:p>
    <w:p w14:paraId="17BD3F2E" w14:textId="77777777" w:rsidR="00970D23" w:rsidRPr="00970D23" w:rsidRDefault="00970D23" w:rsidP="00701D4E">
      <w:pPr>
        <w:numPr>
          <w:ilvl w:val="0"/>
          <w:numId w:val="140"/>
        </w:numPr>
        <w:spacing w:after="0" w:line="240" w:lineRule="auto"/>
        <w:rPr>
          <w:rFonts w:ascii="Arial" w:hAnsi="Arial" w:cs="Arial"/>
          <w:color w:val="000000"/>
        </w:rPr>
      </w:pPr>
      <w:r w:rsidRPr="00970D23">
        <w:rPr>
          <w:rFonts w:ascii="Arial" w:hAnsi="Arial" w:cs="Arial"/>
          <w:color w:val="000000"/>
        </w:rPr>
        <w:t>Secado mínimo de 4–6 horas.</w:t>
      </w:r>
    </w:p>
    <w:p w14:paraId="522D787D" w14:textId="77777777" w:rsidR="00970D23" w:rsidRPr="00970D23" w:rsidRDefault="00970D23" w:rsidP="00701D4E">
      <w:pPr>
        <w:numPr>
          <w:ilvl w:val="0"/>
          <w:numId w:val="140"/>
        </w:numPr>
        <w:spacing w:after="0" w:line="240" w:lineRule="auto"/>
        <w:rPr>
          <w:rFonts w:ascii="Arial" w:hAnsi="Arial" w:cs="Arial"/>
          <w:color w:val="000000"/>
        </w:rPr>
      </w:pPr>
      <w:r w:rsidRPr="00970D23">
        <w:rPr>
          <w:rFonts w:ascii="Arial" w:hAnsi="Arial" w:cs="Arial"/>
          <w:color w:val="000000"/>
        </w:rPr>
        <w:t>Segunda mano cruzada para mejor cubrimiento.</w:t>
      </w:r>
    </w:p>
    <w:p w14:paraId="357436C4" w14:textId="77777777" w:rsidR="00970D23" w:rsidRPr="00970D23" w:rsidRDefault="00970D23" w:rsidP="00701D4E">
      <w:pPr>
        <w:numPr>
          <w:ilvl w:val="0"/>
          <w:numId w:val="140"/>
        </w:numPr>
        <w:spacing w:after="0" w:line="240" w:lineRule="auto"/>
        <w:rPr>
          <w:rFonts w:ascii="Arial" w:hAnsi="Arial" w:cs="Arial"/>
          <w:color w:val="000000"/>
        </w:rPr>
      </w:pPr>
      <w:r w:rsidRPr="00970D23">
        <w:rPr>
          <w:rFonts w:ascii="Arial" w:hAnsi="Arial" w:cs="Arial"/>
          <w:color w:val="000000"/>
        </w:rPr>
        <w:t>Verificación del acabado final.</w:t>
      </w:r>
    </w:p>
    <w:p w14:paraId="4665D17F"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4. Limpieza final:</w:t>
      </w:r>
    </w:p>
    <w:p w14:paraId="4B22DC3D" w14:textId="77777777" w:rsidR="00970D23" w:rsidRPr="00970D23" w:rsidRDefault="00970D23" w:rsidP="00701D4E">
      <w:pPr>
        <w:numPr>
          <w:ilvl w:val="0"/>
          <w:numId w:val="141"/>
        </w:numPr>
        <w:spacing w:after="0" w:line="240" w:lineRule="auto"/>
        <w:rPr>
          <w:rFonts w:ascii="Arial" w:hAnsi="Arial" w:cs="Arial"/>
          <w:color w:val="000000"/>
        </w:rPr>
      </w:pPr>
      <w:r w:rsidRPr="00970D23">
        <w:rPr>
          <w:rFonts w:ascii="Arial" w:hAnsi="Arial" w:cs="Arial"/>
          <w:color w:val="000000"/>
        </w:rPr>
        <w:t>Retiro de cintas y protectores temporales.</w:t>
      </w:r>
    </w:p>
    <w:p w14:paraId="1367E79B" w14:textId="77777777" w:rsidR="00970D23" w:rsidRPr="00970D23" w:rsidRDefault="00970D23" w:rsidP="00701D4E">
      <w:pPr>
        <w:numPr>
          <w:ilvl w:val="0"/>
          <w:numId w:val="141"/>
        </w:numPr>
        <w:spacing w:after="0" w:line="240" w:lineRule="auto"/>
        <w:rPr>
          <w:rFonts w:ascii="Arial" w:hAnsi="Arial" w:cs="Arial"/>
          <w:color w:val="000000"/>
        </w:rPr>
      </w:pPr>
      <w:r w:rsidRPr="00970D23">
        <w:rPr>
          <w:rFonts w:ascii="Arial" w:hAnsi="Arial" w:cs="Arial"/>
          <w:color w:val="000000"/>
        </w:rPr>
        <w:t>Limpieza de manchas o salpicaduras.</w:t>
      </w:r>
    </w:p>
    <w:p w14:paraId="142CD7D0" w14:textId="77777777" w:rsidR="00970D23" w:rsidRPr="00970D23" w:rsidRDefault="00970D23" w:rsidP="00701D4E">
      <w:pPr>
        <w:numPr>
          <w:ilvl w:val="0"/>
          <w:numId w:val="141"/>
        </w:numPr>
        <w:spacing w:after="0" w:line="240" w:lineRule="auto"/>
        <w:rPr>
          <w:rFonts w:ascii="Arial" w:hAnsi="Arial" w:cs="Arial"/>
          <w:color w:val="000000"/>
        </w:rPr>
      </w:pPr>
      <w:r w:rsidRPr="00970D23">
        <w:rPr>
          <w:rFonts w:ascii="Arial" w:hAnsi="Arial" w:cs="Arial"/>
          <w:color w:val="000000"/>
        </w:rPr>
        <w:t>Presentación para validación técnica.</w:t>
      </w:r>
    </w:p>
    <w:p w14:paraId="17600A60" w14:textId="41E6BB52" w:rsidR="00970D23" w:rsidRPr="00970D23" w:rsidRDefault="00970D23" w:rsidP="00970D23">
      <w:pPr>
        <w:spacing w:after="0" w:line="240" w:lineRule="auto"/>
        <w:rPr>
          <w:rFonts w:ascii="Arial" w:hAnsi="Arial" w:cs="Arial"/>
          <w:color w:val="000000"/>
        </w:rPr>
      </w:pPr>
    </w:p>
    <w:p w14:paraId="5A7AC71C" w14:textId="4B70E7FC"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Unidad de medida:</w:t>
      </w:r>
    </w:p>
    <w:p w14:paraId="33356CE4" w14:textId="77777777" w:rsidR="00970D23" w:rsidRPr="00970D23" w:rsidRDefault="00970D23" w:rsidP="00701D4E">
      <w:pPr>
        <w:numPr>
          <w:ilvl w:val="0"/>
          <w:numId w:val="142"/>
        </w:numPr>
        <w:spacing w:after="0" w:line="240" w:lineRule="auto"/>
        <w:rPr>
          <w:rFonts w:ascii="Arial" w:hAnsi="Arial" w:cs="Arial"/>
          <w:color w:val="000000"/>
        </w:rPr>
      </w:pPr>
      <w:r w:rsidRPr="00970D23">
        <w:rPr>
          <w:rFonts w:ascii="Arial" w:hAnsi="Arial" w:cs="Arial"/>
          <w:color w:val="000000"/>
        </w:rPr>
        <w:t>Metro cuadrado (m²) de vestidura de derrame empastada y pintada a dos manos.</w:t>
      </w:r>
    </w:p>
    <w:p w14:paraId="239F3A00" w14:textId="4580913A" w:rsidR="00970D23" w:rsidRPr="00970D23" w:rsidRDefault="00970D23" w:rsidP="00970D23">
      <w:pPr>
        <w:spacing w:after="0" w:line="240" w:lineRule="auto"/>
        <w:rPr>
          <w:rFonts w:ascii="Arial" w:hAnsi="Arial" w:cs="Arial"/>
          <w:color w:val="000000"/>
        </w:rPr>
      </w:pPr>
    </w:p>
    <w:p w14:paraId="2E80DD4E" w14:textId="51C288B4"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Forma de pago:</w:t>
      </w:r>
    </w:p>
    <w:p w14:paraId="20B6C1DE"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El pago se realizará por metro cuadrado correctamente ejecutado y validado por la supervisión técnica, incluyendo:</w:t>
      </w:r>
    </w:p>
    <w:p w14:paraId="1E3834E5" w14:textId="77777777" w:rsidR="00970D23" w:rsidRPr="00970D23" w:rsidRDefault="00970D23" w:rsidP="00701D4E">
      <w:pPr>
        <w:numPr>
          <w:ilvl w:val="0"/>
          <w:numId w:val="143"/>
        </w:numPr>
        <w:spacing w:after="0" w:line="240" w:lineRule="auto"/>
        <w:rPr>
          <w:rFonts w:ascii="Arial" w:hAnsi="Arial" w:cs="Arial"/>
          <w:color w:val="000000"/>
        </w:rPr>
      </w:pPr>
      <w:r w:rsidRPr="00970D23">
        <w:rPr>
          <w:rFonts w:ascii="Arial" w:hAnsi="Arial" w:cs="Arial"/>
          <w:color w:val="000000"/>
        </w:rPr>
        <w:t>Suministro completo de materiales: empaste, pintura, sellador, herramientas.</w:t>
      </w:r>
    </w:p>
    <w:p w14:paraId="6D520776" w14:textId="77777777" w:rsidR="00970D23" w:rsidRPr="00970D23" w:rsidRDefault="00970D23" w:rsidP="00701D4E">
      <w:pPr>
        <w:numPr>
          <w:ilvl w:val="0"/>
          <w:numId w:val="143"/>
        </w:numPr>
        <w:spacing w:after="0" w:line="240" w:lineRule="auto"/>
        <w:rPr>
          <w:rFonts w:ascii="Arial" w:hAnsi="Arial" w:cs="Arial"/>
          <w:color w:val="000000"/>
        </w:rPr>
      </w:pPr>
      <w:r w:rsidRPr="00970D23">
        <w:rPr>
          <w:rFonts w:ascii="Arial" w:hAnsi="Arial" w:cs="Arial"/>
          <w:color w:val="000000"/>
        </w:rPr>
        <w:t>Aplicación completa del sistema: preparación, empaste, lijado, pintura y limpieza.</w:t>
      </w:r>
    </w:p>
    <w:p w14:paraId="7EF524A3" w14:textId="77777777" w:rsidR="00970D23" w:rsidRPr="00970D23" w:rsidRDefault="00970D23" w:rsidP="00701D4E">
      <w:pPr>
        <w:numPr>
          <w:ilvl w:val="0"/>
          <w:numId w:val="143"/>
        </w:numPr>
        <w:spacing w:after="0" w:line="240" w:lineRule="auto"/>
        <w:rPr>
          <w:rFonts w:ascii="Arial" w:hAnsi="Arial" w:cs="Arial"/>
          <w:color w:val="000000"/>
        </w:rPr>
      </w:pPr>
      <w:r w:rsidRPr="00970D23">
        <w:rPr>
          <w:rFonts w:ascii="Arial" w:hAnsi="Arial" w:cs="Arial"/>
          <w:color w:val="000000"/>
        </w:rPr>
        <w:t>Mano de obra calificada, herramientas, equipos y EPP.</w:t>
      </w:r>
    </w:p>
    <w:p w14:paraId="1D8B7B47" w14:textId="77777777" w:rsidR="00970D23" w:rsidRPr="00970D23" w:rsidRDefault="00970D23" w:rsidP="00701D4E">
      <w:pPr>
        <w:numPr>
          <w:ilvl w:val="0"/>
          <w:numId w:val="143"/>
        </w:numPr>
        <w:spacing w:after="0" w:line="240" w:lineRule="auto"/>
        <w:rPr>
          <w:rFonts w:ascii="Arial" w:hAnsi="Arial" w:cs="Arial"/>
          <w:color w:val="000000"/>
        </w:rPr>
      </w:pPr>
      <w:r w:rsidRPr="00970D23">
        <w:rPr>
          <w:rFonts w:ascii="Arial" w:hAnsi="Arial" w:cs="Arial"/>
          <w:color w:val="000000"/>
        </w:rPr>
        <w:t>Validación del acabado: uniformidad, lisura y resistencia.</w:t>
      </w:r>
    </w:p>
    <w:p w14:paraId="10786636" w14:textId="77777777" w:rsidR="008B5A93" w:rsidRDefault="008B5A93" w:rsidP="008B5A93">
      <w:pPr>
        <w:spacing w:after="0" w:line="240" w:lineRule="auto"/>
        <w:rPr>
          <w:rFonts w:ascii="Arial" w:hAnsi="Arial" w:cs="Arial"/>
          <w:color w:val="000000"/>
        </w:rPr>
      </w:pPr>
    </w:p>
    <w:p w14:paraId="72B6097A" w14:textId="77777777" w:rsidR="008B5A93" w:rsidRPr="00541CAC" w:rsidRDefault="008B5A93"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EMPASTADO PINTURA LÁTEX COLOR BLANCO HUMO EN CIELO RASOS A DOS MANOS</w:t>
      </w:r>
    </w:p>
    <w:p w14:paraId="4C96753F" w14:textId="77777777" w:rsidR="008B5A93" w:rsidRPr="00E44D71" w:rsidRDefault="008B5A93" w:rsidP="008B5A93">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431CC954" w14:textId="77777777" w:rsidR="008B5A93" w:rsidRPr="00E44D71" w:rsidRDefault="008B5A93" w:rsidP="008B5A93">
      <w:pPr>
        <w:spacing w:after="0" w:line="240" w:lineRule="auto"/>
        <w:rPr>
          <w:rFonts w:ascii="Arial" w:hAnsi="Arial" w:cs="Arial"/>
          <w:color w:val="000000"/>
        </w:rPr>
      </w:pPr>
      <w:r w:rsidRPr="00E44D71">
        <w:rPr>
          <w:rFonts w:ascii="Arial" w:hAnsi="Arial" w:cs="Arial"/>
          <w:color w:val="000000"/>
        </w:rPr>
        <w:t>Empastado completo y aplicación de pintura látex blanca humo en cielos rasos de ambientes interiores, con acabado liso, mate y continuo, aplicando dos manos y lijado intermedio.</w:t>
      </w:r>
    </w:p>
    <w:p w14:paraId="42647461" w14:textId="77777777" w:rsidR="008B5A93" w:rsidRPr="00E44D71" w:rsidRDefault="008B5A93" w:rsidP="008B5A93">
      <w:pPr>
        <w:spacing w:after="0" w:line="240" w:lineRule="auto"/>
        <w:rPr>
          <w:rFonts w:ascii="Arial" w:hAnsi="Arial" w:cs="Arial"/>
          <w:b/>
          <w:bCs/>
          <w:color w:val="000000"/>
        </w:rPr>
      </w:pPr>
    </w:p>
    <w:p w14:paraId="22D1976A" w14:textId="77777777" w:rsidR="008B5A93" w:rsidRPr="00E44D71" w:rsidRDefault="008B5A93" w:rsidP="008B5A93">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5DAA7FBE" w14:textId="77777777" w:rsidR="008B5A93" w:rsidRPr="00E44D71" w:rsidRDefault="008B5A93" w:rsidP="008B5A93">
      <w:pPr>
        <w:spacing w:after="0" w:line="240" w:lineRule="auto"/>
        <w:rPr>
          <w:rFonts w:ascii="Arial" w:hAnsi="Arial" w:cs="Arial"/>
          <w:color w:val="000000"/>
        </w:rPr>
      </w:pPr>
      <w:r w:rsidRPr="00E44D71">
        <w:rPr>
          <w:rFonts w:ascii="Arial" w:hAnsi="Arial" w:cs="Arial"/>
          <w:color w:val="000000"/>
        </w:rPr>
        <w:t>Debe estar libre de grietas, polvo, humedad, grasa y haber sido curada apropiadamente.</w:t>
      </w:r>
    </w:p>
    <w:p w14:paraId="70F38BBD" w14:textId="77777777" w:rsidR="008B5A93" w:rsidRPr="00E44D71" w:rsidRDefault="008B5A93" w:rsidP="008B5A93">
      <w:pPr>
        <w:spacing w:after="0" w:line="240" w:lineRule="auto"/>
        <w:rPr>
          <w:rFonts w:ascii="Arial" w:hAnsi="Arial" w:cs="Arial"/>
          <w:b/>
          <w:bCs/>
          <w:color w:val="000000"/>
        </w:rPr>
      </w:pPr>
    </w:p>
    <w:p w14:paraId="4A44CB32" w14:textId="77777777" w:rsidR="008B5A93" w:rsidRPr="00E44D71" w:rsidRDefault="008B5A93" w:rsidP="008B5A93">
      <w:pPr>
        <w:spacing w:after="0" w:line="240" w:lineRule="auto"/>
        <w:rPr>
          <w:rFonts w:ascii="Arial" w:hAnsi="Arial" w:cs="Arial"/>
          <w:color w:val="000000"/>
        </w:rPr>
      </w:pPr>
      <w:r w:rsidRPr="00E44D71">
        <w:rPr>
          <w:rFonts w:ascii="Arial" w:hAnsi="Arial" w:cs="Arial"/>
          <w:b/>
          <w:bCs/>
          <w:color w:val="000000"/>
        </w:rPr>
        <w:t>Materiales:</w:t>
      </w:r>
    </w:p>
    <w:p w14:paraId="4C34089E" w14:textId="77777777" w:rsidR="008B5A93" w:rsidRPr="00E44D71" w:rsidRDefault="008B5A93" w:rsidP="00860631">
      <w:pPr>
        <w:numPr>
          <w:ilvl w:val="0"/>
          <w:numId w:val="28"/>
        </w:numPr>
        <w:spacing w:after="0" w:line="240" w:lineRule="auto"/>
        <w:rPr>
          <w:rFonts w:ascii="Arial" w:hAnsi="Arial" w:cs="Arial"/>
          <w:color w:val="000000"/>
        </w:rPr>
      </w:pPr>
      <w:r w:rsidRPr="00E44D71">
        <w:rPr>
          <w:rFonts w:ascii="Arial" w:hAnsi="Arial" w:cs="Arial"/>
          <w:color w:val="000000"/>
        </w:rPr>
        <w:t>Masilla acrílica para interiores.</w:t>
      </w:r>
    </w:p>
    <w:p w14:paraId="033B6BDF" w14:textId="77777777" w:rsidR="008B5A93" w:rsidRPr="00E44D71" w:rsidRDefault="008B5A93" w:rsidP="00860631">
      <w:pPr>
        <w:numPr>
          <w:ilvl w:val="0"/>
          <w:numId w:val="28"/>
        </w:numPr>
        <w:spacing w:after="0" w:line="240" w:lineRule="auto"/>
        <w:rPr>
          <w:rFonts w:ascii="Arial" w:hAnsi="Arial" w:cs="Arial"/>
          <w:color w:val="000000"/>
        </w:rPr>
      </w:pPr>
      <w:r w:rsidRPr="00E44D71">
        <w:rPr>
          <w:rFonts w:ascii="Arial" w:hAnsi="Arial" w:cs="Arial"/>
          <w:color w:val="000000"/>
        </w:rPr>
        <w:t>Pintura látex blanca humo.</w:t>
      </w:r>
    </w:p>
    <w:p w14:paraId="19A5EEA8" w14:textId="77777777" w:rsidR="008B5A93" w:rsidRPr="00E44D71" w:rsidRDefault="008B5A93" w:rsidP="00860631">
      <w:pPr>
        <w:numPr>
          <w:ilvl w:val="0"/>
          <w:numId w:val="28"/>
        </w:numPr>
        <w:spacing w:after="0" w:line="240" w:lineRule="auto"/>
        <w:rPr>
          <w:rFonts w:ascii="Arial" w:hAnsi="Arial" w:cs="Arial"/>
          <w:color w:val="000000"/>
        </w:rPr>
      </w:pPr>
      <w:r w:rsidRPr="00E44D71">
        <w:rPr>
          <w:rFonts w:ascii="Arial" w:hAnsi="Arial" w:cs="Arial"/>
          <w:color w:val="000000"/>
        </w:rPr>
        <w:t>Lijas, brochas, rodillos y herramientas de empaste.</w:t>
      </w:r>
    </w:p>
    <w:p w14:paraId="0DC14FB2" w14:textId="77777777" w:rsidR="008B5A93" w:rsidRPr="00E44D71" w:rsidRDefault="008B5A93" w:rsidP="008B5A93">
      <w:pPr>
        <w:spacing w:after="0" w:line="240" w:lineRule="auto"/>
        <w:rPr>
          <w:rFonts w:ascii="Arial" w:hAnsi="Arial" w:cs="Arial"/>
          <w:b/>
          <w:bCs/>
          <w:color w:val="000000"/>
        </w:rPr>
      </w:pPr>
    </w:p>
    <w:p w14:paraId="4C1B0DAB" w14:textId="77777777" w:rsidR="008B5A93" w:rsidRPr="00E44D71" w:rsidRDefault="008B5A93" w:rsidP="008B5A93">
      <w:pPr>
        <w:spacing w:after="0" w:line="240" w:lineRule="auto"/>
        <w:rPr>
          <w:rFonts w:ascii="Arial" w:hAnsi="Arial" w:cs="Arial"/>
          <w:color w:val="000000"/>
        </w:rPr>
      </w:pPr>
      <w:r w:rsidRPr="00E44D71">
        <w:rPr>
          <w:rFonts w:ascii="Arial" w:hAnsi="Arial" w:cs="Arial"/>
          <w:b/>
          <w:bCs/>
          <w:color w:val="000000"/>
        </w:rPr>
        <w:t>Método de ejecución:</w:t>
      </w:r>
    </w:p>
    <w:p w14:paraId="44E84731"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Limpieza de polvo y residuos con brocha, espátula o trapo.</w:t>
      </w:r>
    </w:p>
    <w:p w14:paraId="1DFFF620"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Aplicación de masilla acrílica en toda la superficie del cielo raso.</w:t>
      </w:r>
    </w:p>
    <w:p w14:paraId="7F91DC7F"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Secado mínimo: 6 horas.</w:t>
      </w:r>
    </w:p>
    <w:p w14:paraId="19C50128"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Lijado con lija fina hasta lograr un acabado homogéneo.</w:t>
      </w:r>
    </w:p>
    <w:p w14:paraId="35CA0950"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Eliminación de polvo con trapo seco o brocha.</w:t>
      </w:r>
    </w:p>
    <w:p w14:paraId="22D41B3B"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Aplicación de la primera mano de pintura látex blanca humo con rodillo.</w:t>
      </w:r>
    </w:p>
    <w:p w14:paraId="3E255FC1"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Secado de 4 a 6 horas.</w:t>
      </w:r>
    </w:p>
    <w:p w14:paraId="3AD7473B"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Lijado suave y limpieza.</w:t>
      </w:r>
    </w:p>
    <w:p w14:paraId="6FD46D49"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Aplicación de segunda mano de pintura cruzada.</w:t>
      </w:r>
    </w:p>
    <w:p w14:paraId="437174F8"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Revisión del acabado por parte de la supervisión.</w:t>
      </w:r>
    </w:p>
    <w:p w14:paraId="72A113D9" w14:textId="77777777" w:rsidR="008B5A93" w:rsidRPr="00E44D71" w:rsidRDefault="008B5A93" w:rsidP="00860631">
      <w:pPr>
        <w:numPr>
          <w:ilvl w:val="0"/>
          <w:numId w:val="29"/>
        </w:numPr>
        <w:spacing w:after="0" w:line="240" w:lineRule="auto"/>
        <w:rPr>
          <w:rFonts w:ascii="Arial" w:hAnsi="Arial" w:cs="Arial"/>
          <w:color w:val="000000"/>
        </w:rPr>
      </w:pPr>
      <w:r w:rsidRPr="00E44D71">
        <w:rPr>
          <w:rFonts w:ascii="Arial" w:hAnsi="Arial" w:cs="Arial"/>
          <w:color w:val="000000"/>
        </w:rPr>
        <w:t>Limpieza general del ambiente intervenido.</w:t>
      </w:r>
    </w:p>
    <w:p w14:paraId="28837028" w14:textId="77777777" w:rsidR="008B5A93" w:rsidRPr="00E44D71" w:rsidRDefault="008B5A93" w:rsidP="008B5A93">
      <w:pPr>
        <w:spacing w:after="0" w:line="240" w:lineRule="auto"/>
        <w:rPr>
          <w:rFonts w:ascii="Arial" w:hAnsi="Arial" w:cs="Arial"/>
          <w:b/>
          <w:bCs/>
          <w:color w:val="000000"/>
        </w:rPr>
      </w:pPr>
    </w:p>
    <w:p w14:paraId="55727FFA" w14:textId="77777777" w:rsidR="008B5A93" w:rsidRPr="00E44D71" w:rsidRDefault="008B5A93" w:rsidP="008B5A93">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24A484AC" w14:textId="77777777" w:rsidR="008B5A93" w:rsidRPr="00E44D71" w:rsidRDefault="008B5A93" w:rsidP="008B5A93">
      <w:pPr>
        <w:spacing w:after="0" w:line="240" w:lineRule="auto"/>
        <w:rPr>
          <w:rFonts w:ascii="Arial" w:hAnsi="Arial" w:cs="Arial"/>
          <w:color w:val="000000"/>
        </w:rPr>
      </w:pPr>
      <w:r w:rsidRPr="00E44D71">
        <w:rPr>
          <w:rFonts w:ascii="Arial" w:hAnsi="Arial" w:cs="Arial"/>
          <w:color w:val="000000"/>
        </w:rPr>
        <w:t>Metro cuadrado (m²)</w:t>
      </w:r>
    </w:p>
    <w:p w14:paraId="56826EB5" w14:textId="77777777" w:rsidR="008B5A93" w:rsidRPr="00E44D71" w:rsidRDefault="008B5A93" w:rsidP="008B5A93">
      <w:pPr>
        <w:spacing w:after="0" w:line="240" w:lineRule="auto"/>
        <w:rPr>
          <w:rFonts w:ascii="Arial" w:hAnsi="Arial" w:cs="Arial"/>
          <w:b/>
          <w:bCs/>
          <w:color w:val="000000"/>
        </w:rPr>
      </w:pPr>
    </w:p>
    <w:p w14:paraId="64DE06BE" w14:textId="77777777" w:rsidR="008B5A93" w:rsidRPr="00E44D71" w:rsidRDefault="008B5A93" w:rsidP="008B5A93">
      <w:pPr>
        <w:spacing w:after="0" w:line="240" w:lineRule="auto"/>
        <w:rPr>
          <w:rFonts w:ascii="Arial" w:hAnsi="Arial" w:cs="Arial"/>
          <w:color w:val="000000"/>
        </w:rPr>
      </w:pPr>
      <w:r w:rsidRPr="00E44D71">
        <w:rPr>
          <w:rFonts w:ascii="Arial" w:hAnsi="Arial" w:cs="Arial"/>
          <w:b/>
          <w:bCs/>
          <w:color w:val="000000"/>
        </w:rPr>
        <w:lastRenderedPageBreak/>
        <w:t>Base de pago:</w:t>
      </w:r>
      <w:r w:rsidRPr="00E44D71">
        <w:rPr>
          <w:rFonts w:ascii="Arial" w:hAnsi="Arial" w:cs="Arial"/>
          <w:color w:val="000000"/>
        </w:rPr>
        <w:t xml:space="preserve"> </w:t>
      </w:r>
    </w:p>
    <w:p w14:paraId="34B5A3EE" w14:textId="77777777" w:rsidR="008B5A93" w:rsidRPr="00E44D71" w:rsidRDefault="008B5A93" w:rsidP="008B5A93">
      <w:pPr>
        <w:spacing w:after="0" w:line="240" w:lineRule="auto"/>
        <w:rPr>
          <w:rFonts w:ascii="Arial" w:hAnsi="Arial" w:cs="Arial"/>
          <w:color w:val="000000"/>
        </w:rPr>
      </w:pPr>
      <w:r w:rsidRPr="00E44D71">
        <w:rPr>
          <w:rFonts w:ascii="Arial" w:hAnsi="Arial" w:cs="Arial"/>
          <w:color w:val="000000"/>
        </w:rPr>
        <w:t>Por m² empastado, pintado en dos manos, conforme a lo especificado.</w:t>
      </w:r>
    </w:p>
    <w:p w14:paraId="375EB36F" w14:textId="77777777" w:rsidR="008B5A93" w:rsidRPr="00E44D71" w:rsidRDefault="008B5A93" w:rsidP="008B5A93">
      <w:pPr>
        <w:spacing w:after="0" w:line="240" w:lineRule="auto"/>
        <w:rPr>
          <w:rFonts w:ascii="Arial" w:hAnsi="Arial" w:cs="Arial"/>
          <w:color w:val="000000"/>
        </w:rPr>
      </w:pPr>
    </w:p>
    <w:p w14:paraId="47167839" w14:textId="09BE34DD" w:rsidR="008B5A93" w:rsidRPr="00A3309A" w:rsidRDefault="00970D23"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8B5A93" w:rsidRPr="00A3309A">
        <w:rPr>
          <w:rFonts w:ascii="Arial" w:hAnsi="Arial" w:cs="Arial"/>
          <w:b/>
          <w:bCs/>
          <w:color w:val="000000"/>
        </w:rPr>
        <w:t>PINTURA LÁTEX SUPERMATE COLOR GRIS ROCKY NOOK (COD. 4013D) EN PARAPETOS EXTERIORES A DOS MANOS</w:t>
      </w:r>
    </w:p>
    <w:p w14:paraId="440F06D0" w14:textId="77777777" w:rsidR="008B5A93" w:rsidRDefault="008B5A93" w:rsidP="008B5A93">
      <w:pPr>
        <w:spacing w:after="0" w:line="240" w:lineRule="auto"/>
        <w:rPr>
          <w:rFonts w:ascii="Arial" w:hAnsi="Arial" w:cs="Arial"/>
          <w:color w:val="000000"/>
        </w:rPr>
      </w:pPr>
    </w:p>
    <w:p w14:paraId="7E5A83A9" w14:textId="77777777"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Descripción:</w:t>
      </w:r>
    </w:p>
    <w:p w14:paraId="7179E353"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 xml:space="preserve">Esta partida contempla el suministro y aplicación de empastado fino sobre parapetos exteriores de concreto tarrajeado, seguido por la pintura látex </w:t>
      </w:r>
      <w:proofErr w:type="spellStart"/>
      <w:r w:rsidRPr="00970D23">
        <w:rPr>
          <w:rFonts w:ascii="Arial" w:hAnsi="Arial" w:cs="Arial"/>
          <w:color w:val="000000"/>
        </w:rPr>
        <w:t>supermate</w:t>
      </w:r>
      <w:proofErr w:type="spellEnd"/>
      <w:r w:rsidRPr="00970D23">
        <w:rPr>
          <w:rFonts w:ascii="Arial" w:hAnsi="Arial" w:cs="Arial"/>
          <w:color w:val="000000"/>
        </w:rPr>
        <w:t xml:space="preserve"> color Gris Rocky </w:t>
      </w:r>
      <w:proofErr w:type="spellStart"/>
      <w:r w:rsidRPr="00970D23">
        <w:rPr>
          <w:rFonts w:ascii="Arial" w:hAnsi="Arial" w:cs="Arial"/>
          <w:color w:val="000000"/>
        </w:rPr>
        <w:t>Nook</w:t>
      </w:r>
      <w:proofErr w:type="spellEnd"/>
      <w:r w:rsidRPr="00970D23">
        <w:rPr>
          <w:rFonts w:ascii="Arial" w:hAnsi="Arial" w:cs="Arial"/>
          <w:color w:val="000000"/>
        </w:rPr>
        <w:t xml:space="preserve"> (código 4013D) aplicada en dos manos cruzadas. Se busca obtener un acabado liso, uniforme y resistente a condiciones climáticas adversas, como radiación solar, lluvia y humedad, garantizando durabilidad y estética.</w:t>
      </w:r>
    </w:p>
    <w:p w14:paraId="6C12EDF2"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Incluye: preparación del soporte, empaste, lijado, pintura, protección de áreas colindantes, limpieza final y verificación técnica.</w:t>
      </w:r>
    </w:p>
    <w:p w14:paraId="2D3F546D" w14:textId="0E12AE73" w:rsidR="00970D23" w:rsidRPr="00970D23" w:rsidRDefault="00970D23" w:rsidP="00970D23">
      <w:pPr>
        <w:spacing w:after="0" w:line="240" w:lineRule="auto"/>
        <w:rPr>
          <w:rFonts w:ascii="Arial" w:hAnsi="Arial" w:cs="Arial"/>
          <w:color w:val="000000"/>
        </w:rPr>
      </w:pPr>
    </w:p>
    <w:p w14:paraId="7196A8A5" w14:textId="126B1F71"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Condición del soporte:</w:t>
      </w:r>
    </w:p>
    <w:p w14:paraId="3BD0B3FC" w14:textId="77777777" w:rsidR="00970D23" w:rsidRPr="00970D23" w:rsidRDefault="00970D23" w:rsidP="00701D4E">
      <w:pPr>
        <w:numPr>
          <w:ilvl w:val="0"/>
          <w:numId w:val="144"/>
        </w:numPr>
        <w:spacing w:after="0" w:line="240" w:lineRule="auto"/>
        <w:rPr>
          <w:rFonts w:ascii="Arial" w:hAnsi="Arial" w:cs="Arial"/>
          <w:color w:val="000000"/>
        </w:rPr>
      </w:pPr>
      <w:r w:rsidRPr="00970D23">
        <w:rPr>
          <w:rFonts w:ascii="Arial" w:hAnsi="Arial" w:cs="Arial"/>
          <w:color w:val="000000"/>
        </w:rPr>
        <w:t>Parapetos exteriores de concreto con tarrajeo bruñido o afinado.</w:t>
      </w:r>
    </w:p>
    <w:p w14:paraId="50958FB4" w14:textId="77777777" w:rsidR="00970D23" w:rsidRPr="00970D23" w:rsidRDefault="00970D23" w:rsidP="00701D4E">
      <w:pPr>
        <w:numPr>
          <w:ilvl w:val="0"/>
          <w:numId w:val="144"/>
        </w:numPr>
        <w:spacing w:after="0" w:line="240" w:lineRule="auto"/>
        <w:rPr>
          <w:rFonts w:ascii="Arial" w:hAnsi="Arial" w:cs="Arial"/>
          <w:color w:val="000000"/>
        </w:rPr>
      </w:pPr>
      <w:r w:rsidRPr="00970D23">
        <w:rPr>
          <w:rFonts w:ascii="Arial" w:hAnsi="Arial" w:cs="Arial"/>
          <w:color w:val="000000"/>
        </w:rPr>
        <w:t>Superficie seca, firme, libre de polvo, grasas, hongos o fisuras activas.</w:t>
      </w:r>
    </w:p>
    <w:p w14:paraId="14B6DF55" w14:textId="77777777" w:rsidR="00970D23" w:rsidRPr="00970D23" w:rsidRDefault="00970D23" w:rsidP="00701D4E">
      <w:pPr>
        <w:numPr>
          <w:ilvl w:val="0"/>
          <w:numId w:val="144"/>
        </w:numPr>
        <w:spacing w:after="0" w:line="240" w:lineRule="auto"/>
        <w:rPr>
          <w:rFonts w:ascii="Arial" w:hAnsi="Arial" w:cs="Arial"/>
          <w:color w:val="000000"/>
        </w:rPr>
      </w:pPr>
      <w:r w:rsidRPr="00970D23">
        <w:rPr>
          <w:rFonts w:ascii="Arial" w:hAnsi="Arial" w:cs="Arial"/>
          <w:color w:val="000000"/>
        </w:rPr>
        <w:t>El área debe protegerse durante la ejecución en caso de lluvias o exposición directa al sol intenso.</w:t>
      </w:r>
    </w:p>
    <w:p w14:paraId="46A28BC8" w14:textId="32A1DA23" w:rsidR="00970D23" w:rsidRPr="00970D23" w:rsidRDefault="00970D23" w:rsidP="00970D23">
      <w:pPr>
        <w:spacing w:after="0" w:line="240" w:lineRule="auto"/>
        <w:rPr>
          <w:rFonts w:ascii="Arial" w:hAnsi="Arial" w:cs="Arial"/>
          <w:b/>
          <w:bCs/>
          <w:color w:val="000000"/>
        </w:rPr>
      </w:pPr>
    </w:p>
    <w:p w14:paraId="64D95191" w14:textId="06508F7E"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Materiales:</w:t>
      </w:r>
    </w:p>
    <w:p w14:paraId="001B26AF" w14:textId="77777777" w:rsidR="00970D23" w:rsidRPr="00970D23" w:rsidRDefault="00970D23" w:rsidP="00701D4E">
      <w:pPr>
        <w:numPr>
          <w:ilvl w:val="0"/>
          <w:numId w:val="145"/>
        </w:numPr>
        <w:spacing w:after="0" w:line="240" w:lineRule="auto"/>
        <w:rPr>
          <w:rFonts w:ascii="Arial" w:hAnsi="Arial" w:cs="Arial"/>
          <w:color w:val="000000"/>
        </w:rPr>
      </w:pPr>
      <w:r w:rsidRPr="00970D23">
        <w:rPr>
          <w:rFonts w:ascii="Arial" w:hAnsi="Arial" w:cs="Arial"/>
          <w:color w:val="000000"/>
        </w:rPr>
        <w:t>Pasta de empaste acrílica o vinílica, para uso exterior.</w:t>
      </w:r>
    </w:p>
    <w:p w14:paraId="2CA7B67B" w14:textId="77777777" w:rsidR="00970D23" w:rsidRPr="00970D23" w:rsidRDefault="00970D23" w:rsidP="00701D4E">
      <w:pPr>
        <w:numPr>
          <w:ilvl w:val="0"/>
          <w:numId w:val="145"/>
        </w:numPr>
        <w:spacing w:after="0" w:line="240" w:lineRule="auto"/>
        <w:rPr>
          <w:rFonts w:ascii="Arial" w:hAnsi="Arial" w:cs="Arial"/>
          <w:color w:val="000000"/>
        </w:rPr>
      </w:pPr>
      <w:r w:rsidRPr="00970D23">
        <w:rPr>
          <w:rFonts w:ascii="Arial" w:hAnsi="Arial" w:cs="Arial"/>
          <w:color w:val="000000"/>
        </w:rPr>
        <w:t xml:space="preserve">Pintura látex </w:t>
      </w:r>
      <w:proofErr w:type="spellStart"/>
      <w:r w:rsidRPr="00970D23">
        <w:rPr>
          <w:rFonts w:ascii="Arial" w:hAnsi="Arial" w:cs="Arial"/>
          <w:color w:val="000000"/>
        </w:rPr>
        <w:t>supermate</w:t>
      </w:r>
      <w:proofErr w:type="spellEnd"/>
      <w:r w:rsidRPr="00970D23">
        <w:rPr>
          <w:rFonts w:ascii="Arial" w:hAnsi="Arial" w:cs="Arial"/>
          <w:color w:val="000000"/>
        </w:rPr>
        <w:t xml:space="preserve"> color Gris Rocky </w:t>
      </w:r>
      <w:proofErr w:type="spellStart"/>
      <w:r w:rsidRPr="00970D23">
        <w:rPr>
          <w:rFonts w:ascii="Arial" w:hAnsi="Arial" w:cs="Arial"/>
          <w:color w:val="000000"/>
        </w:rPr>
        <w:t>Nook</w:t>
      </w:r>
      <w:proofErr w:type="spellEnd"/>
      <w:r w:rsidRPr="00970D23">
        <w:rPr>
          <w:rFonts w:ascii="Arial" w:hAnsi="Arial" w:cs="Arial"/>
          <w:color w:val="000000"/>
        </w:rPr>
        <w:t xml:space="preserve"> (código 4013D), resistente a rayos UV y humedad.</w:t>
      </w:r>
    </w:p>
    <w:p w14:paraId="39105B49" w14:textId="77777777" w:rsidR="00970D23" w:rsidRPr="00970D23" w:rsidRDefault="00970D23" w:rsidP="00701D4E">
      <w:pPr>
        <w:numPr>
          <w:ilvl w:val="0"/>
          <w:numId w:val="145"/>
        </w:numPr>
        <w:spacing w:after="0" w:line="240" w:lineRule="auto"/>
        <w:rPr>
          <w:rFonts w:ascii="Arial" w:hAnsi="Arial" w:cs="Arial"/>
          <w:color w:val="000000"/>
        </w:rPr>
      </w:pPr>
      <w:r w:rsidRPr="00970D23">
        <w:rPr>
          <w:rFonts w:ascii="Arial" w:hAnsi="Arial" w:cs="Arial"/>
          <w:color w:val="000000"/>
        </w:rPr>
        <w:t>Sellador acrílico fijador, según necesidad del soporte.</w:t>
      </w:r>
    </w:p>
    <w:p w14:paraId="438AD623" w14:textId="77777777" w:rsidR="00970D23" w:rsidRPr="00970D23" w:rsidRDefault="00970D23" w:rsidP="00701D4E">
      <w:pPr>
        <w:numPr>
          <w:ilvl w:val="0"/>
          <w:numId w:val="145"/>
        </w:numPr>
        <w:spacing w:after="0" w:line="240" w:lineRule="auto"/>
        <w:rPr>
          <w:rFonts w:ascii="Arial" w:hAnsi="Arial" w:cs="Arial"/>
          <w:color w:val="000000"/>
        </w:rPr>
      </w:pPr>
      <w:r w:rsidRPr="00970D23">
        <w:rPr>
          <w:rFonts w:ascii="Arial" w:hAnsi="Arial" w:cs="Arial"/>
          <w:color w:val="000000"/>
        </w:rPr>
        <w:t>Lijas de grano fino (150–220).</w:t>
      </w:r>
    </w:p>
    <w:p w14:paraId="4045D5A8" w14:textId="77777777" w:rsidR="00970D23" w:rsidRPr="00970D23" w:rsidRDefault="00970D23" w:rsidP="00701D4E">
      <w:pPr>
        <w:numPr>
          <w:ilvl w:val="0"/>
          <w:numId w:val="145"/>
        </w:numPr>
        <w:spacing w:after="0" w:line="240" w:lineRule="auto"/>
        <w:rPr>
          <w:rFonts w:ascii="Arial" w:hAnsi="Arial" w:cs="Arial"/>
          <w:color w:val="000000"/>
        </w:rPr>
      </w:pPr>
      <w:r w:rsidRPr="00970D23">
        <w:rPr>
          <w:rFonts w:ascii="Arial" w:hAnsi="Arial" w:cs="Arial"/>
          <w:color w:val="000000"/>
        </w:rPr>
        <w:t>Agua limpia para dilución técnica controlada.</w:t>
      </w:r>
    </w:p>
    <w:p w14:paraId="522258CF" w14:textId="77777777" w:rsidR="00970D23" w:rsidRPr="00970D23" w:rsidRDefault="00970D23" w:rsidP="00701D4E">
      <w:pPr>
        <w:numPr>
          <w:ilvl w:val="0"/>
          <w:numId w:val="145"/>
        </w:numPr>
        <w:spacing w:after="0" w:line="240" w:lineRule="auto"/>
        <w:rPr>
          <w:rFonts w:ascii="Arial" w:hAnsi="Arial" w:cs="Arial"/>
          <w:color w:val="000000"/>
        </w:rPr>
      </w:pPr>
      <w:r w:rsidRPr="00970D23">
        <w:rPr>
          <w:rFonts w:ascii="Arial" w:hAnsi="Arial" w:cs="Arial"/>
          <w:color w:val="000000"/>
        </w:rPr>
        <w:t xml:space="preserve">Cinta </w:t>
      </w:r>
      <w:proofErr w:type="spellStart"/>
      <w:r w:rsidRPr="00970D23">
        <w:rPr>
          <w:rFonts w:ascii="Arial" w:hAnsi="Arial" w:cs="Arial"/>
          <w:color w:val="000000"/>
        </w:rPr>
        <w:t>masking</w:t>
      </w:r>
      <w:proofErr w:type="spellEnd"/>
      <w:r w:rsidRPr="00970D23">
        <w:rPr>
          <w:rFonts w:ascii="Arial" w:hAnsi="Arial" w:cs="Arial"/>
          <w:color w:val="000000"/>
        </w:rPr>
        <w:t xml:space="preserve">, papel </w:t>
      </w:r>
      <w:proofErr w:type="spellStart"/>
      <w:r w:rsidRPr="00970D23">
        <w:rPr>
          <w:rFonts w:ascii="Arial" w:hAnsi="Arial" w:cs="Arial"/>
          <w:color w:val="000000"/>
        </w:rPr>
        <w:t>kraft</w:t>
      </w:r>
      <w:proofErr w:type="spellEnd"/>
      <w:r w:rsidRPr="00970D23">
        <w:rPr>
          <w:rFonts w:ascii="Arial" w:hAnsi="Arial" w:cs="Arial"/>
          <w:color w:val="000000"/>
        </w:rPr>
        <w:t xml:space="preserve"> o plástico para proteger áreas adyacentes.</w:t>
      </w:r>
    </w:p>
    <w:p w14:paraId="0AB5E1AE" w14:textId="5B9D906A" w:rsidR="00970D23" w:rsidRPr="00970D23" w:rsidRDefault="00970D23" w:rsidP="00970D23">
      <w:pPr>
        <w:spacing w:after="0" w:line="240" w:lineRule="auto"/>
        <w:rPr>
          <w:rFonts w:ascii="Arial" w:hAnsi="Arial" w:cs="Arial"/>
          <w:color w:val="000000"/>
        </w:rPr>
      </w:pPr>
    </w:p>
    <w:p w14:paraId="7E9F99F0" w14:textId="6DD6DD34"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Herramientas y equipos:</w:t>
      </w:r>
    </w:p>
    <w:p w14:paraId="4BE18233" w14:textId="77777777" w:rsidR="00970D23" w:rsidRPr="00970D23" w:rsidRDefault="00970D23" w:rsidP="00701D4E">
      <w:pPr>
        <w:numPr>
          <w:ilvl w:val="0"/>
          <w:numId w:val="146"/>
        </w:numPr>
        <w:spacing w:after="0" w:line="240" w:lineRule="auto"/>
        <w:rPr>
          <w:rFonts w:ascii="Arial" w:hAnsi="Arial" w:cs="Arial"/>
          <w:color w:val="000000"/>
        </w:rPr>
      </w:pPr>
      <w:r w:rsidRPr="00970D23">
        <w:rPr>
          <w:rFonts w:ascii="Arial" w:hAnsi="Arial" w:cs="Arial"/>
          <w:color w:val="000000"/>
        </w:rPr>
        <w:t>Llana metálica, espátulas.</w:t>
      </w:r>
    </w:p>
    <w:p w14:paraId="254CBBAA" w14:textId="77777777" w:rsidR="00970D23" w:rsidRPr="00970D23" w:rsidRDefault="00970D23" w:rsidP="00701D4E">
      <w:pPr>
        <w:numPr>
          <w:ilvl w:val="0"/>
          <w:numId w:val="146"/>
        </w:numPr>
        <w:spacing w:after="0" w:line="240" w:lineRule="auto"/>
        <w:rPr>
          <w:rFonts w:ascii="Arial" w:hAnsi="Arial" w:cs="Arial"/>
          <w:color w:val="000000"/>
        </w:rPr>
      </w:pPr>
      <w:r w:rsidRPr="00970D23">
        <w:rPr>
          <w:rFonts w:ascii="Arial" w:hAnsi="Arial" w:cs="Arial"/>
          <w:color w:val="000000"/>
        </w:rPr>
        <w:t>Lijadora manual u orbital.</w:t>
      </w:r>
    </w:p>
    <w:p w14:paraId="0BC83A22" w14:textId="77777777" w:rsidR="00970D23" w:rsidRPr="00970D23" w:rsidRDefault="00970D23" w:rsidP="00701D4E">
      <w:pPr>
        <w:numPr>
          <w:ilvl w:val="0"/>
          <w:numId w:val="146"/>
        </w:numPr>
        <w:spacing w:after="0" w:line="240" w:lineRule="auto"/>
        <w:rPr>
          <w:rFonts w:ascii="Arial" w:hAnsi="Arial" w:cs="Arial"/>
          <w:color w:val="000000"/>
        </w:rPr>
      </w:pPr>
      <w:r w:rsidRPr="00970D23">
        <w:rPr>
          <w:rFonts w:ascii="Arial" w:hAnsi="Arial" w:cs="Arial"/>
          <w:color w:val="000000"/>
        </w:rPr>
        <w:t xml:space="preserve">Rodillos, brochas o pistola </w:t>
      </w:r>
      <w:proofErr w:type="spellStart"/>
      <w:r w:rsidRPr="00970D23">
        <w:rPr>
          <w:rFonts w:ascii="Arial" w:hAnsi="Arial" w:cs="Arial"/>
          <w:color w:val="000000"/>
        </w:rPr>
        <w:t>airless</w:t>
      </w:r>
      <w:proofErr w:type="spellEnd"/>
      <w:r w:rsidRPr="00970D23">
        <w:rPr>
          <w:rFonts w:ascii="Arial" w:hAnsi="Arial" w:cs="Arial"/>
          <w:color w:val="000000"/>
        </w:rPr>
        <w:t>.</w:t>
      </w:r>
    </w:p>
    <w:p w14:paraId="1B6AE7DF" w14:textId="77777777" w:rsidR="00970D23" w:rsidRPr="00970D23" w:rsidRDefault="00970D23" w:rsidP="00701D4E">
      <w:pPr>
        <w:numPr>
          <w:ilvl w:val="0"/>
          <w:numId w:val="146"/>
        </w:numPr>
        <w:spacing w:after="0" w:line="240" w:lineRule="auto"/>
        <w:rPr>
          <w:rFonts w:ascii="Arial" w:hAnsi="Arial" w:cs="Arial"/>
          <w:color w:val="000000"/>
        </w:rPr>
      </w:pPr>
      <w:r w:rsidRPr="00970D23">
        <w:rPr>
          <w:rFonts w:ascii="Arial" w:hAnsi="Arial" w:cs="Arial"/>
          <w:color w:val="000000"/>
        </w:rPr>
        <w:t>Escaleras o andamios estables.</w:t>
      </w:r>
    </w:p>
    <w:p w14:paraId="6F4E0E5B" w14:textId="77777777" w:rsidR="00970D23" w:rsidRPr="00970D23" w:rsidRDefault="00970D23" w:rsidP="00701D4E">
      <w:pPr>
        <w:numPr>
          <w:ilvl w:val="0"/>
          <w:numId w:val="146"/>
        </w:numPr>
        <w:spacing w:after="0" w:line="240" w:lineRule="auto"/>
        <w:rPr>
          <w:rFonts w:ascii="Arial" w:hAnsi="Arial" w:cs="Arial"/>
          <w:color w:val="000000"/>
        </w:rPr>
      </w:pPr>
      <w:r w:rsidRPr="00970D23">
        <w:rPr>
          <w:rFonts w:ascii="Arial" w:hAnsi="Arial" w:cs="Arial"/>
          <w:color w:val="000000"/>
        </w:rPr>
        <w:t>Recipientes para mezcla.</w:t>
      </w:r>
    </w:p>
    <w:p w14:paraId="2089A9AE" w14:textId="77777777" w:rsidR="00970D23" w:rsidRPr="00970D23" w:rsidRDefault="00970D23" w:rsidP="00701D4E">
      <w:pPr>
        <w:numPr>
          <w:ilvl w:val="0"/>
          <w:numId w:val="146"/>
        </w:numPr>
        <w:spacing w:after="0" w:line="240" w:lineRule="auto"/>
        <w:rPr>
          <w:rFonts w:ascii="Arial" w:hAnsi="Arial" w:cs="Arial"/>
          <w:color w:val="000000"/>
        </w:rPr>
      </w:pPr>
      <w:r w:rsidRPr="00970D23">
        <w:rPr>
          <w:rFonts w:ascii="Arial" w:hAnsi="Arial" w:cs="Arial"/>
          <w:color w:val="000000"/>
        </w:rPr>
        <w:t>EPP: guantes, gafas, mascarilla, casco, botas.</w:t>
      </w:r>
    </w:p>
    <w:p w14:paraId="5C3F2BFC" w14:textId="66F10AF3" w:rsidR="00970D23" w:rsidRPr="00970D23" w:rsidRDefault="00970D23" w:rsidP="00970D23">
      <w:pPr>
        <w:spacing w:after="0" w:line="240" w:lineRule="auto"/>
        <w:rPr>
          <w:rFonts w:ascii="Arial" w:hAnsi="Arial" w:cs="Arial"/>
          <w:color w:val="000000"/>
        </w:rPr>
      </w:pPr>
    </w:p>
    <w:p w14:paraId="7E875017" w14:textId="0D4F74EE"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Método de ejecución:</w:t>
      </w:r>
    </w:p>
    <w:p w14:paraId="281871A0"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1. Preparación del soporte:</w:t>
      </w:r>
    </w:p>
    <w:p w14:paraId="4CCBD6EC" w14:textId="77777777" w:rsidR="00970D23" w:rsidRPr="00970D23" w:rsidRDefault="00970D23" w:rsidP="00701D4E">
      <w:pPr>
        <w:numPr>
          <w:ilvl w:val="0"/>
          <w:numId w:val="147"/>
        </w:numPr>
        <w:spacing w:after="0" w:line="240" w:lineRule="auto"/>
        <w:rPr>
          <w:rFonts w:ascii="Arial" w:hAnsi="Arial" w:cs="Arial"/>
          <w:color w:val="000000"/>
        </w:rPr>
      </w:pPr>
      <w:r w:rsidRPr="00970D23">
        <w:rPr>
          <w:rFonts w:ascii="Arial" w:hAnsi="Arial" w:cs="Arial"/>
          <w:color w:val="000000"/>
        </w:rPr>
        <w:t>Inspección visual y limpieza del parapeto.</w:t>
      </w:r>
    </w:p>
    <w:p w14:paraId="430106BB" w14:textId="77777777" w:rsidR="00970D23" w:rsidRPr="00970D23" w:rsidRDefault="00970D23" w:rsidP="00701D4E">
      <w:pPr>
        <w:numPr>
          <w:ilvl w:val="0"/>
          <w:numId w:val="147"/>
        </w:numPr>
        <w:spacing w:after="0" w:line="240" w:lineRule="auto"/>
        <w:rPr>
          <w:rFonts w:ascii="Arial" w:hAnsi="Arial" w:cs="Arial"/>
          <w:color w:val="000000"/>
        </w:rPr>
      </w:pPr>
      <w:r w:rsidRPr="00970D23">
        <w:rPr>
          <w:rFonts w:ascii="Arial" w:hAnsi="Arial" w:cs="Arial"/>
          <w:color w:val="000000"/>
        </w:rPr>
        <w:t>Aplicación de sellador si hay porosidad excesiva.</w:t>
      </w:r>
    </w:p>
    <w:p w14:paraId="196C1C76"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2. Aplicación del empaste:</w:t>
      </w:r>
    </w:p>
    <w:p w14:paraId="638C9D40" w14:textId="77777777" w:rsidR="00970D23" w:rsidRPr="00970D23" w:rsidRDefault="00970D23" w:rsidP="00701D4E">
      <w:pPr>
        <w:numPr>
          <w:ilvl w:val="0"/>
          <w:numId w:val="148"/>
        </w:numPr>
        <w:spacing w:after="0" w:line="240" w:lineRule="auto"/>
        <w:rPr>
          <w:rFonts w:ascii="Arial" w:hAnsi="Arial" w:cs="Arial"/>
          <w:color w:val="000000"/>
        </w:rPr>
      </w:pPr>
      <w:r w:rsidRPr="00970D23">
        <w:rPr>
          <w:rFonts w:ascii="Arial" w:hAnsi="Arial" w:cs="Arial"/>
          <w:color w:val="000000"/>
        </w:rPr>
        <w:t>Aplicación con llana metálica de forma uniforme.</w:t>
      </w:r>
    </w:p>
    <w:p w14:paraId="24799DE8" w14:textId="77777777" w:rsidR="00970D23" w:rsidRPr="00970D23" w:rsidRDefault="00970D23" w:rsidP="00701D4E">
      <w:pPr>
        <w:numPr>
          <w:ilvl w:val="0"/>
          <w:numId w:val="148"/>
        </w:numPr>
        <w:spacing w:after="0" w:line="240" w:lineRule="auto"/>
        <w:rPr>
          <w:rFonts w:ascii="Arial" w:hAnsi="Arial" w:cs="Arial"/>
          <w:color w:val="000000"/>
        </w:rPr>
      </w:pPr>
      <w:r w:rsidRPr="00970D23">
        <w:rPr>
          <w:rFonts w:ascii="Arial" w:hAnsi="Arial" w:cs="Arial"/>
          <w:color w:val="000000"/>
        </w:rPr>
        <w:t>Secado de 4–6 horas.</w:t>
      </w:r>
    </w:p>
    <w:p w14:paraId="68AB9835" w14:textId="77777777" w:rsidR="00970D23" w:rsidRPr="00970D23" w:rsidRDefault="00970D23" w:rsidP="00701D4E">
      <w:pPr>
        <w:numPr>
          <w:ilvl w:val="0"/>
          <w:numId w:val="148"/>
        </w:numPr>
        <w:spacing w:after="0" w:line="240" w:lineRule="auto"/>
        <w:rPr>
          <w:rFonts w:ascii="Arial" w:hAnsi="Arial" w:cs="Arial"/>
          <w:color w:val="000000"/>
        </w:rPr>
      </w:pPr>
      <w:r w:rsidRPr="00970D23">
        <w:rPr>
          <w:rFonts w:ascii="Arial" w:hAnsi="Arial" w:cs="Arial"/>
          <w:color w:val="000000"/>
        </w:rPr>
        <w:t>Lijado suave hasta obtener superficie lisa.</w:t>
      </w:r>
    </w:p>
    <w:p w14:paraId="19FB1BAC" w14:textId="77777777" w:rsidR="00970D23" w:rsidRPr="00970D23" w:rsidRDefault="00970D23" w:rsidP="00701D4E">
      <w:pPr>
        <w:numPr>
          <w:ilvl w:val="0"/>
          <w:numId w:val="148"/>
        </w:numPr>
        <w:spacing w:after="0" w:line="240" w:lineRule="auto"/>
        <w:rPr>
          <w:rFonts w:ascii="Arial" w:hAnsi="Arial" w:cs="Arial"/>
          <w:color w:val="000000"/>
        </w:rPr>
      </w:pPr>
      <w:r w:rsidRPr="00970D23">
        <w:rPr>
          <w:rFonts w:ascii="Arial" w:hAnsi="Arial" w:cs="Arial"/>
          <w:color w:val="000000"/>
        </w:rPr>
        <w:t>Retiro del polvo generado.</w:t>
      </w:r>
    </w:p>
    <w:p w14:paraId="516156F9"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 xml:space="preserve">3. Pintura látex Gris Rocky </w:t>
      </w:r>
      <w:proofErr w:type="spellStart"/>
      <w:r w:rsidRPr="00970D23">
        <w:rPr>
          <w:rFonts w:ascii="Arial" w:hAnsi="Arial" w:cs="Arial"/>
          <w:color w:val="000000"/>
        </w:rPr>
        <w:t>Nook</w:t>
      </w:r>
      <w:proofErr w:type="spellEnd"/>
      <w:r w:rsidRPr="00970D23">
        <w:rPr>
          <w:rFonts w:ascii="Arial" w:hAnsi="Arial" w:cs="Arial"/>
          <w:color w:val="000000"/>
        </w:rPr>
        <w:t>:</w:t>
      </w:r>
    </w:p>
    <w:p w14:paraId="1E525EDC" w14:textId="77777777" w:rsidR="00970D23" w:rsidRPr="00970D23" w:rsidRDefault="00970D23" w:rsidP="00701D4E">
      <w:pPr>
        <w:numPr>
          <w:ilvl w:val="0"/>
          <w:numId w:val="149"/>
        </w:numPr>
        <w:spacing w:after="0" w:line="240" w:lineRule="auto"/>
        <w:rPr>
          <w:rFonts w:ascii="Arial" w:hAnsi="Arial" w:cs="Arial"/>
          <w:color w:val="000000"/>
        </w:rPr>
      </w:pPr>
      <w:r w:rsidRPr="00970D23">
        <w:rPr>
          <w:rFonts w:ascii="Arial" w:hAnsi="Arial" w:cs="Arial"/>
          <w:color w:val="000000"/>
        </w:rPr>
        <w:t>Aplicación de primera mano (ligeramente diluida).</w:t>
      </w:r>
    </w:p>
    <w:p w14:paraId="590DCD93" w14:textId="77777777" w:rsidR="00970D23" w:rsidRPr="00970D23" w:rsidRDefault="00970D23" w:rsidP="00701D4E">
      <w:pPr>
        <w:numPr>
          <w:ilvl w:val="0"/>
          <w:numId w:val="149"/>
        </w:numPr>
        <w:spacing w:after="0" w:line="240" w:lineRule="auto"/>
        <w:rPr>
          <w:rFonts w:ascii="Arial" w:hAnsi="Arial" w:cs="Arial"/>
          <w:color w:val="000000"/>
        </w:rPr>
      </w:pPr>
      <w:r w:rsidRPr="00970D23">
        <w:rPr>
          <w:rFonts w:ascii="Arial" w:hAnsi="Arial" w:cs="Arial"/>
          <w:color w:val="000000"/>
        </w:rPr>
        <w:t>Secado mínimo de 4–6 horas.</w:t>
      </w:r>
    </w:p>
    <w:p w14:paraId="01946E54" w14:textId="77777777" w:rsidR="00970D23" w:rsidRPr="00970D23" w:rsidRDefault="00970D23" w:rsidP="00701D4E">
      <w:pPr>
        <w:numPr>
          <w:ilvl w:val="0"/>
          <w:numId w:val="149"/>
        </w:numPr>
        <w:spacing w:after="0" w:line="240" w:lineRule="auto"/>
        <w:rPr>
          <w:rFonts w:ascii="Arial" w:hAnsi="Arial" w:cs="Arial"/>
          <w:color w:val="000000"/>
        </w:rPr>
      </w:pPr>
      <w:r w:rsidRPr="00970D23">
        <w:rPr>
          <w:rFonts w:ascii="Arial" w:hAnsi="Arial" w:cs="Arial"/>
          <w:color w:val="000000"/>
        </w:rPr>
        <w:t>Aplicación de segunda mano en dirección cruzada.</w:t>
      </w:r>
    </w:p>
    <w:p w14:paraId="36592B89" w14:textId="77777777" w:rsidR="00970D23" w:rsidRPr="00970D23" w:rsidRDefault="00970D23" w:rsidP="00701D4E">
      <w:pPr>
        <w:numPr>
          <w:ilvl w:val="0"/>
          <w:numId w:val="149"/>
        </w:numPr>
        <w:spacing w:after="0" w:line="240" w:lineRule="auto"/>
        <w:rPr>
          <w:rFonts w:ascii="Arial" w:hAnsi="Arial" w:cs="Arial"/>
          <w:color w:val="000000"/>
        </w:rPr>
      </w:pPr>
      <w:r w:rsidRPr="00970D23">
        <w:rPr>
          <w:rFonts w:ascii="Arial" w:hAnsi="Arial" w:cs="Arial"/>
          <w:color w:val="000000"/>
        </w:rPr>
        <w:t>Verificación del acabado final (tonalidad, textura, cubrimiento).</w:t>
      </w:r>
    </w:p>
    <w:p w14:paraId="15E80841"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4. Limpieza final:</w:t>
      </w:r>
    </w:p>
    <w:p w14:paraId="0191709F" w14:textId="77777777" w:rsidR="00970D23" w:rsidRPr="00970D23" w:rsidRDefault="00970D23" w:rsidP="00701D4E">
      <w:pPr>
        <w:numPr>
          <w:ilvl w:val="0"/>
          <w:numId w:val="150"/>
        </w:numPr>
        <w:spacing w:after="0" w:line="240" w:lineRule="auto"/>
        <w:rPr>
          <w:rFonts w:ascii="Arial" w:hAnsi="Arial" w:cs="Arial"/>
          <w:color w:val="000000"/>
        </w:rPr>
      </w:pPr>
      <w:r w:rsidRPr="00970D23">
        <w:rPr>
          <w:rFonts w:ascii="Arial" w:hAnsi="Arial" w:cs="Arial"/>
          <w:color w:val="000000"/>
        </w:rPr>
        <w:t>Retiro de cintas y protecciones.</w:t>
      </w:r>
    </w:p>
    <w:p w14:paraId="439A306B" w14:textId="77777777" w:rsidR="00970D23" w:rsidRPr="00970D23" w:rsidRDefault="00970D23" w:rsidP="00701D4E">
      <w:pPr>
        <w:numPr>
          <w:ilvl w:val="0"/>
          <w:numId w:val="150"/>
        </w:numPr>
        <w:spacing w:after="0" w:line="240" w:lineRule="auto"/>
        <w:rPr>
          <w:rFonts w:ascii="Arial" w:hAnsi="Arial" w:cs="Arial"/>
          <w:color w:val="000000"/>
        </w:rPr>
      </w:pPr>
      <w:r w:rsidRPr="00970D23">
        <w:rPr>
          <w:rFonts w:ascii="Arial" w:hAnsi="Arial" w:cs="Arial"/>
          <w:color w:val="000000"/>
        </w:rPr>
        <w:t>Limpieza de manchas o residuos.</w:t>
      </w:r>
    </w:p>
    <w:p w14:paraId="0D405C9B" w14:textId="77777777" w:rsidR="00970D23" w:rsidRPr="00970D23" w:rsidRDefault="00970D23" w:rsidP="00701D4E">
      <w:pPr>
        <w:numPr>
          <w:ilvl w:val="0"/>
          <w:numId w:val="150"/>
        </w:numPr>
        <w:spacing w:after="0" w:line="240" w:lineRule="auto"/>
        <w:rPr>
          <w:rFonts w:ascii="Arial" w:hAnsi="Arial" w:cs="Arial"/>
          <w:color w:val="000000"/>
        </w:rPr>
      </w:pPr>
      <w:r w:rsidRPr="00970D23">
        <w:rPr>
          <w:rFonts w:ascii="Arial" w:hAnsi="Arial" w:cs="Arial"/>
          <w:color w:val="000000"/>
        </w:rPr>
        <w:lastRenderedPageBreak/>
        <w:t>Presentación del trabajo para validación técnica.</w:t>
      </w:r>
    </w:p>
    <w:p w14:paraId="792D5C2E" w14:textId="3C459139" w:rsidR="00970D23" w:rsidRPr="00970D23" w:rsidRDefault="00970D23" w:rsidP="00970D23">
      <w:pPr>
        <w:spacing w:after="0" w:line="240" w:lineRule="auto"/>
        <w:rPr>
          <w:rFonts w:ascii="Arial" w:hAnsi="Arial" w:cs="Arial"/>
          <w:color w:val="000000"/>
        </w:rPr>
      </w:pPr>
    </w:p>
    <w:p w14:paraId="5C36418D" w14:textId="7B822401"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Unidad de medida:</w:t>
      </w:r>
    </w:p>
    <w:p w14:paraId="287DAD58" w14:textId="77777777" w:rsidR="00970D23" w:rsidRPr="00970D23" w:rsidRDefault="00970D23" w:rsidP="00701D4E">
      <w:pPr>
        <w:numPr>
          <w:ilvl w:val="0"/>
          <w:numId w:val="151"/>
        </w:numPr>
        <w:spacing w:after="0" w:line="240" w:lineRule="auto"/>
        <w:rPr>
          <w:rFonts w:ascii="Arial" w:hAnsi="Arial" w:cs="Arial"/>
          <w:color w:val="000000"/>
        </w:rPr>
      </w:pPr>
      <w:r w:rsidRPr="00970D23">
        <w:rPr>
          <w:rFonts w:ascii="Arial" w:hAnsi="Arial" w:cs="Arial"/>
          <w:color w:val="000000"/>
        </w:rPr>
        <w:t>Metro cuadrado (m²) de parapeto empastado y pintado a dos manos.</w:t>
      </w:r>
    </w:p>
    <w:p w14:paraId="786FCAC1" w14:textId="4AAC2EA7" w:rsidR="00970D23" w:rsidRPr="00970D23" w:rsidRDefault="00970D23" w:rsidP="00970D23">
      <w:pPr>
        <w:spacing w:after="0" w:line="240" w:lineRule="auto"/>
        <w:rPr>
          <w:rFonts w:ascii="Arial" w:hAnsi="Arial" w:cs="Arial"/>
          <w:color w:val="000000"/>
        </w:rPr>
      </w:pPr>
    </w:p>
    <w:p w14:paraId="73C23A62" w14:textId="27BED11C" w:rsidR="00970D23" w:rsidRPr="00970D23" w:rsidRDefault="00970D23" w:rsidP="00970D23">
      <w:pPr>
        <w:spacing w:after="0" w:line="240" w:lineRule="auto"/>
        <w:rPr>
          <w:rFonts w:ascii="Arial" w:hAnsi="Arial" w:cs="Arial"/>
          <w:b/>
          <w:bCs/>
          <w:color w:val="000000"/>
        </w:rPr>
      </w:pPr>
      <w:r w:rsidRPr="00970D23">
        <w:rPr>
          <w:rFonts w:ascii="Arial" w:hAnsi="Arial" w:cs="Arial"/>
          <w:b/>
          <w:bCs/>
          <w:color w:val="000000"/>
        </w:rPr>
        <w:t>Forma de pago:</w:t>
      </w:r>
    </w:p>
    <w:p w14:paraId="7D46AD92" w14:textId="77777777" w:rsidR="00970D23" w:rsidRPr="00970D23" w:rsidRDefault="00970D23" w:rsidP="00970D23">
      <w:pPr>
        <w:spacing w:after="0" w:line="240" w:lineRule="auto"/>
        <w:rPr>
          <w:rFonts w:ascii="Arial" w:hAnsi="Arial" w:cs="Arial"/>
          <w:color w:val="000000"/>
        </w:rPr>
      </w:pPr>
      <w:r w:rsidRPr="00970D23">
        <w:rPr>
          <w:rFonts w:ascii="Arial" w:hAnsi="Arial" w:cs="Arial"/>
          <w:color w:val="000000"/>
        </w:rPr>
        <w:t>El pago se efectuará por metro cuadrado correctamente ejecutado y aprobado por la supervisión técnica, incluyendo:</w:t>
      </w:r>
    </w:p>
    <w:p w14:paraId="1B7DB081" w14:textId="77777777" w:rsidR="00970D23" w:rsidRPr="00970D23" w:rsidRDefault="00970D23" w:rsidP="00701D4E">
      <w:pPr>
        <w:numPr>
          <w:ilvl w:val="0"/>
          <w:numId w:val="152"/>
        </w:numPr>
        <w:spacing w:after="0" w:line="240" w:lineRule="auto"/>
        <w:rPr>
          <w:rFonts w:ascii="Arial" w:hAnsi="Arial" w:cs="Arial"/>
          <w:color w:val="000000"/>
        </w:rPr>
      </w:pPr>
      <w:r w:rsidRPr="00970D23">
        <w:rPr>
          <w:rFonts w:ascii="Arial" w:hAnsi="Arial" w:cs="Arial"/>
          <w:color w:val="000000"/>
        </w:rPr>
        <w:t>Suministro completo de materiales: empaste, pintura, sellador, diluyentes.</w:t>
      </w:r>
    </w:p>
    <w:p w14:paraId="3FE8FF15" w14:textId="77777777" w:rsidR="00970D23" w:rsidRPr="00970D23" w:rsidRDefault="00970D23" w:rsidP="00701D4E">
      <w:pPr>
        <w:numPr>
          <w:ilvl w:val="0"/>
          <w:numId w:val="152"/>
        </w:numPr>
        <w:spacing w:after="0" w:line="240" w:lineRule="auto"/>
        <w:rPr>
          <w:rFonts w:ascii="Arial" w:hAnsi="Arial" w:cs="Arial"/>
          <w:color w:val="000000"/>
        </w:rPr>
      </w:pPr>
      <w:r w:rsidRPr="00970D23">
        <w:rPr>
          <w:rFonts w:ascii="Arial" w:hAnsi="Arial" w:cs="Arial"/>
          <w:color w:val="000000"/>
        </w:rPr>
        <w:t>Mano de obra calificada y herramientas necesarias.</w:t>
      </w:r>
    </w:p>
    <w:p w14:paraId="688EA7A3" w14:textId="77777777" w:rsidR="00970D23" w:rsidRPr="00970D23" w:rsidRDefault="00970D23" w:rsidP="00701D4E">
      <w:pPr>
        <w:numPr>
          <w:ilvl w:val="0"/>
          <w:numId w:val="152"/>
        </w:numPr>
        <w:spacing w:after="0" w:line="240" w:lineRule="auto"/>
        <w:rPr>
          <w:rFonts w:ascii="Arial" w:hAnsi="Arial" w:cs="Arial"/>
          <w:color w:val="000000"/>
        </w:rPr>
      </w:pPr>
      <w:r w:rsidRPr="00970D23">
        <w:rPr>
          <w:rFonts w:ascii="Arial" w:hAnsi="Arial" w:cs="Arial"/>
          <w:color w:val="000000"/>
        </w:rPr>
        <w:t>Aplicación completa del sistema (preparación, empaste, lijado, pintura, limpieza).</w:t>
      </w:r>
    </w:p>
    <w:p w14:paraId="43C1FE58" w14:textId="77777777" w:rsidR="00970D23" w:rsidRPr="00970D23" w:rsidRDefault="00970D23" w:rsidP="00701D4E">
      <w:pPr>
        <w:numPr>
          <w:ilvl w:val="0"/>
          <w:numId w:val="152"/>
        </w:numPr>
        <w:spacing w:after="0" w:line="240" w:lineRule="auto"/>
        <w:rPr>
          <w:rFonts w:ascii="Arial" w:hAnsi="Arial" w:cs="Arial"/>
          <w:color w:val="000000"/>
        </w:rPr>
      </w:pPr>
      <w:r w:rsidRPr="00970D23">
        <w:rPr>
          <w:rFonts w:ascii="Arial" w:hAnsi="Arial" w:cs="Arial"/>
          <w:color w:val="000000"/>
        </w:rPr>
        <w:t>Verificación de acabado final: uniformidad, adherencia, cubrimiento y resistencia climática.</w:t>
      </w:r>
    </w:p>
    <w:p w14:paraId="2593BAAF" w14:textId="77777777" w:rsidR="008B5A93" w:rsidRPr="00E44D71" w:rsidRDefault="008B5A93" w:rsidP="008B5A93">
      <w:pPr>
        <w:spacing w:after="0" w:line="240" w:lineRule="auto"/>
        <w:rPr>
          <w:rFonts w:ascii="Arial" w:hAnsi="Arial" w:cs="Arial"/>
          <w:color w:val="000000"/>
        </w:rPr>
      </w:pPr>
    </w:p>
    <w:p w14:paraId="2F6D89B1" w14:textId="77777777" w:rsidR="008B5A93" w:rsidRDefault="008B5A93" w:rsidP="008B5A93">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56A55">
        <w:rPr>
          <w:rFonts w:ascii="Arial" w:hAnsi="Arial" w:cs="Arial"/>
          <w:b/>
          <w:bCs/>
          <w:color w:val="000000"/>
        </w:rPr>
        <w:t>EMPASTADO PINTURA LÁTEX COLOR BLANCO HUMO EN PARAPETOS INTERIORES A DOS MANOS</w:t>
      </w:r>
    </w:p>
    <w:p w14:paraId="18481508" w14:textId="77777777" w:rsidR="008B5A93" w:rsidRPr="00556A55" w:rsidRDefault="008B5A93" w:rsidP="008B5A93">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205BA38F" w14:textId="77777777" w:rsidR="008B5A93" w:rsidRPr="00F10EC2" w:rsidRDefault="008B5A93" w:rsidP="008B5A93">
      <w:pPr>
        <w:spacing w:after="0" w:line="240" w:lineRule="auto"/>
        <w:rPr>
          <w:rFonts w:ascii="Arial" w:hAnsi="Arial" w:cs="Arial"/>
          <w:b/>
          <w:bCs/>
          <w:color w:val="000000"/>
        </w:rPr>
      </w:pPr>
      <w:r w:rsidRPr="00F10EC2">
        <w:rPr>
          <w:rFonts w:ascii="Arial" w:hAnsi="Arial" w:cs="Arial"/>
          <w:b/>
          <w:bCs/>
          <w:color w:val="000000"/>
        </w:rPr>
        <w:t>Descripción del Trabajo</w:t>
      </w:r>
      <w:r>
        <w:rPr>
          <w:rFonts w:ascii="Arial" w:hAnsi="Arial" w:cs="Arial"/>
          <w:b/>
          <w:bCs/>
          <w:color w:val="000000"/>
        </w:rPr>
        <w:t>:</w:t>
      </w:r>
    </w:p>
    <w:p w14:paraId="769E5BA5"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Este ítem comprende la preparación de superficies mediante empastado fino, seguido de la aplicación de dos manos de pintura látex color blanco humo sobre los parapetos interiores, logrando un acabado liso, uniforme, estético y duradero. El trabajo debe ejecutarse sobre superficies secas, limpias, previamente tarrajeadas o afinadas.</w:t>
      </w:r>
    </w:p>
    <w:p w14:paraId="342EB9B6"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Incluye todos los materiales, herramientas, protección de áreas contiguas, limpieza final y disposición de residuos.</w:t>
      </w:r>
    </w:p>
    <w:p w14:paraId="7F973CD3" w14:textId="77777777" w:rsidR="008B5A93" w:rsidRPr="00F10EC2" w:rsidRDefault="008B5A93" w:rsidP="008B5A93">
      <w:pPr>
        <w:spacing w:after="0" w:line="240" w:lineRule="auto"/>
        <w:rPr>
          <w:rFonts w:ascii="Arial" w:hAnsi="Arial" w:cs="Arial"/>
          <w:bCs/>
          <w:color w:val="000000"/>
        </w:rPr>
      </w:pPr>
    </w:p>
    <w:p w14:paraId="68057651" w14:textId="77777777" w:rsidR="008B5A93" w:rsidRPr="00F10EC2" w:rsidRDefault="008B5A93" w:rsidP="008B5A93">
      <w:pPr>
        <w:spacing w:after="0" w:line="240" w:lineRule="auto"/>
        <w:rPr>
          <w:rFonts w:ascii="Arial" w:hAnsi="Arial" w:cs="Arial"/>
          <w:b/>
          <w:bCs/>
          <w:color w:val="000000"/>
        </w:rPr>
      </w:pPr>
      <w:r w:rsidRPr="00F10EC2">
        <w:rPr>
          <w:rFonts w:ascii="Arial" w:hAnsi="Arial" w:cs="Arial"/>
          <w:b/>
          <w:bCs/>
          <w:color w:val="000000"/>
        </w:rPr>
        <w:t>Procedimiento Constructivo</w:t>
      </w:r>
      <w:r>
        <w:rPr>
          <w:rFonts w:ascii="Arial" w:hAnsi="Arial" w:cs="Arial"/>
          <w:b/>
          <w:bCs/>
          <w:color w:val="000000"/>
        </w:rPr>
        <w:t>:</w:t>
      </w:r>
    </w:p>
    <w:p w14:paraId="3498F172"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1. Preparación de la superficie:</w:t>
      </w:r>
    </w:p>
    <w:p w14:paraId="6A736B18"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Verificar que el tarrajeo esté completamente seco, sin humedad ni eflorescencias.</w:t>
      </w:r>
    </w:p>
    <w:p w14:paraId="68E058E6"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Eliminar polvo, grasas o restos de materiales con cepillo y paño húmedo.</w:t>
      </w:r>
    </w:p>
    <w:p w14:paraId="01BF5FF4"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Corregir imperfecciones con lija o espátula.</w:t>
      </w:r>
    </w:p>
    <w:p w14:paraId="25D0B270"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2. Empastado:</w:t>
      </w:r>
    </w:p>
    <w:p w14:paraId="525A3F44"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Aplicar una o dos capas del empaste (masilla acrílica o pasta niveladora), usando espátula o llana metálica.</w:t>
      </w:r>
    </w:p>
    <w:p w14:paraId="6B39F69B"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Dejar secar completamente entre capas según especificaciones del producto.</w:t>
      </w:r>
    </w:p>
    <w:p w14:paraId="29B68F85"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Lijar la superficie para dejarla completamente lisa.</w:t>
      </w:r>
    </w:p>
    <w:p w14:paraId="5BACBADB"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3. Limpieza antes de pintar:</w:t>
      </w:r>
    </w:p>
    <w:p w14:paraId="0C893FB9"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Eliminar el polvo generado por el lijado con trapo húmedo o aspiradora.</w:t>
      </w:r>
    </w:p>
    <w:p w14:paraId="085E5FB9"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4. Aplicación de la pintura:</w:t>
      </w:r>
    </w:p>
    <w:p w14:paraId="278AE292"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Utilizar pintura látex de buena calidad, color blanco humo (tono especificado).</w:t>
      </w:r>
    </w:p>
    <w:p w14:paraId="1622D4E2"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 xml:space="preserve">Aplicar dos manos con brocha, rodillo o equipo </w:t>
      </w:r>
      <w:proofErr w:type="spellStart"/>
      <w:r w:rsidRPr="00F10EC2">
        <w:rPr>
          <w:rFonts w:ascii="Arial" w:hAnsi="Arial" w:cs="Arial"/>
          <w:bCs/>
          <w:color w:val="000000"/>
        </w:rPr>
        <w:t>airless</w:t>
      </w:r>
      <w:proofErr w:type="spellEnd"/>
      <w:r w:rsidRPr="00F10EC2">
        <w:rPr>
          <w:rFonts w:ascii="Arial" w:hAnsi="Arial" w:cs="Arial"/>
          <w:bCs/>
          <w:color w:val="000000"/>
        </w:rPr>
        <w:t>.</w:t>
      </w:r>
    </w:p>
    <w:p w14:paraId="514D8D69"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Dejar secar entre manos según ficha técnica del fabricante.</w:t>
      </w:r>
    </w:p>
    <w:p w14:paraId="2736CE89" w14:textId="77777777" w:rsidR="008B5A93" w:rsidRPr="00F10EC2" w:rsidRDefault="008B5A93" w:rsidP="008B5A93">
      <w:pPr>
        <w:spacing w:after="0" w:line="240" w:lineRule="auto"/>
        <w:rPr>
          <w:rFonts w:ascii="Arial" w:hAnsi="Arial" w:cs="Arial"/>
          <w:bCs/>
          <w:color w:val="000000"/>
        </w:rPr>
      </w:pPr>
    </w:p>
    <w:p w14:paraId="7C9E2BFE" w14:textId="77777777" w:rsidR="008B5A93" w:rsidRPr="00F10EC2" w:rsidRDefault="008B5A93" w:rsidP="008B5A93">
      <w:pPr>
        <w:spacing w:after="0" w:line="240" w:lineRule="auto"/>
        <w:rPr>
          <w:rFonts w:ascii="Arial" w:hAnsi="Arial" w:cs="Arial"/>
          <w:b/>
          <w:bCs/>
          <w:color w:val="000000"/>
        </w:rPr>
      </w:pPr>
      <w:r w:rsidRPr="00F10EC2">
        <w:rPr>
          <w:rFonts w:ascii="Arial" w:hAnsi="Arial" w:cs="Arial"/>
          <w:b/>
          <w:bCs/>
          <w:color w:val="000000"/>
        </w:rPr>
        <w:t>Acabados:</w:t>
      </w:r>
    </w:p>
    <w:p w14:paraId="5B0AA163"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Revisar que no queden zonas sin pintar, manchas o escurrimientos.</w:t>
      </w:r>
    </w:p>
    <w:p w14:paraId="41DE4561"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Retocar si es necesario y limpiar las áreas intervenidas.</w:t>
      </w:r>
    </w:p>
    <w:p w14:paraId="07188218" w14:textId="77777777" w:rsidR="008B5A93" w:rsidRPr="00F10EC2" w:rsidRDefault="008B5A93" w:rsidP="008B5A93">
      <w:pPr>
        <w:spacing w:after="0" w:line="240" w:lineRule="auto"/>
        <w:rPr>
          <w:rFonts w:ascii="Arial" w:hAnsi="Arial" w:cs="Arial"/>
          <w:bCs/>
          <w:color w:val="000000"/>
        </w:rPr>
      </w:pPr>
    </w:p>
    <w:p w14:paraId="52437CC1" w14:textId="77777777" w:rsidR="008B5A93" w:rsidRPr="00F10EC2" w:rsidRDefault="008B5A93" w:rsidP="008B5A93">
      <w:pPr>
        <w:spacing w:after="0" w:line="240" w:lineRule="auto"/>
        <w:rPr>
          <w:rFonts w:ascii="Arial" w:hAnsi="Arial" w:cs="Arial"/>
          <w:b/>
          <w:bCs/>
          <w:color w:val="000000"/>
        </w:rPr>
      </w:pPr>
      <w:r w:rsidRPr="00F10EC2">
        <w:rPr>
          <w:rFonts w:ascii="Arial" w:hAnsi="Arial" w:cs="Arial"/>
          <w:b/>
          <w:bCs/>
          <w:color w:val="000000"/>
        </w:rPr>
        <w:t>Método de Medición</w:t>
      </w:r>
      <w:r>
        <w:rPr>
          <w:rFonts w:ascii="Arial" w:hAnsi="Arial" w:cs="Arial"/>
          <w:b/>
          <w:bCs/>
          <w:color w:val="000000"/>
        </w:rPr>
        <w:t>:</w:t>
      </w:r>
    </w:p>
    <w:p w14:paraId="0215CE23"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Unidad de medida: Metro cuadrado (m²)</w:t>
      </w:r>
    </w:p>
    <w:p w14:paraId="1991B5E9"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Medición: Se medirá el área total de los parapetos interiores pintados, incluyendo empastado y dos manos de pintura.</w:t>
      </w:r>
    </w:p>
    <w:p w14:paraId="05FC7109"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No se deducen vanos menores de 0.25 m² (según normativa).</w:t>
      </w:r>
    </w:p>
    <w:p w14:paraId="40891207" w14:textId="77777777" w:rsidR="008B5A93" w:rsidRPr="00F10EC2" w:rsidRDefault="008B5A93" w:rsidP="008B5A93">
      <w:pPr>
        <w:spacing w:after="0" w:line="240" w:lineRule="auto"/>
        <w:rPr>
          <w:rFonts w:ascii="Arial" w:hAnsi="Arial" w:cs="Arial"/>
          <w:bCs/>
          <w:color w:val="000000"/>
        </w:rPr>
      </w:pPr>
    </w:p>
    <w:p w14:paraId="65857361" w14:textId="77777777" w:rsidR="008B5A93" w:rsidRPr="00F10EC2" w:rsidRDefault="008B5A93" w:rsidP="008B5A93">
      <w:pPr>
        <w:spacing w:after="0" w:line="240" w:lineRule="auto"/>
        <w:rPr>
          <w:rFonts w:ascii="Arial" w:hAnsi="Arial" w:cs="Arial"/>
          <w:b/>
          <w:bCs/>
          <w:color w:val="000000"/>
        </w:rPr>
      </w:pPr>
      <w:r w:rsidRPr="00F10EC2">
        <w:rPr>
          <w:rFonts w:ascii="Arial" w:hAnsi="Arial" w:cs="Arial"/>
          <w:b/>
          <w:bCs/>
          <w:color w:val="000000"/>
        </w:rPr>
        <w:t>Condiciones de Pago:</w:t>
      </w:r>
    </w:p>
    <w:p w14:paraId="4BA82C1A"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lastRenderedPageBreak/>
        <w:t>El pago se efectuará por metro cuadrado (m²) de empastado más pintura en color blanco humo aplicado a dos manos, completamente terminado y aprobado por la supervisión.</w:t>
      </w:r>
    </w:p>
    <w:p w14:paraId="0DB0AF73"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El precio unitario incluirá:</w:t>
      </w:r>
    </w:p>
    <w:p w14:paraId="4E4785A0" w14:textId="77777777" w:rsidR="008B5A93" w:rsidRPr="00F10EC2" w:rsidRDefault="008B5A93" w:rsidP="008B5A93">
      <w:pPr>
        <w:spacing w:after="0" w:line="240" w:lineRule="auto"/>
        <w:rPr>
          <w:rFonts w:ascii="Arial" w:hAnsi="Arial" w:cs="Arial"/>
          <w:bCs/>
          <w:color w:val="000000"/>
        </w:rPr>
      </w:pPr>
    </w:p>
    <w:p w14:paraId="28DE2378"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Mano de obra</w:t>
      </w:r>
    </w:p>
    <w:p w14:paraId="6D036BFD"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Suministro de materiales (masilla, pintura látex, lijas, diluyentes)</w:t>
      </w:r>
    </w:p>
    <w:p w14:paraId="3752A7FF"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Herramientas (brochas, rodillos, lijadoras)</w:t>
      </w:r>
    </w:p>
    <w:p w14:paraId="7903A871"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Protección de superficies adyacentes</w:t>
      </w:r>
    </w:p>
    <w:p w14:paraId="1C61E9D8"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Limpieza y disposición de residuos</w:t>
      </w:r>
    </w:p>
    <w:p w14:paraId="7354C16F" w14:textId="77777777" w:rsidR="008B5A93" w:rsidRPr="00F10EC2" w:rsidRDefault="008B5A93" w:rsidP="008B5A93">
      <w:pPr>
        <w:spacing w:after="0" w:line="240" w:lineRule="auto"/>
        <w:rPr>
          <w:rFonts w:ascii="Arial" w:hAnsi="Arial" w:cs="Arial"/>
          <w:bCs/>
          <w:color w:val="000000"/>
        </w:rPr>
      </w:pPr>
      <w:r w:rsidRPr="00F10EC2">
        <w:rPr>
          <w:rFonts w:ascii="Arial" w:hAnsi="Arial" w:cs="Arial"/>
          <w:bCs/>
          <w:color w:val="000000"/>
        </w:rPr>
        <w:t>Corrección de imperfecciones previas (nivelación menor)</w:t>
      </w:r>
    </w:p>
    <w:p w14:paraId="7FA618EB" w14:textId="4D748F43" w:rsidR="00D75B72" w:rsidRDefault="00D75B72" w:rsidP="00D75B72">
      <w:pPr>
        <w:tabs>
          <w:tab w:val="left" w:pos="567"/>
          <w:tab w:val="left" w:pos="1134"/>
        </w:tabs>
        <w:autoSpaceDE w:val="0"/>
        <w:autoSpaceDN w:val="0"/>
        <w:adjustRightInd w:val="0"/>
        <w:spacing w:after="0" w:line="240" w:lineRule="auto"/>
        <w:jc w:val="both"/>
        <w:rPr>
          <w:rFonts w:ascii="Arial" w:hAnsi="Arial" w:cs="Arial"/>
          <w:b/>
          <w:bCs/>
          <w:color w:val="000000"/>
        </w:rPr>
      </w:pPr>
    </w:p>
    <w:p w14:paraId="7E11C5C5" w14:textId="68A7C0A8" w:rsidR="00135D2E" w:rsidRPr="00541CAC" w:rsidRDefault="00135D2E" w:rsidP="00824384">
      <w:pPr>
        <w:pStyle w:val="Prrafodelista"/>
        <w:numPr>
          <w:ilvl w:val="2"/>
          <w:numId w:val="15"/>
        </w:numPr>
        <w:spacing w:line="240" w:lineRule="auto"/>
        <w:jc w:val="both"/>
        <w:rPr>
          <w:rFonts w:ascii="Arial" w:hAnsi="Arial" w:cs="Arial"/>
          <w:b/>
          <w:u w:val="single"/>
        </w:rPr>
      </w:pPr>
      <w:r w:rsidRPr="00541CAC">
        <w:rPr>
          <w:rFonts w:ascii="Arial" w:hAnsi="Arial" w:cs="Arial"/>
          <w:b/>
          <w:u w:val="single"/>
        </w:rPr>
        <w:t>VARIOS, LIMPIEZA, JARDINERIA</w:t>
      </w:r>
    </w:p>
    <w:p w14:paraId="0ADD15CC" w14:textId="7FE895F1" w:rsidR="00135D2E" w:rsidRPr="00541CAC" w:rsidRDefault="00135D2E"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VARIOS </w:t>
      </w:r>
    </w:p>
    <w:p w14:paraId="53A83DB6" w14:textId="0A9D4D98" w:rsidR="00135D2E" w:rsidRPr="00541CAC" w:rsidRDefault="00135D2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 xml:space="preserve">JUNTAS DE TECNOPORT E=1'' (A=0.15m) </w:t>
      </w:r>
    </w:p>
    <w:p w14:paraId="4AA85268"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Descripción:</w:t>
      </w:r>
      <w:r w:rsidRPr="00FC0819">
        <w:rPr>
          <w:rFonts w:ascii="Arial" w:hAnsi="Arial" w:cs="Arial"/>
          <w:color w:val="000000"/>
        </w:rPr>
        <w:t xml:space="preserve"> </w:t>
      </w:r>
    </w:p>
    <w:p w14:paraId="366E4490" w14:textId="77777777" w:rsidR="00FC0819" w:rsidRPr="00FC0819" w:rsidRDefault="00FC0819" w:rsidP="00FC0819">
      <w:pPr>
        <w:spacing w:after="0" w:line="240" w:lineRule="auto"/>
        <w:rPr>
          <w:rFonts w:ascii="Arial" w:hAnsi="Arial" w:cs="Arial"/>
          <w:color w:val="000000"/>
        </w:rPr>
      </w:pPr>
      <w:r w:rsidRPr="00FC0819">
        <w:rPr>
          <w:rFonts w:ascii="Arial" w:hAnsi="Arial" w:cs="Arial"/>
          <w:color w:val="000000"/>
        </w:rPr>
        <w:t xml:space="preserve">Suministro e instalación de juntas prefabricadas de dilatación tipo </w:t>
      </w:r>
      <w:proofErr w:type="spellStart"/>
      <w:r w:rsidRPr="00FC0819">
        <w:rPr>
          <w:rFonts w:ascii="Arial" w:hAnsi="Arial" w:cs="Arial"/>
          <w:color w:val="000000"/>
        </w:rPr>
        <w:t>Tecnoflex</w:t>
      </w:r>
      <w:proofErr w:type="spellEnd"/>
      <w:r w:rsidRPr="00FC0819">
        <w:rPr>
          <w:rFonts w:ascii="Arial" w:hAnsi="Arial" w:cs="Arial"/>
          <w:color w:val="000000"/>
        </w:rPr>
        <w:t xml:space="preserve"> o similar en placas de piso o muros. Espesor de 1” y ancho visible de 0.15 m. Permite el </w:t>
      </w:r>
    </w:p>
    <w:p w14:paraId="3F49078D" w14:textId="77777777" w:rsidR="00FC0819" w:rsidRPr="00FC0819" w:rsidRDefault="00FC0819" w:rsidP="00FC0819">
      <w:pPr>
        <w:spacing w:after="0" w:line="240" w:lineRule="auto"/>
        <w:rPr>
          <w:rFonts w:ascii="Arial" w:hAnsi="Arial" w:cs="Arial"/>
          <w:color w:val="000000"/>
        </w:rPr>
      </w:pPr>
      <w:r w:rsidRPr="00FC0819">
        <w:rPr>
          <w:rFonts w:ascii="Arial" w:hAnsi="Arial" w:cs="Arial"/>
          <w:color w:val="000000"/>
        </w:rPr>
        <w:t>movimiento estructural y evita fisuras.</w:t>
      </w:r>
    </w:p>
    <w:p w14:paraId="6FB391BF" w14:textId="77777777" w:rsidR="00FC0819" w:rsidRPr="00FC0819" w:rsidRDefault="00FC0819" w:rsidP="00FC0819">
      <w:pPr>
        <w:spacing w:after="0" w:line="240" w:lineRule="auto"/>
        <w:rPr>
          <w:rFonts w:ascii="Arial" w:hAnsi="Arial" w:cs="Arial"/>
          <w:b/>
          <w:bCs/>
          <w:color w:val="000000"/>
        </w:rPr>
      </w:pPr>
    </w:p>
    <w:p w14:paraId="56EB514F"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Condiciones de instalación:</w:t>
      </w:r>
      <w:r w:rsidRPr="00FC0819">
        <w:rPr>
          <w:rFonts w:ascii="Arial" w:hAnsi="Arial" w:cs="Arial"/>
          <w:color w:val="000000"/>
        </w:rPr>
        <w:t xml:space="preserve"> </w:t>
      </w:r>
    </w:p>
    <w:p w14:paraId="1C9B2688" w14:textId="77777777" w:rsidR="00FC0819" w:rsidRPr="00FC0819" w:rsidRDefault="00FC0819" w:rsidP="00FC0819">
      <w:pPr>
        <w:spacing w:after="0" w:line="240" w:lineRule="auto"/>
        <w:rPr>
          <w:rFonts w:ascii="Arial" w:hAnsi="Arial" w:cs="Arial"/>
          <w:color w:val="000000"/>
        </w:rPr>
      </w:pPr>
      <w:r w:rsidRPr="00FC0819">
        <w:rPr>
          <w:rFonts w:ascii="Arial" w:hAnsi="Arial" w:cs="Arial"/>
          <w:color w:val="000000"/>
        </w:rPr>
        <w:t>Sustrato limpio, seco, libre de polvo y con ranura predefinida o canal habilitado.</w:t>
      </w:r>
    </w:p>
    <w:p w14:paraId="0721F94A" w14:textId="77777777" w:rsidR="00FC0819" w:rsidRPr="00FC0819" w:rsidRDefault="00FC0819" w:rsidP="00FC0819">
      <w:pPr>
        <w:spacing w:after="0" w:line="240" w:lineRule="auto"/>
        <w:rPr>
          <w:rFonts w:ascii="Arial" w:hAnsi="Arial" w:cs="Arial"/>
          <w:b/>
          <w:bCs/>
          <w:color w:val="000000"/>
        </w:rPr>
      </w:pPr>
    </w:p>
    <w:p w14:paraId="3D65431B"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Materiales:</w:t>
      </w:r>
    </w:p>
    <w:p w14:paraId="70CC37A0" w14:textId="77777777" w:rsidR="00FC0819" w:rsidRPr="00FC0819" w:rsidRDefault="00FC0819" w:rsidP="00860631">
      <w:pPr>
        <w:numPr>
          <w:ilvl w:val="0"/>
          <w:numId w:val="30"/>
        </w:numPr>
        <w:spacing w:after="0" w:line="240" w:lineRule="auto"/>
        <w:rPr>
          <w:rFonts w:ascii="Arial" w:hAnsi="Arial" w:cs="Arial"/>
          <w:color w:val="000000"/>
        </w:rPr>
      </w:pPr>
      <w:r w:rsidRPr="00FC0819">
        <w:rPr>
          <w:rFonts w:ascii="Arial" w:hAnsi="Arial" w:cs="Arial"/>
          <w:color w:val="000000"/>
        </w:rPr>
        <w:t>Junta de polietileno expandido (</w:t>
      </w:r>
      <w:proofErr w:type="spellStart"/>
      <w:r w:rsidRPr="00FC0819">
        <w:rPr>
          <w:rFonts w:ascii="Arial" w:hAnsi="Arial" w:cs="Arial"/>
          <w:color w:val="000000"/>
        </w:rPr>
        <w:t>Tecnoflex</w:t>
      </w:r>
      <w:proofErr w:type="spellEnd"/>
      <w:r w:rsidRPr="00FC0819">
        <w:rPr>
          <w:rFonts w:ascii="Arial" w:hAnsi="Arial" w:cs="Arial"/>
          <w:color w:val="000000"/>
        </w:rPr>
        <w:t xml:space="preserve"> o equivalente).</w:t>
      </w:r>
    </w:p>
    <w:p w14:paraId="657EE6A4" w14:textId="77777777" w:rsidR="00FC0819" w:rsidRPr="00FC0819" w:rsidRDefault="00FC0819" w:rsidP="00860631">
      <w:pPr>
        <w:numPr>
          <w:ilvl w:val="0"/>
          <w:numId w:val="30"/>
        </w:numPr>
        <w:spacing w:after="0" w:line="240" w:lineRule="auto"/>
        <w:rPr>
          <w:rFonts w:ascii="Arial" w:hAnsi="Arial" w:cs="Arial"/>
          <w:color w:val="000000"/>
        </w:rPr>
      </w:pPr>
      <w:r w:rsidRPr="00FC0819">
        <w:rPr>
          <w:rFonts w:ascii="Arial" w:hAnsi="Arial" w:cs="Arial"/>
          <w:color w:val="000000"/>
        </w:rPr>
        <w:t>Adhesivo de contacto o anclajes mecánicos (según sistema).</w:t>
      </w:r>
    </w:p>
    <w:p w14:paraId="5063029C" w14:textId="77777777" w:rsidR="00FC0819" w:rsidRPr="00FC0819" w:rsidRDefault="00FC0819" w:rsidP="00FC0819">
      <w:pPr>
        <w:spacing w:after="0" w:line="240" w:lineRule="auto"/>
        <w:rPr>
          <w:rFonts w:ascii="Arial" w:hAnsi="Arial" w:cs="Arial"/>
          <w:b/>
          <w:bCs/>
          <w:color w:val="000000"/>
        </w:rPr>
      </w:pPr>
    </w:p>
    <w:p w14:paraId="0167FD22"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Método de ejecución:</w:t>
      </w:r>
    </w:p>
    <w:p w14:paraId="0D66A865" w14:textId="77777777" w:rsidR="00FC0819" w:rsidRPr="00FC0819" w:rsidRDefault="00FC0819" w:rsidP="00860631">
      <w:pPr>
        <w:numPr>
          <w:ilvl w:val="0"/>
          <w:numId w:val="31"/>
        </w:numPr>
        <w:spacing w:after="0" w:line="240" w:lineRule="auto"/>
        <w:rPr>
          <w:rFonts w:ascii="Arial" w:hAnsi="Arial" w:cs="Arial"/>
          <w:color w:val="000000"/>
        </w:rPr>
      </w:pPr>
      <w:r w:rsidRPr="00FC0819">
        <w:rPr>
          <w:rFonts w:ascii="Arial" w:hAnsi="Arial" w:cs="Arial"/>
          <w:color w:val="000000"/>
        </w:rPr>
        <w:t>Verificación del alineamiento de la ranura.</w:t>
      </w:r>
    </w:p>
    <w:p w14:paraId="3656D028" w14:textId="77777777" w:rsidR="00FC0819" w:rsidRPr="00FC0819" w:rsidRDefault="00FC0819" w:rsidP="00860631">
      <w:pPr>
        <w:numPr>
          <w:ilvl w:val="0"/>
          <w:numId w:val="31"/>
        </w:numPr>
        <w:spacing w:after="0" w:line="240" w:lineRule="auto"/>
        <w:rPr>
          <w:rFonts w:ascii="Arial" w:hAnsi="Arial" w:cs="Arial"/>
          <w:color w:val="000000"/>
        </w:rPr>
      </w:pPr>
      <w:r w:rsidRPr="00FC0819">
        <w:rPr>
          <w:rFonts w:ascii="Arial" w:hAnsi="Arial" w:cs="Arial"/>
          <w:color w:val="000000"/>
        </w:rPr>
        <w:t>Limpieza del canal.</w:t>
      </w:r>
    </w:p>
    <w:p w14:paraId="3B7C6CFB" w14:textId="77777777" w:rsidR="00FC0819" w:rsidRPr="00FC0819" w:rsidRDefault="00FC0819" w:rsidP="00860631">
      <w:pPr>
        <w:numPr>
          <w:ilvl w:val="0"/>
          <w:numId w:val="31"/>
        </w:numPr>
        <w:spacing w:after="0" w:line="240" w:lineRule="auto"/>
        <w:rPr>
          <w:rFonts w:ascii="Arial" w:hAnsi="Arial" w:cs="Arial"/>
          <w:color w:val="000000"/>
        </w:rPr>
      </w:pPr>
      <w:r w:rsidRPr="00FC0819">
        <w:rPr>
          <w:rFonts w:ascii="Arial" w:hAnsi="Arial" w:cs="Arial"/>
          <w:color w:val="000000"/>
        </w:rPr>
        <w:t>Instalación de la junta según indicaciones del fabricante.</w:t>
      </w:r>
    </w:p>
    <w:p w14:paraId="2F6D9E45" w14:textId="77777777" w:rsidR="00FC0819" w:rsidRPr="00FC0819" w:rsidRDefault="00FC0819" w:rsidP="00860631">
      <w:pPr>
        <w:numPr>
          <w:ilvl w:val="0"/>
          <w:numId w:val="31"/>
        </w:numPr>
        <w:spacing w:after="0" w:line="240" w:lineRule="auto"/>
        <w:rPr>
          <w:rFonts w:ascii="Arial" w:hAnsi="Arial" w:cs="Arial"/>
          <w:color w:val="000000"/>
        </w:rPr>
      </w:pPr>
      <w:r w:rsidRPr="00FC0819">
        <w:rPr>
          <w:rFonts w:ascii="Arial" w:hAnsi="Arial" w:cs="Arial"/>
          <w:color w:val="000000"/>
        </w:rPr>
        <w:t>Sellado si fuera necesario con poliuretano.</w:t>
      </w:r>
    </w:p>
    <w:p w14:paraId="1B5D82AD" w14:textId="77777777" w:rsidR="00FC0819" w:rsidRPr="00FC0819" w:rsidRDefault="00FC0819" w:rsidP="00860631">
      <w:pPr>
        <w:numPr>
          <w:ilvl w:val="0"/>
          <w:numId w:val="31"/>
        </w:numPr>
        <w:spacing w:after="0" w:line="240" w:lineRule="auto"/>
        <w:rPr>
          <w:rFonts w:ascii="Arial" w:hAnsi="Arial" w:cs="Arial"/>
          <w:color w:val="000000"/>
        </w:rPr>
      </w:pPr>
      <w:r w:rsidRPr="00FC0819">
        <w:rPr>
          <w:rFonts w:ascii="Arial" w:hAnsi="Arial" w:cs="Arial"/>
          <w:color w:val="000000"/>
        </w:rPr>
        <w:t>Revisión de fijación y continuidad.</w:t>
      </w:r>
    </w:p>
    <w:p w14:paraId="6D6AF6DE" w14:textId="77777777" w:rsidR="00FC0819" w:rsidRPr="00FC0819" w:rsidRDefault="00FC0819" w:rsidP="00FC0819">
      <w:pPr>
        <w:spacing w:after="0" w:line="240" w:lineRule="auto"/>
        <w:rPr>
          <w:rFonts w:ascii="Arial" w:hAnsi="Arial" w:cs="Arial"/>
          <w:b/>
          <w:bCs/>
          <w:color w:val="000000"/>
        </w:rPr>
      </w:pPr>
    </w:p>
    <w:p w14:paraId="3B8DA28D" w14:textId="77777777" w:rsidR="00FC0819" w:rsidRPr="00FC0819" w:rsidRDefault="00FC0819" w:rsidP="00FC0819">
      <w:pPr>
        <w:spacing w:after="0" w:line="240" w:lineRule="auto"/>
        <w:rPr>
          <w:rFonts w:ascii="Arial" w:hAnsi="Arial" w:cs="Arial"/>
          <w:color w:val="000000"/>
        </w:rPr>
      </w:pPr>
      <w:r w:rsidRPr="00FC0819">
        <w:rPr>
          <w:rFonts w:ascii="Arial" w:hAnsi="Arial" w:cs="Arial"/>
          <w:b/>
          <w:bCs/>
          <w:color w:val="000000"/>
        </w:rPr>
        <w:t>Unidad de medida:</w:t>
      </w:r>
      <w:r w:rsidRPr="00FC0819">
        <w:rPr>
          <w:rFonts w:ascii="Arial" w:hAnsi="Arial" w:cs="Arial"/>
          <w:color w:val="000000"/>
        </w:rPr>
        <w:t xml:space="preserve"> Metro lineal (</w:t>
      </w:r>
      <w:proofErr w:type="spellStart"/>
      <w:r w:rsidRPr="00FC0819">
        <w:rPr>
          <w:rFonts w:ascii="Arial" w:hAnsi="Arial" w:cs="Arial"/>
          <w:color w:val="000000"/>
        </w:rPr>
        <w:t>m.l</w:t>
      </w:r>
      <w:proofErr w:type="spellEnd"/>
      <w:r w:rsidRPr="00FC0819">
        <w:rPr>
          <w:rFonts w:ascii="Arial" w:hAnsi="Arial" w:cs="Arial"/>
          <w:color w:val="000000"/>
        </w:rPr>
        <w:t>.)</w:t>
      </w:r>
    </w:p>
    <w:p w14:paraId="43A1D776" w14:textId="77777777" w:rsidR="00FC0819" w:rsidRPr="00FC0819" w:rsidRDefault="00FC0819" w:rsidP="00FC0819">
      <w:pPr>
        <w:spacing w:after="0" w:line="240" w:lineRule="auto"/>
        <w:rPr>
          <w:rFonts w:ascii="Arial" w:hAnsi="Arial" w:cs="Arial"/>
          <w:b/>
          <w:bCs/>
          <w:color w:val="000000"/>
        </w:rPr>
      </w:pPr>
    </w:p>
    <w:p w14:paraId="32D39459" w14:textId="549BAD4E" w:rsidR="00FC0819" w:rsidRDefault="00FC0819" w:rsidP="00FC0819">
      <w:pPr>
        <w:spacing w:after="0" w:line="240" w:lineRule="auto"/>
        <w:rPr>
          <w:rFonts w:ascii="Arial" w:hAnsi="Arial" w:cs="Arial"/>
          <w:color w:val="000000"/>
        </w:rPr>
      </w:pPr>
      <w:r w:rsidRPr="00FC0819">
        <w:rPr>
          <w:rFonts w:ascii="Arial" w:hAnsi="Arial" w:cs="Arial"/>
          <w:b/>
          <w:bCs/>
          <w:color w:val="000000"/>
        </w:rPr>
        <w:t>Base de pago:</w:t>
      </w:r>
      <w:r w:rsidRPr="00FC0819">
        <w:rPr>
          <w:rFonts w:ascii="Arial" w:hAnsi="Arial" w:cs="Arial"/>
          <w:color w:val="000000"/>
        </w:rPr>
        <w:t xml:space="preserve"> Por metro lineal de junta instalada correctamente.</w:t>
      </w:r>
    </w:p>
    <w:p w14:paraId="73546A11" w14:textId="77777777" w:rsidR="008D027D" w:rsidRPr="00FC0819" w:rsidRDefault="008D027D" w:rsidP="00FC0819">
      <w:pPr>
        <w:spacing w:after="0" w:line="240" w:lineRule="auto"/>
        <w:rPr>
          <w:rFonts w:ascii="Arial" w:hAnsi="Arial" w:cs="Arial"/>
          <w:color w:val="000000"/>
        </w:rPr>
      </w:pPr>
    </w:p>
    <w:p w14:paraId="0287B10A" w14:textId="0766E132" w:rsidR="00135D2E" w:rsidRPr="00541CAC" w:rsidRDefault="00135D2E" w:rsidP="008D027D">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41CAC">
        <w:rPr>
          <w:rFonts w:ascii="Arial" w:hAnsi="Arial" w:cs="Arial"/>
          <w:b/>
          <w:bCs/>
          <w:color w:val="000000"/>
        </w:rPr>
        <w:t xml:space="preserve">LIMPIEZA </w:t>
      </w:r>
    </w:p>
    <w:p w14:paraId="2A9F6C1B" w14:textId="5FD58871" w:rsidR="00135D2E" w:rsidRPr="00541CAC" w:rsidRDefault="00135D2E" w:rsidP="008D027D">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LIMPIEZA FINAL DE OBRA</w:t>
      </w:r>
    </w:p>
    <w:p w14:paraId="3F9DCCBC" w14:textId="064ABD48" w:rsidR="00135D2E" w:rsidRPr="00541CA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15BCA9D7" w14:textId="77777777" w:rsidR="00B17953" w:rsidRDefault="00B17953" w:rsidP="00B17953">
      <w:pPr>
        <w:spacing w:after="0" w:line="240" w:lineRule="auto"/>
        <w:rPr>
          <w:rFonts w:ascii="Arial" w:hAnsi="Arial" w:cs="Arial"/>
          <w:b/>
          <w:bCs/>
          <w:color w:val="000000"/>
        </w:rPr>
      </w:pPr>
      <w:r>
        <w:rPr>
          <w:rFonts w:ascii="Arial" w:hAnsi="Arial" w:cs="Arial"/>
          <w:b/>
          <w:bCs/>
          <w:color w:val="000000"/>
        </w:rPr>
        <w:t>DESCRIPCIÓN DE TRABAJOS</w:t>
      </w:r>
    </w:p>
    <w:p w14:paraId="01CC553B" w14:textId="77777777" w:rsidR="00B17953" w:rsidRDefault="00B17953" w:rsidP="00B17953">
      <w:pPr>
        <w:spacing w:after="0" w:line="240" w:lineRule="auto"/>
        <w:rPr>
          <w:rFonts w:ascii="Arial" w:hAnsi="Arial" w:cs="Arial"/>
          <w:color w:val="000000"/>
        </w:rPr>
      </w:pPr>
      <w:r>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16EE6DC9" w14:textId="77777777" w:rsidR="00B17953" w:rsidRDefault="00B17953" w:rsidP="00B17953">
      <w:pPr>
        <w:spacing w:after="0" w:line="240" w:lineRule="auto"/>
        <w:rPr>
          <w:rFonts w:ascii="Arial" w:hAnsi="Arial" w:cs="Arial"/>
          <w:color w:val="000000"/>
        </w:rPr>
      </w:pPr>
    </w:p>
    <w:p w14:paraId="53F67816" w14:textId="77777777" w:rsidR="00B17953" w:rsidRDefault="00B17953" w:rsidP="00B17953">
      <w:pPr>
        <w:spacing w:after="0" w:line="240" w:lineRule="auto"/>
        <w:rPr>
          <w:rFonts w:ascii="Arial" w:hAnsi="Arial" w:cs="Arial"/>
          <w:b/>
          <w:bCs/>
          <w:color w:val="000000"/>
        </w:rPr>
      </w:pPr>
      <w:r>
        <w:rPr>
          <w:rFonts w:ascii="Arial" w:hAnsi="Arial" w:cs="Arial"/>
          <w:b/>
          <w:bCs/>
          <w:color w:val="000000"/>
        </w:rPr>
        <w:t>CARACTERÍSTICAS TÉCNICAS</w:t>
      </w:r>
    </w:p>
    <w:p w14:paraId="3169BA16" w14:textId="77777777" w:rsidR="00B17953" w:rsidRDefault="00B17953" w:rsidP="00701D4E">
      <w:pPr>
        <w:numPr>
          <w:ilvl w:val="0"/>
          <w:numId w:val="153"/>
        </w:numPr>
        <w:spacing w:after="0" w:line="240" w:lineRule="auto"/>
        <w:rPr>
          <w:rFonts w:ascii="Arial" w:hAnsi="Arial" w:cs="Arial"/>
          <w:color w:val="000000"/>
        </w:rPr>
      </w:pPr>
      <w:r>
        <w:rPr>
          <w:rFonts w:ascii="Arial" w:hAnsi="Arial" w:cs="Arial"/>
          <w:b/>
          <w:bCs/>
          <w:color w:val="000000"/>
        </w:rPr>
        <w:t>Superficies comprendidas:</w:t>
      </w:r>
      <w:r>
        <w:rPr>
          <w:rFonts w:ascii="Arial" w:hAnsi="Arial" w:cs="Arial"/>
          <w:color w:val="000000"/>
        </w:rPr>
        <w:t xml:space="preserve"> Pisos, muros, carpinterías metálicas y de madera, vidrios, accesorios sanitarios y elementos de acabado.</w:t>
      </w:r>
    </w:p>
    <w:p w14:paraId="4014AC84" w14:textId="77777777" w:rsidR="00B17953" w:rsidRDefault="00B17953" w:rsidP="00701D4E">
      <w:pPr>
        <w:numPr>
          <w:ilvl w:val="0"/>
          <w:numId w:val="153"/>
        </w:numPr>
        <w:spacing w:after="0" w:line="240" w:lineRule="auto"/>
        <w:rPr>
          <w:rFonts w:ascii="Arial" w:hAnsi="Arial" w:cs="Arial"/>
          <w:color w:val="000000"/>
        </w:rPr>
      </w:pPr>
      <w:r>
        <w:rPr>
          <w:rFonts w:ascii="Arial" w:hAnsi="Arial" w:cs="Arial"/>
          <w:b/>
          <w:bCs/>
          <w:color w:val="000000"/>
        </w:rPr>
        <w:t>Métodos de limpieza:</w:t>
      </w:r>
      <w:r>
        <w:rPr>
          <w:rFonts w:ascii="Arial" w:hAnsi="Arial" w:cs="Arial"/>
          <w:color w:val="000000"/>
        </w:rPr>
        <w:t xml:space="preserve"> Barrido, aspirado, trapeado, fregado, lavado con agua y detergente neutro, según corresponda.</w:t>
      </w:r>
    </w:p>
    <w:p w14:paraId="742B2B93" w14:textId="77777777" w:rsidR="00B17953" w:rsidRDefault="00B17953" w:rsidP="00701D4E">
      <w:pPr>
        <w:numPr>
          <w:ilvl w:val="0"/>
          <w:numId w:val="153"/>
        </w:numPr>
        <w:spacing w:after="0" w:line="240" w:lineRule="auto"/>
        <w:rPr>
          <w:rFonts w:ascii="Arial" w:hAnsi="Arial" w:cs="Arial"/>
          <w:color w:val="000000"/>
        </w:rPr>
      </w:pPr>
      <w:r>
        <w:rPr>
          <w:rFonts w:ascii="Arial" w:hAnsi="Arial" w:cs="Arial"/>
          <w:b/>
          <w:bCs/>
          <w:color w:val="000000"/>
        </w:rPr>
        <w:lastRenderedPageBreak/>
        <w:t>Productos de limpieza:</w:t>
      </w:r>
      <w:r>
        <w:rPr>
          <w:rFonts w:ascii="Arial" w:hAnsi="Arial" w:cs="Arial"/>
          <w:color w:val="000000"/>
        </w:rPr>
        <w:t xml:space="preserve"> Biodegradables, no abrasivos, compatibles con los acabados (pintura, porcelanato, vidrio, acero inoxidable, etc.).</w:t>
      </w:r>
    </w:p>
    <w:p w14:paraId="3733AE9F" w14:textId="77777777" w:rsidR="00B17953" w:rsidRDefault="00B17953" w:rsidP="00701D4E">
      <w:pPr>
        <w:numPr>
          <w:ilvl w:val="0"/>
          <w:numId w:val="153"/>
        </w:numPr>
        <w:spacing w:after="0" w:line="240" w:lineRule="auto"/>
        <w:rPr>
          <w:rFonts w:ascii="Arial" w:hAnsi="Arial" w:cs="Arial"/>
          <w:color w:val="000000"/>
        </w:rPr>
      </w:pPr>
      <w:r>
        <w:rPr>
          <w:rFonts w:ascii="Arial" w:hAnsi="Arial" w:cs="Arial"/>
          <w:b/>
          <w:bCs/>
          <w:color w:val="000000"/>
        </w:rPr>
        <w:t>Condiciones de entrega:</w:t>
      </w:r>
      <w:r>
        <w:rPr>
          <w:rFonts w:ascii="Arial" w:hAnsi="Arial" w:cs="Arial"/>
          <w:color w:val="000000"/>
        </w:rPr>
        <w:t xml:space="preserve"> Superficies libres de polvo, manchas, restos de obra y en estado de presentación final.</w:t>
      </w:r>
    </w:p>
    <w:p w14:paraId="54BEEC4B" w14:textId="77777777" w:rsidR="00B17953" w:rsidRDefault="00B17953" w:rsidP="00701D4E">
      <w:pPr>
        <w:numPr>
          <w:ilvl w:val="0"/>
          <w:numId w:val="153"/>
        </w:numPr>
        <w:spacing w:after="0" w:line="240" w:lineRule="auto"/>
        <w:rPr>
          <w:rFonts w:ascii="Arial" w:hAnsi="Arial" w:cs="Arial"/>
          <w:color w:val="000000"/>
        </w:rPr>
      </w:pPr>
      <w:r>
        <w:rPr>
          <w:rFonts w:ascii="Arial" w:hAnsi="Arial" w:cs="Arial"/>
          <w:b/>
          <w:bCs/>
          <w:color w:val="000000"/>
        </w:rPr>
        <w:t>Equipos:</w:t>
      </w:r>
      <w:r>
        <w:rPr>
          <w:rFonts w:ascii="Arial" w:hAnsi="Arial" w:cs="Arial"/>
          <w:color w:val="000000"/>
        </w:rPr>
        <w:t xml:space="preserve"> Aspiradoras industriales, </w:t>
      </w:r>
      <w:proofErr w:type="spellStart"/>
      <w:r>
        <w:rPr>
          <w:rFonts w:ascii="Arial" w:hAnsi="Arial" w:cs="Arial"/>
          <w:color w:val="000000"/>
        </w:rPr>
        <w:t>hidrolavadoras</w:t>
      </w:r>
      <w:proofErr w:type="spellEnd"/>
      <w:r>
        <w:rPr>
          <w:rFonts w:ascii="Arial" w:hAnsi="Arial" w:cs="Arial"/>
          <w:color w:val="000000"/>
        </w:rPr>
        <w:t>, escobas, mopas, trapos, esponjas y herramientas menores de limpieza.</w:t>
      </w:r>
    </w:p>
    <w:p w14:paraId="3B7BCD9E" w14:textId="77777777" w:rsidR="00B17953" w:rsidRDefault="00B17953" w:rsidP="00B17953">
      <w:pPr>
        <w:spacing w:after="0" w:line="240" w:lineRule="auto"/>
        <w:rPr>
          <w:rFonts w:ascii="Arial" w:hAnsi="Arial" w:cs="Arial"/>
          <w:color w:val="000000"/>
        </w:rPr>
      </w:pPr>
    </w:p>
    <w:p w14:paraId="178BEE1C" w14:textId="77777777" w:rsidR="00B17953" w:rsidRDefault="00B17953" w:rsidP="00B17953">
      <w:pPr>
        <w:spacing w:after="0" w:line="240" w:lineRule="auto"/>
        <w:rPr>
          <w:rFonts w:ascii="Arial" w:hAnsi="Arial" w:cs="Arial"/>
          <w:b/>
          <w:bCs/>
          <w:color w:val="000000"/>
        </w:rPr>
      </w:pPr>
      <w:r>
        <w:rPr>
          <w:rFonts w:ascii="Arial" w:hAnsi="Arial" w:cs="Arial"/>
          <w:b/>
          <w:bCs/>
          <w:color w:val="000000"/>
        </w:rPr>
        <w:t>MATERIALES INCLUIDOS</w:t>
      </w:r>
    </w:p>
    <w:p w14:paraId="6E3A5520" w14:textId="77777777" w:rsidR="00B17953" w:rsidRDefault="00B17953" w:rsidP="00701D4E">
      <w:pPr>
        <w:numPr>
          <w:ilvl w:val="0"/>
          <w:numId w:val="154"/>
        </w:numPr>
        <w:spacing w:after="0" w:line="240" w:lineRule="auto"/>
        <w:rPr>
          <w:rFonts w:ascii="Arial" w:hAnsi="Arial" w:cs="Arial"/>
          <w:color w:val="000000"/>
        </w:rPr>
      </w:pPr>
      <w:r>
        <w:rPr>
          <w:rFonts w:ascii="Arial" w:hAnsi="Arial" w:cs="Arial"/>
          <w:color w:val="000000"/>
        </w:rPr>
        <w:t>Bolsas y recipientes para recolección de residuos.</w:t>
      </w:r>
    </w:p>
    <w:p w14:paraId="4EE0AC3A" w14:textId="77777777" w:rsidR="00B17953" w:rsidRDefault="00B17953" w:rsidP="00701D4E">
      <w:pPr>
        <w:numPr>
          <w:ilvl w:val="0"/>
          <w:numId w:val="154"/>
        </w:numPr>
        <w:spacing w:after="0" w:line="240" w:lineRule="auto"/>
        <w:rPr>
          <w:rFonts w:ascii="Arial" w:hAnsi="Arial" w:cs="Arial"/>
          <w:color w:val="000000"/>
        </w:rPr>
      </w:pPr>
      <w:r>
        <w:rPr>
          <w:rFonts w:ascii="Arial" w:hAnsi="Arial" w:cs="Arial"/>
          <w:color w:val="000000"/>
        </w:rPr>
        <w:t>Detergentes neutros y desinfectantes.</w:t>
      </w:r>
    </w:p>
    <w:p w14:paraId="1C3C13CD" w14:textId="77777777" w:rsidR="00B17953" w:rsidRDefault="00B17953" w:rsidP="00701D4E">
      <w:pPr>
        <w:numPr>
          <w:ilvl w:val="0"/>
          <w:numId w:val="154"/>
        </w:numPr>
        <w:spacing w:after="0" w:line="240" w:lineRule="auto"/>
        <w:rPr>
          <w:rFonts w:ascii="Arial" w:hAnsi="Arial" w:cs="Arial"/>
          <w:color w:val="000000"/>
        </w:rPr>
      </w:pPr>
      <w:r>
        <w:rPr>
          <w:rFonts w:ascii="Arial" w:hAnsi="Arial" w:cs="Arial"/>
          <w:color w:val="000000"/>
        </w:rPr>
        <w:t>Insumos de limpieza (esponjas, mopas, paños, guantes, etc.).</w:t>
      </w:r>
    </w:p>
    <w:p w14:paraId="47D05412" w14:textId="77777777" w:rsidR="00B17953" w:rsidRDefault="00B17953" w:rsidP="00701D4E">
      <w:pPr>
        <w:numPr>
          <w:ilvl w:val="0"/>
          <w:numId w:val="154"/>
        </w:numPr>
        <w:spacing w:after="0" w:line="240" w:lineRule="auto"/>
        <w:rPr>
          <w:rFonts w:ascii="Arial" w:hAnsi="Arial" w:cs="Arial"/>
          <w:color w:val="000000"/>
        </w:rPr>
      </w:pPr>
      <w:r>
        <w:rPr>
          <w:rFonts w:ascii="Arial" w:hAnsi="Arial" w:cs="Arial"/>
          <w:color w:val="000000"/>
        </w:rPr>
        <w:t>Agua y equipos menores (escobas, recogedores, cepillos).</w:t>
      </w:r>
    </w:p>
    <w:p w14:paraId="1E362403" w14:textId="77777777" w:rsidR="00B17953" w:rsidRDefault="00B17953" w:rsidP="00B17953">
      <w:pPr>
        <w:spacing w:after="0" w:line="240" w:lineRule="auto"/>
        <w:rPr>
          <w:rFonts w:ascii="Arial" w:hAnsi="Arial" w:cs="Arial"/>
          <w:color w:val="000000"/>
        </w:rPr>
      </w:pPr>
    </w:p>
    <w:p w14:paraId="1E104907" w14:textId="77777777" w:rsidR="00B17953" w:rsidRDefault="00B17953" w:rsidP="00B17953">
      <w:pPr>
        <w:spacing w:after="0" w:line="240" w:lineRule="auto"/>
        <w:rPr>
          <w:rFonts w:ascii="Arial" w:hAnsi="Arial" w:cs="Arial"/>
          <w:b/>
          <w:bCs/>
          <w:color w:val="000000"/>
        </w:rPr>
      </w:pPr>
      <w:r>
        <w:rPr>
          <w:rFonts w:ascii="Arial" w:hAnsi="Arial" w:cs="Arial"/>
          <w:b/>
          <w:bCs/>
          <w:color w:val="000000"/>
        </w:rPr>
        <w:t>PROCEDIMIENTO CONSTRUCTIVO</w:t>
      </w:r>
    </w:p>
    <w:p w14:paraId="71CE6563" w14:textId="77777777" w:rsidR="00B17953" w:rsidRDefault="00B17953" w:rsidP="00701D4E">
      <w:pPr>
        <w:numPr>
          <w:ilvl w:val="0"/>
          <w:numId w:val="155"/>
        </w:numPr>
        <w:spacing w:after="0" w:line="240" w:lineRule="auto"/>
        <w:rPr>
          <w:rFonts w:ascii="Arial" w:hAnsi="Arial" w:cs="Arial"/>
          <w:color w:val="000000"/>
        </w:rPr>
      </w:pPr>
      <w:r>
        <w:rPr>
          <w:rFonts w:ascii="Arial" w:hAnsi="Arial" w:cs="Arial"/>
          <w:b/>
          <w:bCs/>
          <w:color w:val="000000"/>
        </w:rPr>
        <w:t>Recolección de residuos:</w:t>
      </w:r>
      <w:r>
        <w:rPr>
          <w:rFonts w:ascii="Arial" w:hAnsi="Arial" w:cs="Arial"/>
          <w:color w:val="000000"/>
        </w:rPr>
        <w:t xml:space="preserve"> Retiro de escombros, restos de materiales y empaques.</w:t>
      </w:r>
    </w:p>
    <w:p w14:paraId="16146A9F" w14:textId="77777777" w:rsidR="00B17953" w:rsidRDefault="00B17953" w:rsidP="00701D4E">
      <w:pPr>
        <w:numPr>
          <w:ilvl w:val="0"/>
          <w:numId w:val="155"/>
        </w:numPr>
        <w:spacing w:after="0" w:line="240" w:lineRule="auto"/>
        <w:rPr>
          <w:rFonts w:ascii="Arial" w:hAnsi="Arial" w:cs="Arial"/>
          <w:color w:val="000000"/>
        </w:rPr>
      </w:pPr>
      <w:r>
        <w:rPr>
          <w:rFonts w:ascii="Arial" w:hAnsi="Arial" w:cs="Arial"/>
          <w:b/>
          <w:bCs/>
          <w:color w:val="000000"/>
        </w:rPr>
        <w:t>Limpieza gruesa:</w:t>
      </w:r>
      <w:r>
        <w:rPr>
          <w:rFonts w:ascii="Arial" w:hAnsi="Arial" w:cs="Arial"/>
          <w:color w:val="000000"/>
        </w:rPr>
        <w:t xml:space="preserve"> Barrido y aspirado de pisos, retiro de polvo y manchas superficiales.</w:t>
      </w:r>
    </w:p>
    <w:p w14:paraId="284B1FB8" w14:textId="77777777" w:rsidR="00B17953" w:rsidRDefault="00B17953" w:rsidP="00701D4E">
      <w:pPr>
        <w:numPr>
          <w:ilvl w:val="0"/>
          <w:numId w:val="155"/>
        </w:numPr>
        <w:spacing w:after="0" w:line="240" w:lineRule="auto"/>
        <w:rPr>
          <w:rFonts w:ascii="Arial" w:hAnsi="Arial" w:cs="Arial"/>
          <w:color w:val="000000"/>
        </w:rPr>
      </w:pPr>
      <w:r>
        <w:rPr>
          <w:rFonts w:ascii="Arial" w:hAnsi="Arial" w:cs="Arial"/>
          <w:b/>
          <w:bCs/>
          <w:color w:val="000000"/>
        </w:rPr>
        <w:t>Limpieza de acabados:</w:t>
      </w:r>
    </w:p>
    <w:p w14:paraId="650C9408" w14:textId="77777777" w:rsidR="00B17953" w:rsidRDefault="00B17953" w:rsidP="00701D4E">
      <w:pPr>
        <w:numPr>
          <w:ilvl w:val="1"/>
          <w:numId w:val="155"/>
        </w:numPr>
        <w:spacing w:after="0" w:line="240" w:lineRule="auto"/>
        <w:rPr>
          <w:rFonts w:ascii="Arial" w:hAnsi="Arial" w:cs="Arial"/>
          <w:color w:val="000000"/>
        </w:rPr>
      </w:pPr>
      <w:r>
        <w:rPr>
          <w:rFonts w:ascii="Arial" w:hAnsi="Arial" w:cs="Arial"/>
          <w:color w:val="000000"/>
        </w:rPr>
        <w:t>Pisos: trapeado, fregado o pulido según el material.</w:t>
      </w:r>
    </w:p>
    <w:p w14:paraId="2E97EDF8" w14:textId="77777777" w:rsidR="00B17953" w:rsidRDefault="00B17953" w:rsidP="00701D4E">
      <w:pPr>
        <w:numPr>
          <w:ilvl w:val="1"/>
          <w:numId w:val="155"/>
        </w:numPr>
        <w:spacing w:after="0" w:line="240" w:lineRule="auto"/>
        <w:rPr>
          <w:rFonts w:ascii="Arial" w:hAnsi="Arial" w:cs="Arial"/>
          <w:color w:val="000000"/>
        </w:rPr>
      </w:pPr>
      <w:r>
        <w:rPr>
          <w:rFonts w:ascii="Arial" w:hAnsi="Arial" w:cs="Arial"/>
          <w:color w:val="000000"/>
        </w:rPr>
        <w:t>Muros y carpinterías: limpieza con paños húmedos y detergente neutro.</w:t>
      </w:r>
    </w:p>
    <w:p w14:paraId="15910EA0" w14:textId="77777777" w:rsidR="00B17953" w:rsidRDefault="00B17953" w:rsidP="00701D4E">
      <w:pPr>
        <w:numPr>
          <w:ilvl w:val="1"/>
          <w:numId w:val="155"/>
        </w:numPr>
        <w:spacing w:after="0" w:line="240" w:lineRule="auto"/>
        <w:rPr>
          <w:rFonts w:ascii="Arial" w:hAnsi="Arial" w:cs="Arial"/>
          <w:color w:val="000000"/>
        </w:rPr>
      </w:pPr>
      <w:r>
        <w:rPr>
          <w:rFonts w:ascii="Arial" w:hAnsi="Arial" w:cs="Arial"/>
          <w:color w:val="000000"/>
        </w:rPr>
        <w:t>Vidrios y ventanas: aplicación de limpiavidrios y secado con paños de microfibra.</w:t>
      </w:r>
    </w:p>
    <w:p w14:paraId="78EAC732" w14:textId="77777777" w:rsidR="00B17953" w:rsidRDefault="00B17953" w:rsidP="00701D4E">
      <w:pPr>
        <w:numPr>
          <w:ilvl w:val="1"/>
          <w:numId w:val="155"/>
        </w:numPr>
        <w:spacing w:after="0" w:line="240" w:lineRule="auto"/>
        <w:rPr>
          <w:rFonts w:ascii="Arial" w:hAnsi="Arial" w:cs="Arial"/>
          <w:color w:val="000000"/>
        </w:rPr>
      </w:pPr>
      <w:r>
        <w:rPr>
          <w:rFonts w:ascii="Arial" w:hAnsi="Arial" w:cs="Arial"/>
          <w:color w:val="000000"/>
        </w:rPr>
        <w:t>Aparatos sanitarios: lavado con detergente desinfectante.</w:t>
      </w:r>
    </w:p>
    <w:p w14:paraId="61E8B668" w14:textId="77777777" w:rsidR="00B17953" w:rsidRDefault="00B17953" w:rsidP="00701D4E">
      <w:pPr>
        <w:numPr>
          <w:ilvl w:val="0"/>
          <w:numId w:val="155"/>
        </w:numPr>
        <w:spacing w:after="0" w:line="240" w:lineRule="auto"/>
        <w:rPr>
          <w:rFonts w:ascii="Arial" w:hAnsi="Arial" w:cs="Arial"/>
          <w:color w:val="000000"/>
        </w:rPr>
      </w:pPr>
      <w:r>
        <w:rPr>
          <w:rFonts w:ascii="Arial" w:hAnsi="Arial" w:cs="Arial"/>
          <w:b/>
          <w:bCs/>
          <w:color w:val="000000"/>
        </w:rPr>
        <w:t>Limpieza fina:</w:t>
      </w:r>
      <w:r>
        <w:rPr>
          <w:rFonts w:ascii="Arial" w:hAnsi="Arial" w:cs="Arial"/>
          <w:color w:val="000000"/>
        </w:rPr>
        <w:t xml:space="preserve"> Corrección de detalles, eliminación de manchas puntuales de pintura, mortero o silicona.</w:t>
      </w:r>
    </w:p>
    <w:p w14:paraId="37AAADB1" w14:textId="77777777" w:rsidR="00B17953" w:rsidRDefault="00B17953" w:rsidP="00701D4E">
      <w:pPr>
        <w:numPr>
          <w:ilvl w:val="0"/>
          <w:numId w:val="155"/>
        </w:numPr>
        <w:spacing w:after="0" w:line="240" w:lineRule="auto"/>
        <w:rPr>
          <w:rFonts w:ascii="Arial" w:hAnsi="Arial" w:cs="Arial"/>
          <w:color w:val="000000"/>
        </w:rPr>
      </w:pPr>
      <w:r>
        <w:rPr>
          <w:rFonts w:ascii="Arial" w:hAnsi="Arial" w:cs="Arial"/>
          <w:b/>
          <w:bCs/>
          <w:color w:val="000000"/>
        </w:rPr>
        <w:t>Entrega final:</w:t>
      </w:r>
      <w:r>
        <w:rPr>
          <w:rFonts w:ascii="Arial" w:hAnsi="Arial" w:cs="Arial"/>
          <w:color w:val="000000"/>
        </w:rPr>
        <w:t xml:space="preserve"> Revisión integral con el Supervisor de Obra.</w:t>
      </w:r>
    </w:p>
    <w:p w14:paraId="29D62715" w14:textId="77777777" w:rsidR="00B17953" w:rsidRDefault="00B17953" w:rsidP="00B17953">
      <w:pPr>
        <w:spacing w:after="0" w:line="240" w:lineRule="auto"/>
        <w:rPr>
          <w:rFonts w:ascii="Arial" w:hAnsi="Arial" w:cs="Arial"/>
          <w:color w:val="000000"/>
        </w:rPr>
      </w:pPr>
    </w:p>
    <w:p w14:paraId="17A62AEC" w14:textId="77777777" w:rsidR="00B17953" w:rsidRDefault="00B17953" w:rsidP="00B17953">
      <w:pPr>
        <w:spacing w:after="0" w:line="240" w:lineRule="auto"/>
        <w:rPr>
          <w:rFonts w:ascii="Arial" w:hAnsi="Arial" w:cs="Arial"/>
          <w:b/>
          <w:bCs/>
          <w:color w:val="000000"/>
        </w:rPr>
      </w:pPr>
      <w:r>
        <w:rPr>
          <w:rFonts w:ascii="Arial" w:hAnsi="Arial" w:cs="Arial"/>
          <w:b/>
          <w:bCs/>
          <w:color w:val="000000"/>
        </w:rPr>
        <w:t>SISTEMA DE CONTROL DE CALIDAD</w:t>
      </w:r>
    </w:p>
    <w:p w14:paraId="5CC94E7D" w14:textId="77777777" w:rsidR="00B17953" w:rsidRDefault="00B17953" w:rsidP="00701D4E">
      <w:pPr>
        <w:numPr>
          <w:ilvl w:val="0"/>
          <w:numId w:val="156"/>
        </w:numPr>
        <w:spacing w:after="0" w:line="240" w:lineRule="auto"/>
        <w:rPr>
          <w:rFonts w:ascii="Arial" w:hAnsi="Arial" w:cs="Arial"/>
          <w:color w:val="000000"/>
        </w:rPr>
      </w:pPr>
      <w:r>
        <w:rPr>
          <w:rFonts w:ascii="Arial" w:hAnsi="Arial" w:cs="Arial"/>
          <w:color w:val="000000"/>
        </w:rPr>
        <w:t>Verificación visual de superficies limpias y libres de residuos.</w:t>
      </w:r>
    </w:p>
    <w:p w14:paraId="31D4F870" w14:textId="77777777" w:rsidR="00B17953" w:rsidRDefault="00B17953" w:rsidP="00701D4E">
      <w:pPr>
        <w:numPr>
          <w:ilvl w:val="0"/>
          <w:numId w:val="156"/>
        </w:numPr>
        <w:spacing w:after="0" w:line="240" w:lineRule="auto"/>
        <w:rPr>
          <w:rFonts w:ascii="Arial" w:hAnsi="Arial" w:cs="Arial"/>
          <w:color w:val="000000"/>
        </w:rPr>
      </w:pPr>
      <w:r>
        <w:rPr>
          <w:rFonts w:ascii="Arial" w:hAnsi="Arial" w:cs="Arial"/>
          <w:color w:val="000000"/>
        </w:rPr>
        <w:t>Inspección de acabados delicados (vidrios, acero inoxidable, porcelanato) sin rayaduras ni deterioro.</w:t>
      </w:r>
    </w:p>
    <w:p w14:paraId="524BB129" w14:textId="77777777" w:rsidR="00B17953" w:rsidRDefault="00B17953" w:rsidP="00701D4E">
      <w:pPr>
        <w:numPr>
          <w:ilvl w:val="0"/>
          <w:numId w:val="156"/>
        </w:numPr>
        <w:spacing w:after="0" w:line="240" w:lineRule="auto"/>
        <w:rPr>
          <w:rFonts w:ascii="Arial" w:hAnsi="Arial" w:cs="Arial"/>
          <w:color w:val="000000"/>
        </w:rPr>
      </w:pPr>
      <w:r>
        <w:rPr>
          <w:rFonts w:ascii="Arial" w:hAnsi="Arial" w:cs="Arial"/>
          <w:color w:val="000000"/>
        </w:rPr>
        <w:t>Confirmación de ausencia de olores fuertes o químicos residuales.</w:t>
      </w:r>
    </w:p>
    <w:p w14:paraId="3CD84EE2" w14:textId="77777777" w:rsidR="00B17953" w:rsidRDefault="00B17953" w:rsidP="00701D4E">
      <w:pPr>
        <w:numPr>
          <w:ilvl w:val="0"/>
          <w:numId w:val="156"/>
        </w:numPr>
        <w:spacing w:after="0" w:line="240" w:lineRule="auto"/>
        <w:rPr>
          <w:rFonts w:ascii="Arial" w:hAnsi="Arial" w:cs="Arial"/>
          <w:color w:val="000000"/>
        </w:rPr>
      </w:pPr>
      <w:r>
        <w:rPr>
          <w:rFonts w:ascii="Arial" w:hAnsi="Arial" w:cs="Arial"/>
          <w:color w:val="000000"/>
        </w:rPr>
        <w:t>Aprobación final del Supervisor de Obra.</w:t>
      </w:r>
    </w:p>
    <w:p w14:paraId="5156F789" w14:textId="77777777" w:rsidR="00B17953" w:rsidRDefault="00B17953" w:rsidP="00B17953">
      <w:pPr>
        <w:spacing w:after="0" w:line="240" w:lineRule="auto"/>
        <w:rPr>
          <w:rFonts w:ascii="Arial" w:hAnsi="Arial" w:cs="Arial"/>
          <w:color w:val="000000"/>
        </w:rPr>
      </w:pPr>
    </w:p>
    <w:p w14:paraId="10632EE5" w14:textId="77777777" w:rsidR="00B17953" w:rsidRDefault="00B17953" w:rsidP="00B17953">
      <w:pPr>
        <w:spacing w:after="0" w:line="240" w:lineRule="auto"/>
        <w:rPr>
          <w:rFonts w:ascii="Arial" w:hAnsi="Arial" w:cs="Arial"/>
          <w:b/>
          <w:bCs/>
          <w:color w:val="000000"/>
        </w:rPr>
      </w:pPr>
      <w:r>
        <w:rPr>
          <w:rFonts w:ascii="Arial" w:hAnsi="Arial" w:cs="Arial"/>
          <w:b/>
          <w:bCs/>
          <w:color w:val="000000"/>
        </w:rPr>
        <w:t>MÉTODO DE MEDICIÓN</w:t>
      </w:r>
    </w:p>
    <w:p w14:paraId="480ABECA" w14:textId="77777777" w:rsidR="00B17953" w:rsidRDefault="00B17953" w:rsidP="00701D4E">
      <w:pPr>
        <w:numPr>
          <w:ilvl w:val="0"/>
          <w:numId w:val="157"/>
        </w:numPr>
        <w:spacing w:after="0" w:line="240" w:lineRule="auto"/>
        <w:rPr>
          <w:rFonts w:ascii="Arial" w:hAnsi="Arial" w:cs="Arial"/>
          <w:color w:val="000000"/>
        </w:rPr>
      </w:pPr>
      <w:r>
        <w:rPr>
          <w:rFonts w:ascii="Arial" w:hAnsi="Arial" w:cs="Arial"/>
          <w:color w:val="000000"/>
        </w:rPr>
        <w:t xml:space="preserve">La medición se efectuará por </w:t>
      </w:r>
      <w:r>
        <w:rPr>
          <w:rFonts w:ascii="Arial" w:hAnsi="Arial" w:cs="Arial"/>
          <w:b/>
          <w:bCs/>
          <w:color w:val="000000"/>
        </w:rPr>
        <w:t>metro cuadrado (m²)</w:t>
      </w:r>
      <w:r>
        <w:rPr>
          <w:rFonts w:ascii="Arial" w:hAnsi="Arial" w:cs="Arial"/>
          <w:color w:val="000000"/>
        </w:rPr>
        <w:t xml:space="preserve"> de superficie limpiada en forma integral y aceptada.</w:t>
      </w:r>
    </w:p>
    <w:p w14:paraId="5F461CAE" w14:textId="77777777" w:rsidR="00B17953" w:rsidRDefault="00B17953" w:rsidP="00701D4E">
      <w:pPr>
        <w:numPr>
          <w:ilvl w:val="0"/>
          <w:numId w:val="157"/>
        </w:numPr>
        <w:spacing w:after="0" w:line="240" w:lineRule="auto"/>
        <w:rPr>
          <w:rFonts w:ascii="Arial" w:hAnsi="Arial" w:cs="Arial"/>
          <w:color w:val="000000"/>
        </w:rPr>
      </w:pPr>
      <w:r>
        <w:rPr>
          <w:rFonts w:ascii="Arial" w:hAnsi="Arial" w:cs="Arial"/>
          <w:color w:val="000000"/>
        </w:rPr>
        <w:t>No se considerarán áreas no terminadas o en las que el Supervisor no dé conformidad.</w:t>
      </w:r>
    </w:p>
    <w:p w14:paraId="1FC71C20" w14:textId="77777777" w:rsidR="00B17953" w:rsidRDefault="00B17953" w:rsidP="00B17953">
      <w:pPr>
        <w:spacing w:after="0" w:line="240" w:lineRule="auto"/>
        <w:rPr>
          <w:rFonts w:ascii="Arial" w:hAnsi="Arial" w:cs="Arial"/>
          <w:color w:val="000000"/>
        </w:rPr>
      </w:pPr>
    </w:p>
    <w:p w14:paraId="348EB418" w14:textId="77777777" w:rsidR="00B17953" w:rsidRDefault="00B17953" w:rsidP="00B17953">
      <w:pPr>
        <w:spacing w:after="0" w:line="240" w:lineRule="auto"/>
        <w:rPr>
          <w:rFonts w:ascii="Arial" w:hAnsi="Arial" w:cs="Arial"/>
          <w:b/>
          <w:bCs/>
          <w:color w:val="000000"/>
        </w:rPr>
      </w:pPr>
      <w:r>
        <w:rPr>
          <w:rFonts w:ascii="Arial" w:hAnsi="Arial" w:cs="Arial"/>
          <w:b/>
          <w:bCs/>
          <w:color w:val="000000"/>
        </w:rPr>
        <w:t>CONDICIONES DE PAGO</w:t>
      </w:r>
    </w:p>
    <w:p w14:paraId="619FC699" w14:textId="77777777" w:rsidR="00B17953" w:rsidRDefault="00B17953" w:rsidP="00701D4E">
      <w:pPr>
        <w:numPr>
          <w:ilvl w:val="0"/>
          <w:numId w:val="158"/>
        </w:numPr>
        <w:spacing w:after="0" w:line="240" w:lineRule="auto"/>
        <w:rPr>
          <w:rFonts w:ascii="Arial" w:hAnsi="Arial" w:cs="Arial"/>
          <w:color w:val="000000"/>
        </w:rPr>
      </w:pPr>
      <w:r>
        <w:rPr>
          <w:rFonts w:ascii="Arial" w:hAnsi="Arial" w:cs="Arial"/>
          <w:color w:val="000000"/>
        </w:rPr>
        <w:t xml:space="preserve">El pago se realizará por </w:t>
      </w:r>
      <w:r>
        <w:rPr>
          <w:rFonts w:ascii="Arial" w:hAnsi="Arial" w:cs="Arial"/>
          <w:b/>
          <w:bCs/>
          <w:color w:val="000000"/>
        </w:rPr>
        <w:t>metro cuadrado (m²)</w:t>
      </w:r>
      <w:r>
        <w:rPr>
          <w:rFonts w:ascii="Arial" w:hAnsi="Arial" w:cs="Arial"/>
          <w:color w:val="000000"/>
        </w:rPr>
        <w:t xml:space="preserve"> de superficie limpiada y entregada, según precio unitario.</w:t>
      </w:r>
    </w:p>
    <w:p w14:paraId="4992B92B" w14:textId="77777777" w:rsidR="00B17953" w:rsidRDefault="00B17953" w:rsidP="00701D4E">
      <w:pPr>
        <w:numPr>
          <w:ilvl w:val="0"/>
          <w:numId w:val="158"/>
        </w:numPr>
        <w:spacing w:after="0" w:line="240" w:lineRule="auto"/>
        <w:rPr>
          <w:rFonts w:ascii="Arial" w:hAnsi="Arial" w:cs="Arial"/>
          <w:color w:val="000000"/>
        </w:rPr>
      </w:pPr>
      <w:r>
        <w:rPr>
          <w:rFonts w:ascii="Arial" w:hAnsi="Arial" w:cs="Arial"/>
          <w:color w:val="000000"/>
        </w:rPr>
        <w:t>El precio incluye: materiales de limpieza, insumos, equipos, herramientas, mano de obra, transporte y disposición de residuos.</w:t>
      </w:r>
    </w:p>
    <w:p w14:paraId="1CD67B71" w14:textId="77777777" w:rsidR="00B17953" w:rsidRDefault="00B17953" w:rsidP="00701D4E">
      <w:pPr>
        <w:numPr>
          <w:ilvl w:val="0"/>
          <w:numId w:val="158"/>
        </w:numPr>
        <w:spacing w:after="0" w:line="240" w:lineRule="auto"/>
        <w:rPr>
          <w:rFonts w:ascii="Arial" w:hAnsi="Arial" w:cs="Arial"/>
          <w:color w:val="000000"/>
        </w:rPr>
      </w:pPr>
      <w:r>
        <w:rPr>
          <w:rFonts w:ascii="Arial" w:hAnsi="Arial" w:cs="Arial"/>
          <w:color w:val="000000"/>
        </w:rPr>
        <w:t>El pago estará sujeto a la conformidad del Supervisor de Obra.</w:t>
      </w:r>
    </w:p>
    <w:p w14:paraId="41AB54F9" w14:textId="77777777" w:rsidR="0078660C" w:rsidRPr="0078660C" w:rsidRDefault="0078660C" w:rsidP="0078660C">
      <w:pPr>
        <w:spacing w:after="0" w:line="240" w:lineRule="auto"/>
        <w:rPr>
          <w:rFonts w:ascii="Arial" w:hAnsi="Arial" w:cs="Arial"/>
          <w:color w:val="000000"/>
        </w:rPr>
      </w:pPr>
    </w:p>
    <w:p w14:paraId="45CBFF31" w14:textId="0E1ADE7F" w:rsidR="00135D2E" w:rsidRPr="0078660C" w:rsidRDefault="00135D2E" w:rsidP="0078660C">
      <w:pPr>
        <w:tabs>
          <w:tab w:val="left" w:pos="567"/>
          <w:tab w:val="left" w:pos="1134"/>
        </w:tabs>
        <w:autoSpaceDE w:val="0"/>
        <w:autoSpaceDN w:val="0"/>
        <w:adjustRightInd w:val="0"/>
        <w:spacing w:after="0" w:line="240" w:lineRule="auto"/>
        <w:jc w:val="both"/>
        <w:rPr>
          <w:rFonts w:ascii="Arial" w:hAnsi="Arial" w:cs="Arial"/>
          <w:b/>
          <w:color w:val="000000"/>
        </w:rPr>
      </w:pPr>
    </w:p>
    <w:p w14:paraId="00B9A8C5" w14:textId="77777777" w:rsidR="00D75B72" w:rsidRPr="00844C08" w:rsidRDefault="00D75B72" w:rsidP="00844C08">
      <w:pPr>
        <w:tabs>
          <w:tab w:val="left" w:pos="567"/>
          <w:tab w:val="left" w:pos="1134"/>
        </w:tabs>
        <w:autoSpaceDE w:val="0"/>
        <w:autoSpaceDN w:val="0"/>
        <w:adjustRightInd w:val="0"/>
        <w:spacing w:after="0" w:line="240" w:lineRule="auto"/>
        <w:jc w:val="both"/>
        <w:rPr>
          <w:rFonts w:ascii="Arial" w:hAnsi="Arial" w:cs="Arial"/>
          <w:color w:val="000000"/>
        </w:rPr>
      </w:pPr>
    </w:p>
    <w:p w14:paraId="742811AF" w14:textId="77777777" w:rsidR="00653A88" w:rsidRPr="00541CAC" w:rsidRDefault="00653A88" w:rsidP="00653A88">
      <w:pPr>
        <w:pStyle w:val="Prrafodelista"/>
        <w:numPr>
          <w:ilvl w:val="2"/>
          <w:numId w:val="15"/>
        </w:numPr>
        <w:spacing w:line="240" w:lineRule="auto"/>
        <w:jc w:val="both"/>
        <w:rPr>
          <w:rFonts w:ascii="Arial" w:hAnsi="Arial" w:cs="Arial"/>
          <w:b/>
          <w:u w:val="single"/>
        </w:rPr>
      </w:pPr>
      <w:r>
        <w:rPr>
          <w:rFonts w:ascii="Arial" w:hAnsi="Arial" w:cs="Arial"/>
          <w:b/>
          <w:u w:val="single"/>
        </w:rPr>
        <w:t>EVACUACIÓN Y SEÑALIZACIÓN</w:t>
      </w:r>
    </w:p>
    <w:p w14:paraId="403B632E" w14:textId="77777777" w:rsidR="00653A88" w:rsidRPr="00541CAC" w:rsidRDefault="00653A88" w:rsidP="00653A88">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PLACAS DE SEÑALIZACIÓN PARA RUTAS</w:t>
      </w:r>
      <w:r w:rsidRPr="00541CAC">
        <w:rPr>
          <w:rFonts w:ascii="Arial" w:hAnsi="Arial" w:cs="Arial"/>
          <w:b/>
          <w:bCs/>
          <w:color w:val="000000"/>
        </w:rPr>
        <w:t xml:space="preserve"> </w:t>
      </w:r>
    </w:p>
    <w:p w14:paraId="4158B83F" w14:textId="77777777" w:rsidR="00653A88" w:rsidRPr="00541CAC" w:rsidRDefault="00653A88" w:rsidP="00653A88">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PROHIBICIÓN (CARTEL FOTOLUMINISCENTE 30 CM X 20 CM)</w:t>
      </w:r>
    </w:p>
    <w:p w14:paraId="03A12F3E" w14:textId="77777777" w:rsidR="00653A88" w:rsidRPr="00541CAC" w:rsidRDefault="00653A88" w:rsidP="00653A88">
      <w:pPr>
        <w:tabs>
          <w:tab w:val="left" w:pos="567"/>
          <w:tab w:val="left" w:pos="1134"/>
        </w:tabs>
        <w:autoSpaceDE w:val="0"/>
        <w:autoSpaceDN w:val="0"/>
        <w:adjustRightInd w:val="0"/>
        <w:spacing w:after="0" w:line="240" w:lineRule="auto"/>
        <w:jc w:val="both"/>
        <w:rPr>
          <w:rFonts w:ascii="Arial" w:hAnsi="Arial" w:cs="Arial"/>
          <w:b/>
          <w:color w:val="000000"/>
        </w:rPr>
      </w:pPr>
    </w:p>
    <w:p w14:paraId="599E15A5" w14:textId="77777777" w:rsidR="00653A88" w:rsidRPr="003F586C" w:rsidRDefault="00653A88" w:rsidP="00653A88">
      <w:pPr>
        <w:spacing w:after="0" w:line="240" w:lineRule="auto"/>
        <w:jc w:val="both"/>
        <w:rPr>
          <w:rFonts w:ascii="Arial" w:hAnsi="Arial" w:cs="Arial"/>
          <w:b/>
          <w:bCs/>
          <w:color w:val="000000"/>
        </w:rPr>
      </w:pPr>
      <w:r w:rsidRPr="003F586C">
        <w:rPr>
          <w:rFonts w:ascii="Arial" w:hAnsi="Arial" w:cs="Arial"/>
          <w:b/>
          <w:bCs/>
          <w:color w:val="000000"/>
        </w:rPr>
        <w:lastRenderedPageBreak/>
        <w:t>DESCRIPCIÓN DE TRABAJOS</w:t>
      </w:r>
    </w:p>
    <w:p w14:paraId="20B136A8" w14:textId="77777777" w:rsidR="00653A88" w:rsidRPr="003F586C" w:rsidRDefault="00653A88" w:rsidP="00653A88">
      <w:pPr>
        <w:spacing w:after="0" w:line="240" w:lineRule="auto"/>
        <w:jc w:val="both"/>
        <w:rPr>
          <w:rFonts w:ascii="Arial" w:hAnsi="Arial" w:cs="Arial"/>
          <w:color w:val="000000"/>
        </w:rPr>
      </w:pPr>
      <w:r w:rsidRPr="003F586C">
        <w:rPr>
          <w:rFonts w:ascii="Arial" w:hAnsi="Arial" w:cs="Arial"/>
          <w:color w:val="000000"/>
        </w:rPr>
        <w:t xml:space="preserve">La partida comprende el suministro, fabricación e instalación de </w:t>
      </w:r>
      <w:r w:rsidRPr="003F586C">
        <w:rPr>
          <w:rFonts w:ascii="Arial" w:hAnsi="Arial" w:cs="Arial"/>
          <w:b/>
          <w:bCs/>
          <w:color w:val="000000"/>
        </w:rPr>
        <w:t>señales de seguridad de prohibición</w:t>
      </w:r>
      <w:r w:rsidRPr="003F586C">
        <w:rPr>
          <w:rFonts w:ascii="Arial" w:hAnsi="Arial" w:cs="Arial"/>
          <w:color w:val="000000"/>
        </w:rPr>
        <w:t xml:space="preserve">, de acuerdo con los planos del proyecto y la normativa vigente. Las señales serán </w:t>
      </w:r>
      <w:r w:rsidRPr="003F586C">
        <w:rPr>
          <w:rFonts w:ascii="Arial" w:hAnsi="Arial" w:cs="Arial"/>
          <w:b/>
          <w:bCs/>
          <w:color w:val="000000"/>
        </w:rPr>
        <w:t>carteles fotoluminiscentes</w:t>
      </w:r>
      <w:r w:rsidRPr="003F586C">
        <w:rPr>
          <w:rFonts w:ascii="Arial" w:hAnsi="Arial" w:cs="Arial"/>
          <w:color w:val="000000"/>
        </w:rPr>
        <w:t xml:space="preserve"> de </w:t>
      </w:r>
      <w:r w:rsidRPr="003F586C">
        <w:rPr>
          <w:rFonts w:ascii="Arial" w:hAnsi="Arial" w:cs="Arial"/>
          <w:b/>
          <w:bCs/>
          <w:color w:val="000000"/>
        </w:rPr>
        <w:t>30 cm x 20 cm</w:t>
      </w:r>
      <w:r w:rsidRPr="003F586C">
        <w:rPr>
          <w:rFonts w:ascii="Arial" w:hAnsi="Arial" w:cs="Arial"/>
          <w:color w:val="000000"/>
        </w:rPr>
        <w:t>, colocados en los ambientes indicados, con el objetivo de advertir y restringir acciones que representen riesgos para la seguridad de los usuarios y del personal del edificio.</w:t>
      </w:r>
      <w:r w:rsidRPr="003F586C">
        <w:rPr>
          <w:rFonts w:ascii="Arial" w:hAnsi="Arial" w:cs="Arial"/>
          <w:color w:val="000000"/>
        </w:rPr>
        <w:br/>
        <w:t>Incluye la correcta fijación, alineación y ubicación visible de las señales, garantizando su durabilidad y legibilidad sin afectar los acabados existentes.</w:t>
      </w:r>
    </w:p>
    <w:p w14:paraId="498A8B18" w14:textId="77777777" w:rsidR="00653A88" w:rsidRPr="003F586C" w:rsidRDefault="00653A88" w:rsidP="00653A88">
      <w:pPr>
        <w:spacing w:after="0" w:line="240" w:lineRule="auto"/>
        <w:jc w:val="both"/>
        <w:rPr>
          <w:rFonts w:ascii="Arial" w:hAnsi="Arial" w:cs="Arial"/>
          <w:color w:val="000000"/>
        </w:rPr>
      </w:pPr>
    </w:p>
    <w:p w14:paraId="6306FD2B" w14:textId="77777777" w:rsidR="00653A88" w:rsidRPr="003F586C" w:rsidRDefault="00653A88" w:rsidP="00653A88">
      <w:pPr>
        <w:spacing w:after="0" w:line="240" w:lineRule="auto"/>
        <w:jc w:val="both"/>
        <w:rPr>
          <w:rFonts w:ascii="Arial" w:hAnsi="Arial" w:cs="Arial"/>
          <w:b/>
          <w:bCs/>
          <w:color w:val="000000"/>
        </w:rPr>
      </w:pPr>
      <w:r w:rsidRPr="003F586C">
        <w:rPr>
          <w:rFonts w:ascii="Arial" w:hAnsi="Arial" w:cs="Arial"/>
          <w:b/>
          <w:bCs/>
          <w:color w:val="000000"/>
        </w:rPr>
        <w:t>CARACTERÍSTICAS TÉCNICAS</w:t>
      </w:r>
    </w:p>
    <w:p w14:paraId="1E2B5894" w14:textId="77777777" w:rsidR="00653A88" w:rsidRPr="003F586C" w:rsidRDefault="00653A88" w:rsidP="00701D4E">
      <w:pPr>
        <w:numPr>
          <w:ilvl w:val="0"/>
          <w:numId w:val="159"/>
        </w:numPr>
        <w:spacing w:after="0" w:line="240" w:lineRule="auto"/>
        <w:jc w:val="both"/>
        <w:rPr>
          <w:rFonts w:ascii="Arial" w:hAnsi="Arial" w:cs="Arial"/>
          <w:color w:val="000000"/>
        </w:rPr>
      </w:pPr>
      <w:r w:rsidRPr="003F586C">
        <w:rPr>
          <w:rFonts w:ascii="Arial" w:hAnsi="Arial" w:cs="Arial"/>
          <w:b/>
          <w:bCs/>
          <w:color w:val="000000"/>
        </w:rPr>
        <w:t>Tipo de señal:</w:t>
      </w:r>
      <w:r w:rsidRPr="003F586C">
        <w:rPr>
          <w:rFonts w:ascii="Arial" w:hAnsi="Arial" w:cs="Arial"/>
          <w:color w:val="000000"/>
        </w:rPr>
        <w:t xml:space="preserve"> Prohibición.</w:t>
      </w:r>
    </w:p>
    <w:p w14:paraId="7FF1E633" w14:textId="77777777" w:rsidR="00653A88" w:rsidRPr="003F586C" w:rsidRDefault="00653A88" w:rsidP="00701D4E">
      <w:pPr>
        <w:numPr>
          <w:ilvl w:val="0"/>
          <w:numId w:val="159"/>
        </w:numPr>
        <w:spacing w:after="0" w:line="240" w:lineRule="auto"/>
        <w:jc w:val="both"/>
        <w:rPr>
          <w:rFonts w:ascii="Arial" w:hAnsi="Arial" w:cs="Arial"/>
          <w:color w:val="000000"/>
        </w:rPr>
      </w:pPr>
      <w:r w:rsidRPr="003F586C">
        <w:rPr>
          <w:rFonts w:ascii="Arial" w:hAnsi="Arial" w:cs="Arial"/>
          <w:b/>
          <w:bCs/>
          <w:color w:val="000000"/>
        </w:rPr>
        <w:t>Dimensiones:</w:t>
      </w:r>
      <w:r w:rsidRPr="003F586C">
        <w:rPr>
          <w:rFonts w:ascii="Arial" w:hAnsi="Arial" w:cs="Arial"/>
          <w:color w:val="000000"/>
        </w:rPr>
        <w:t xml:space="preserve"> 30 cm x 20 cm.</w:t>
      </w:r>
    </w:p>
    <w:p w14:paraId="7E193AD2" w14:textId="77777777" w:rsidR="00653A88" w:rsidRPr="003F586C" w:rsidRDefault="00653A88" w:rsidP="00701D4E">
      <w:pPr>
        <w:numPr>
          <w:ilvl w:val="0"/>
          <w:numId w:val="159"/>
        </w:numPr>
        <w:spacing w:after="0" w:line="240" w:lineRule="auto"/>
        <w:jc w:val="both"/>
        <w:rPr>
          <w:rFonts w:ascii="Arial" w:hAnsi="Arial" w:cs="Arial"/>
          <w:color w:val="000000"/>
        </w:rPr>
      </w:pPr>
      <w:r w:rsidRPr="003F586C">
        <w:rPr>
          <w:rFonts w:ascii="Arial" w:hAnsi="Arial" w:cs="Arial"/>
          <w:b/>
          <w:bCs/>
          <w:color w:val="000000"/>
        </w:rPr>
        <w:t>Material:</w:t>
      </w:r>
      <w:r w:rsidRPr="003F586C">
        <w:rPr>
          <w:rFonts w:ascii="Arial" w:hAnsi="Arial" w:cs="Arial"/>
          <w:color w:val="000000"/>
        </w:rPr>
        <w:t xml:space="preserve"> Lámina rígida o flexible fotoluminiscente, resistente a la humedad y al desgaste.</w:t>
      </w:r>
    </w:p>
    <w:p w14:paraId="28F273B7" w14:textId="77777777" w:rsidR="00653A88" w:rsidRPr="003F586C" w:rsidRDefault="00653A88" w:rsidP="00701D4E">
      <w:pPr>
        <w:numPr>
          <w:ilvl w:val="0"/>
          <w:numId w:val="159"/>
        </w:numPr>
        <w:spacing w:after="0" w:line="240" w:lineRule="auto"/>
        <w:jc w:val="both"/>
        <w:rPr>
          <w:rFonts w:ascii="Arial" w:hAnsi="Arial" w:cs="Arial"/>
          <w:color w:val="000000"/>
        </w:rPr>
      </w:pPr>
      <w:r w:rsidRPr="003F586C">
        <w:rPr>
          <w:rFonts w:ascii="Arial" w:hAnsi="Arial" w:cs="Arial"/>
          <w:b/>
          <w:bCs/>
          <w:color w:val="000000"/>
        </w:rPr>
        <w:t>Color y simbología:</w:t>
      </w:r>
      <w:r w:rsidRPr="003F586C">
        <w:rPr>
          <w:rFonts w:ascii="Arial" w:hAnsi="Arial" w:cs="Arial"/>
          <w:color w:val="000000"/>
        </w:rPr>
        <w:t xml:space="preserve"> Fondo blanco, borde circular rojo, pictograma negro y franja diagonal roja, conforme a normativa de seguridad.</w:t>
      </w:r>
    </w:p>
    <w:p w14:paraId="784DFCD5" w14:textId="77777777" w:rsidR="00653A88" w:rsidRPr="003F586C" w:rsidRDefault="00653A88" w:rsidP="00701D4E">
      <w:pPr>
        <w:numPr>
          <w:ilvl w:val="0"/>
          <w:numId w:val="159"/>
        </w:numPr>
        <w:spacing w:after="0" w:line="240" w:lineRule="auto"/>
        <w:jc w:val="both"/>
        <w:rPr>
          <w:rFonts w:ascii="Arial" w:hAnsi="Arial" w:cs="Arial"/>
          <w:color w:val="000000"/>
        </w:rPr>
      </w:pPr>
      <w:r w:rsidRPr="003F586C">
        <w:rPr>
          <w:rFonts w:ascii="Arial" w:hAnsi="Arial" w:cs="Arial"/>
          <w:b/>
          <w:bCs/>
          <w:color w:val="000000"/>
        </w:rPr>
        <w:t>Propiedad fotoluminiscente:</w:t>
      </w:r>
      <w:r w:rsidRPr="003F586C">
        <w:rPr>
          <w:rFonts w:ascii="Arial" w:hAnsi="Arial" w:cs="Arial"/>
          <w:color w:val="000000"/>
        </w:rPr>
        <w:t xml:space="preserve"> Alta visibilidad en condiciones de baja iluminación o ausencia de energía eléctrica.</w:t>
      </w:r>
    </w:p>
    <w:p w14:paraId="62E970E9" w14:textId="77777777" w:rsidR="00653A88" w:rsidRPr="003F586C" w:rsidRDefault="00653A88" w:rsidP="00701D4E">
      <w:pPr>
        <w:numPr>
          <w:ilvl w:val="0"/>
          <w:numId w:val="159"/>
        </w:numPr>
        <w:spacing w:after="0" w:line="240" w:lineRule="auto"/>
        <w:jc w:val="both"/>
        <w:rPr>
          <w:rFonts w:ascii="Arial" w:hAnsi="Arial" w:cs="Arial"/>
          <w:color w:val="000000"/>
        </w:rPr>
      </w:pPr>
      <w:r w:rsidRPr="003F586C">
        <w:rPr>
          <w:rFonts w:ascii="Arial" w:hAnsi="Arial" w:cs="Arial"/>
          <w:b/>
          <w:bCs/>
          <w:color w:val="000000"/>
        </w:rPr>
        <w:t>Ubicación:</w:t>
      </w:r>
      <w:r w:rsidRPr="003F586C">
        <w:rPr>
          <w:rFonts w:ascii="Arial" w:hAnsi="Arial" w:cs="Arial"/>
          <w:color w:val="000000"/>
        </w:rPr>
        <w:t xml:space="preserve"> Según planos de señalización y criterios de seguridad del proyecto.</w:t>
      </w:r>
    </w:p>
    <w:p w14:paraId="309D8C76" w14:textId="77777777" w:rsidR="00653A88" w:rsidRPr="003F586C" w:rsidRDefault="00653A88" w:rsidP="00701D4E">
      <w:pPr>
        <w:numPr>
          <w:ilvl w:val="0"/>
          <w:numId w:val="159"/>
        </w:numPr>
        <w:spacing w:after="0" w:line="240" w:lineRule="auto"/>
        <w:jc w:val="both"/>
        <w:rPr>
          <w:rFonts w:ascii="Arial" w:hAnsi="Arial" w:cs="Arial"/>
          <w:color w:val="000000"/>
        </w:rPr>
      </w:pPr>
      <w:r w:rsidRPr="003F586C">
        <w:rPr>
          <w:rFonts w:ascii="Arial" w:hAnsi="Arial" w:cs="Arial"/>
          <w:b/>
          <w:bCs/>
          <w:color w:val="000000"/>
        </w:rPr>
        <w:t>Fijación:</w:t>
      </w:r>
      <w:r w:rsidRPr="003F586C">
        <w:rPr>
          <w:rFonts w:ascii="Arial" w:hAnsi="Arial" w:cs="Arial"/>
          <w:color w:val="000000"/>
        </w:rPr>
        <w:t xml:space="preserve"> Mediante adhesivo industrial, tornillería oculta o sistema equivalente, según superficie de instalación.</w:t>
      </w:r>
    </w:p>
    <w:p w14:paraId="27226156" w14:textId="77777777" w:rsidR="00653A88" w:rsidRPr="003F586C" w:rsidRDefault="00653A88" w:rsidP="00653A88">
      <w:pPr>
        <w:spacing w:after="0" w:line="240" w:lineRule="auto"/>
        <w:jc w:val="both"/>
        <w:rPr>
          <w:rFonts w:ascii="Arial" w:hAnsi="Arial" w:cs="Arial"/>
          <w:color w:val="000000"/>
        </w:rPr>
      </w:pPr>
    </w:p>
    <w:p w14:paraId="6CFCEB3E" w14:textId="77777777" w:rsidR="00653A88" w:rsidRPr="003F586C" w:rsidRDefault="00653A88" w:rsidP="00653A88">
      <w:pPr>
        <w:spacing w:after="0" w:line="240" w:lineRule="auto"/>
        <w:jc w:val="both"/>
        <w:rPr>
          <w:rFonts w:ascii="Arial" w:hAnsi="Arial" w:cs="Arial"/>
          <w:b/>
          <w:bCs/>
          <w:color w:val="000000"/>
        </w:rPr>
      </w:pPr>
      <w:r w:rsidRPr="003F586C">
        <w:rPr>
          <w:rFonts w:ascii="Arial" w:hAnsi="Arial" w:cs="Arial"/>
          <w:b/>
          <w:bCs/>
          <w:color w:val="000000"/>
        </w:rPr>
        <w:t>MATERIALES INCLUIDOS</w:t>
      </w:r>
    </w:p>
    <w:p w14:paraId="3DD9A2E8" w14:textId="77777777" w:rsidR="00653A88" w:rsidRPr="003F586C" w:rsidRDefault="00653A88" w:rsidP="00701D4E">
      <w:pPr>
        <w:numPr>
          <w:ilvl w:val="0"/>
          <w:numId w:val="160"/>
        </w:numPr>
        <w:spacing w:after="0" w:line="240" w:lineRule="auto"/>
        <w:jc w:val="both"/>
        <w:rPr>
          <w:rFonts w:ascii="Arial" w:hAnsi="Arial" w:cs="Arial"/>
          <w:color w:val="000000"/>
        </w:rPr>
      </w:pPr>
      <w:r w:rsidRPr="003F586C">
        <w:rPr>
          <w:rFonts w:ascii="Arial" w:hAnsi="Arial" w:cs="Arial"/>
          <w:color w:val="000000"/>
        </w:rPr>
        <w:t>Carteles fotoluminiscentes de prohibición (30 cm x 20 cm).</w:t>
      </w:r>
    </w:p>
    <w:p w14:paraId="614B8202" w14:textId="77777777" w:rsidR="00653A88" w:rsidRPr="003F586C" w:rsidRDefault="00653A88" w:rsidP="00701D4E">
      <w:pPr>
        <w:numPr>
          <w:ilvl w:val="0"/>
          <w:numId w:val="160"/>
        </w:numPr>
        <w:spacing w:after="0" w:line="240" w:lineRule="auto"/>
        <w:jc w:val="both"/>
        <w:rPr>
          <w:rFonts w:ascii="Arial" w:hAnsi="Arial" w:cs="Arial"/>
          <w:color w:val="000000"/>
        </w:rPr>
      </w:pPr>
      <w:r w:rsidRPr="003F586C">
        <w:rPr>
          <w:rFonts w:ascii="Arial" w:hAnsi="Arial" w:cs="Arial"/>
          <w:color w:val="000000"/>
        </w:rPr>
        <w:t>Adhesivos industriales, tarugos, tornillos o elementos de fijación según el soporte.</w:t>
      </w:r>
    </w:p>
    <w:p w14:paraId="28C77DDD" w14:textId="77777777" w:rsidR="00653A88" w:rsidRPr="003F586C" w:rsidRDefault="00653A88" w:rsidP="00701D4E">
      <w:pPr>
        <w:numPr>
          <w:ilvl w:val="0"/>
          <w:numId w:val="160"/>
        </w:numPr>
        <w:spacing w:after="0" w:line="240" w:lineRule="auto"/>
        <w:jc w:val="both"/>
        <w:rPr>
          <w:rFonts w:ascii="Arial" w:hAnsi="Arial" w:cs="Arial"/>
          <w:color w:val="000000"/>
        </w:rPr>
      </w:pPr>
      <w:r w:rsidRPr="003F586C">
        <w:rPr>
          <w:rFonts w:ascii="Arial" w:hAnsi="Arial" w:cs="Arial"/>
          <w:color w:val="000000"/>
        </w:rPr>
        <w:t>Elementos auxiliares de instalación (nivel, plantillas, herramientas menores).</w:t>
      </w:r>
    </w:p>
    <w:p w14:paraId="083459C9" w14:textId="77777777" w:rsidR="00653A88" w:rsidRPr="003F586C" w:rsidRDefault="00653A88" w:rsidP="00653A88">
      <w:pPr>
        <w:spacing w:after="0" w:line="240" w:lineRule="auto"/>
        <w:jc w:val="both"/>
        <w:rPr>
          <w:rFonts w:ascii="Arial" w:hAnsi="Arial" w:cs="Arial"/>
          <w:color w:val="000000"/>
        </w:rPr>
      </w:pPr>
    </w:p>
    <w:p w14:paraId="5B6526F8" w14:textId="77777777" w:rsidR="00653A88" w:rsidRPr="003F586C" w:rsidRDefault="00653A88" w:rsidP="00653A88">
      <w:pPr>
        <w:spacing w:after="0" w:line="240" w:lineRule="auto"/>
        <w:jc w:val="both"/>
        <w:rPr>
          <w:rFonts w:ascii="Arial" w:hAnsi="Arial" w:cs="Arial"/>
          <w:b/>
          <w:bCs/>
          <w:color w:val="000000"/>
        </w:rPr>
      </w:pPr>
      <w:r w:rsidRPr="003F586C">
        <w:rPr>
          <w:rFonts w:ascii="Arial" w:hAnsi="Arial" w:cs="Arial"/>
          <w:b/>
          <w:bCs/>
          <w:color w:val="000000"/>
        </w:rPr>
        <w:t>PROCEDIMIENTO CONSTRUCTIVO</w:t>
      </w:r>
    </w:p>
    <w:p w14:paraId="5294E5B7" w14:textId="77777777" w:rsidR="00653A88" w:rsidRPr="003F586C" w:rsidRDefault="00653A88" w:rsidP="00701D4E">
      <w:pPr>
        <w:numPr>
          <w:ilvl w:val="0"/>
          <w:numId w:val="161"/>
        </w:numPr>
        <w:spacing w:after="0" w:line="240" w:lineRule="auto"/>
        <w:jc w:val="both"/>
        <w:rPr>
          <w:rFonts w:ascii="Arial" w:hAnsi="Arial" w:cs="Arial"/>
          <w:color w:val="000000"/>
        </w:rPr>
      </w:pPr>
      <w:r w:rsidRPr="003F586C">
        <w:rPr>
          <w:rFonts w:ascii="Arial" w:hAnsi="Arial" w:cs="Arial"/>
          <w:b/>
          <w:bCs/>
          <w:color w:val="000000"/>
        </w:rPr>
        <w:t>Revisión de planos:</w:t>
      </w:r>
      <w:r w:rsidRPr="003F586C">
        <w:rPr>
          <w:rFonts w:ascii="Arial" w:hAnsi="Arial" w:cs="Arial"/>
          <w:color w:val="000000"/>
        </w:rPr>
        <w:t xml:space="preserve"> Verificación de la ubicación exacta de cada señal de prohibición.</w:t>
      </w:r>
    </w:p>
    <w:p w14:paraId="353D6D5B" w14:textId="77777777" w:rsidR="00653A88" w:rsidRPr="003F586C" w:rsidRDefault="00653A88" w:rsidP="00701D4E">
      <w:pPr>
        <w:numPr>
          <w:ilvl w:val="0"/>
          <w:numId w:val="161"/>
        </w:numPr>
        <w:spacing w:after="0" w:line="240" w:lineRule="auto"/>
        <w:jc w:val="both"/>
        <w:rPr>
          <w:rFonts w:ascii="Arial" w:hAnsi="Arial" w:cs="Arial"/>
          <w:color w:val="000000"/>
        </w:rPr>
      </w:pPr>
      <w:r w:rsidRPr="003F586C">
        <w:rPr>
          <w:rFonts w:ascii="Arial" w:hAnsi="Arial" w:cs="Arial"/>
          <w:b/>
          <w:bCs/>
          <w:color w:val="000000"/>
        </w:rPr>
        <w:t>Preparación de superficie:</w:t>
      </w:r>
      <w:r w:rsidRPr="003F586C">
        <w:rPr>
          <w:rFonts w:ascii="Arial" w:hAnsi="Arial" w:cs="Arial"/>
          <w:color w:val="000000"/>
        </w:rPr>
        <w:t xml:space="preserve"> Limpieza del área donde se instalará la señal, asegurando una correcta adherencia.</w:t>
      </w:r>
    </w:p>
    <w:p w14:paraId="109907AA" w14:textId="77777777" w:rsidR="00653A88" w:rsidRPr="003F586C" w:rsidRDefault="00653A88" w:rsidP="00701D4E">
      <w:pPr>
        <w:numPr>
          <w:ilvl w:val="0"/>
          <w:numId w:val="161"/>
        </w:numPr>
        <w:spacing w:after="0" w:line="240" w:lineRule="auto"/>
        <w:jc w:val="both"/>
        <w:rPr>
          <w:rFonts w:ascii="Arial" w:hAnsi="Arial" w:cs="Arial"/>
          <w:color w:val="000000"/>
        </w:rPr>
      </w:pPr>
      <w:r w:rsidRPr="003F586C">
        <w:rPr>
          <w:rFonts w:ascii="Arial" w:hAnsi="Arial" w:cs="Arial"/>
          <w:b/>
          <w:bCs/>
          <w:color w:val="000000"/>
        </w:rPr>
        <w:t>Colocación de señales:</w:t>
      </w:r>
    </w:p>
    <w:p w14:paraId="59C7C2CC" w14:textId="77777777" w:rsidR="00653A88" w:rsidRPr="003F586C" w:rsidRDefault="00653A88" w:rsidP="00701D4E">
      <w:pPr>
        <w:numPr>
          <w:ilvl w:val="1"/>
          <w:numId w:val="161"/>
        </w:numPr>
        <w:spacing w:after="0" w:line="240" w:lineRule="auto"/>
        <w:jc w:val="both"/>
        <w:rPr>
          <w:rFonts w:ascii="Arial" w:hAnsi="Arial" w:cs="Arial"/>
          <w:color w:val="000000"/>
        </w:rPr>
      </w:pPr>
      <w:r w:rsidRPr="003F586C">
        <w:rPr>
          <w:rFonts w:ascii="Arial" w:hAnsi="Arial" w:cs="Arial"/>
          <w:color w:val="000000"/>
        </w:rPr>
        <w:t>Instalación del cartel fotoluminiscente respetando la altura y orientación indicadas.</w:t>
      </w:r>
    </w:p>
    <w:p w14:paraId="5F88F53B" w14:textId="77777777" w:rsidR="00653A88" w:rsidRPr="003F586C" w:rsidRDefault="00653A88" w:rsidP="00701D4E">
      <w:pPr>
        <w:numPr>
          <w:ilvl w:val="1"/>
          <w:numId w:val="161"/>
        </w:numPr>
        <w:spacing w:after="0" w:line="240" w:lineRule="auto"/>
        <w:jc w:val="both"/>
        <w:rPr>
          <w:rFonts w:ascii="Arial" w:hAnsi="Arial" w:cs="Arial"/>
          <w:color w:val="000000"/>
        </w:rPr>
      </w:pPr>
      <w:r w:rsidRPr="003F586C">
        <w:rPr>
          <w:rFonts w:ascii="Arial" w:hAnsi="Arial" w:cs="Arial"/>
          <w:color w:val="000000"/>
        </w:rPr>
        <w:t>Asegurar correcta alineación y fijación firme.</w:t>
      </w:r>
    </w:p>
    <w:p w14:paraId="2434D292" w14:textId="77777777" w:rsidR="00653A88" w:rsidRPr="003F586C" w:rsidRDefault="00653A88" w:rsidP="00701D4E">
      <w:pPr>
        <w:numPr>
          <w:ilvl w:val="0"/>
          <w:numId w:val="161"/>
        </w:numPr>
        <w:spacing w:after="0" w:line="240" w:lineRule="auto"/>
        <w:jc w:val="both"/>
        <w:rPr>
          <w:rFonts w:ascii="Arial" w:hAnsi="Arial" w:cs="Arial"/>
          <w:color w:val="000000"/>
        </w:rPr>
      </w:pPr>
      <w:r w:rsidRPr="003F586C">
        <w:rPr>
          <w:rFonts w:ascii="Arial" w:hAnsi="Arial" w:cs="Arial"/>
          <w:b/>
          <w:bCs/>
          <w:color w:val="000000"/>
        </w:rPr>
        <w:t>Verificación final:</w:t>
      </w:r>
      <w:r w:rsidRPr="003F586C">
        <w:rPr>
          <w:rFonts w:ascii="Arial" w:hAnsi="Arial" w:cs="Arial"/>
          <w:color w:val="000000"/>
        </w:rPr>
        <w:t xml:space="preserve"> Comprobación de visibilidad, estabilidad y correcta lectura de la señal instalada.</w:t>
      </w:r>
    </w:p>
    <w:p w14:paraId="197EE15D" w14:textId="77777777" w:rsidR="00653A88" w:rsidRPr="003F586C" w:rsidRDefault="00653A88" w:rsidP="00653A88">
      <w:pPr>
        <w:spacing w:after="0" w:line="240" w:lineRule="auto"/>
        <w:jc w:val="both"/>
        <w:rPr>
          <w:rFonts w:ascii="Arial" w:hAnsi="Arial" w:cs="Arial"/>
          <w:color w:val="000000"/>
        </w:rPr>
      </w:pPr>
    </w:p>
    <w:p w14:paraId="33987AB6" w14:textId="77777777" w:rsidR="00653A88" w:rsidRPr="003F586C" w:rsidRDefault="00653A88" w:rsidP="00653A88">
      <w:pPr>
        <w:spacing w:after="0" w:line="240" w:lineRule="auto"/>
        <w:jc w:val="both"/>
        <w:rPr>
          <w:rFonts w:ascii="Arial" w:hAnsi="Arial" w:cs="Arial"/>
          <w:b/>
          <w:bCs/>
          <w:color w:val="000000"/>
        </w:rPr>
      </w:pPr>
      <w:r w:rsidRPr="003F586C">
        <w:rPr>
          <w:rFonts w:ascii="Arial" w:hAnsi="Arial" w:cs="Arial"/>
          <w:b/>
          <w:bCs/>
          <w:color w:val="000000"/>
        </w:rPr>
        <w:t>SISTEMA DE CONTROL DE CALIDAD</w:t>
      </w:r>
    </w:p>
    <w:p w14:paraId="7BA86E5B" w14:textId="77777777" w:rsidR="00653A88" w:rsidRPr="003F586C" w:rsidRDefault="00653A88" w:rsidP="00701D4E">
      <w:pPr>
        <w:numPr>
          <w:ilvl w:val="0"/>
          <w:numId w:val="162"/>
        </w:numPr>
        <w:spacing w:after="0" w:line="240" w:lineRule="auto"/>
        <w:jc w:val="both"/>
        <w:rPr>
          <w:rFonts w:ascii="Arial" w:hAnsi="Arial" w:cs="Arial"/>
          <w:color w:val="000000"/>
        </w:rPr>
      </w:pPr>
      <w:r w:rsidRPr="003F586C">
        <w:rPr>
          <w:rFonts w:ascii="Arial" w:hAnsi="Arial" w:cs="Arial"/>
          <w:color w:val="000000"/>
        </w:rPr>
        <w:t>Verificación visual de la correcta ubicación conforme a planos.</w:t>
      </w:r>
    </w:p>
    <w:p w14:paraId="079E9BE3" w14:textId="77777777" w:rsidR="00653A88" w:rsidRPr="003F586C" w:rsidRDefault="00653A88" w:rsidP="00701D4E">
      <w:pPr>
        <w:numPr>
          <w:ilvl w:val="0"/>
          <w:numId w:val="162"/>
        </w:numPr>
        <w:spacing w:after="0" w:line="240" w:lineRule="auto"/>
        <w:jc w:val="both"/>
        <w:rPr>
          <w:rFonts w:ascii="Arial" w:hAnsi="Arial" w:cs="Arial"/>
          <w:color w:val="000000"/>
        </w:rPr>
      </w:pPr>
      <w:r w:rsidRPr="003F586C">
        <w:rPr>
          <w:rFonts w:ascii="Arial" w:hAnsi="Arial" w:cs="Arial"/>
          <w:color w:val="000000"/>
        </w:rPr>
        <w:t>Confirmación de dimensiones, colores y simbología reglamentaria.</w:t>
      </w:r>
    </w:p>
    <w:p w14:paraId="6ACF0CA2" w14:textId="77777777" w:rsidR="00653A88" w:rsidRPr="003F586C" w:rsidRDefault="00653A88" w:rsidP="00701D4E">
      <w:pPr>
        <w:numPr>
          <w:ilvl w:val="0"/>
          <w:numId w:val="162"/>
        </w:numPr>
        <w:spacing w:after="0" w:line="240" w:lineRule="auto"/>
        <w:jc w:val="both"/>
        <w:rPr>
          <w:rFonts w:ascii="Arial" w:hAnsi="Arial" w:cs="Arial"/>
          <w:color w:val="000000"/>
        </w:rPr>
      </w:pPr>
      <w:r w:rsidRPr="003F586C">
        <w:rPr>
          <w:rFonts w:ascii="Arial" w:hAnsi="Arial" w:cs="Arial"/>
          <w:color w:val="000000"/>
        </w:rPr>
        <w:t>Comprobación de la fijación adecuada y ausencia de desprendimientos.</w:t>
      </w:r>
    </w:p>
    <w:p w14:paraId="24249365" w14:textId="77777777" w:rsidR="00653A88" w:rsidRPr="003F586C" w:rsidRDefault="00653A88" w:rsidP="00701D4E">
      <w:pPr>
        <w:numPr>
          <w:ilvl w:val="0"/>
          <w:numId w:val="162"/>
        </w:numPr>
        <w:spacing w:after="0" w:line="240" w:lineRule="auto"/>
        <w:jc w:val="both"/>
        <w:rPr>
          <w:rFonts w:ascii="Arial" w:hAnsi="Arial" w:cs="Arial"/>
          <w:color w:val="000000"/>
        </w:rPr>
      </w:pPr>
      <w:r w:rsidRPr="003F586C">
        <w:rPr>
          <w:rFonts w:ascii="Arial" w:hAnsi="Arial" w:cs="Arial"/>
          <w:color w:val="000000"/>
        </w:rPr>
        <w:t>Aprobación final del Supervisor de Obra.</w:t>
      </w:r>
    </w:p>
    <w:p w14:paraId="2A375CF0" w14:textId="77777777" w:rsidR="00653A88" w:rsidRPr="003F586C" w:rsidRDefault="00653A88" w:rsidP="00653A88">
      <w:pPr>
        <w:spacing w:after="0" w:line="240" w:lineRule="auto"/>
        <w:jc w:val="both"/>
        <w:rPr>
          <w:rFonts w:ascii="Arial" w:hAnsi="Arial" w:cs="Arial"/>
          <w:color w:val="000000"/>
        </w:rPr>
      </w:pPr>
    </w:p>
    <w:p w14:paraId="28F53576" w14:textId="77777777" w:rsidR="00653A88" w:rsidRPr="003F586C" w:rsidRDefault="00653A88" w:rsidP="00653A88">
      <w:pPr>
        <w:spacing w:after="0" w:line="240" w:lineRule="auto"/>
        <w:jc w:val="both"/>
        <w:rPr>
          <w:rFonts w:ascii="Arial" w:hAnsi="Arial" w:cs="Arial"/>
          <w:b/>
          <w:bCs/>
          <w:color w:val="000000"/>
        </w:rPr>
      </w:pPr>
      <w:r w:rsidRPr="003F586C">
        <w:rPr>
          <w:rFonts w:ascii="Arial" w:hAnsi="Arial" w:cs="Arial"/>
          <w:b/>
          <w:bCs/>
          <w:color w:val="000000"/>
        </w:rPr>
        <w:t>MÉTODO DE MEDICIÓN</w:t>
      </w:r>
    </w:p>
    <w:p w14:paraId="6210B446" w14:textId="77777777" w:rsidR="00653A88" w:rsidRPr="003F586C" w:rsidRDefault="00653A88" w:rsidP="00701D4E">
      <w:pPr>
        <w:numPr>
          <w:ilvl w:val="0"/>
          <w:numId w:val="163"/>
        </w:numPr>
        <w:spacing w:after="0" w:line="240" w:lineRule="auto"/>
        <w:jc w:val="both"/>
        <w:rPr>
          <w:rFonts w:ascii="Arial" w:hAnsi="Arial" w:cs="Arial"/>
          <w:color w:val="000000"/>
        </w:rPr>
      </w:pPr>
      <w:r w:rsidRPr="003F586C">
        <w:rPr>
          <w:rFonts w:ascii="Arial" w:hAnsi="Arial" w:cs="Arial"/>
          <w:color w:val="000000"/>
        </w:rPr>
        <w:t xml:space="preserve">La medición se efectuará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prohibición instalada, conforme a planos y aprobada por la Supervisión.</w:t>
      </w:r>
    </w:p>
    <w:p w14:paraId="35E0DB6A" w14:textId="77777777" w:rsidR="00653A88" w:rsidRPr="003F586C" w:rsidRDefault="00653A88" w:rsidP="00701D4E">
      <w:pPr>
        <w:numPr>
          <w:ilvl w:val="0"/>
          <w:numId w:val="163"/>
        </w:numPr>
        <w:spacing w:after="0" w:line="240" w:lineRule="auto"/>
        <w:jc w:val="both"/>
        <w:rPr>
          <w:rFonts w:ascii="Arial" w:hAnsi="Arial" w:cs="Arial"/>
          <w:color w:val="000000"/>
        </w:rPr>
      </w:pPr>
      <w:r w:rsidRPr="003F586C">
        <w:rPr>
          <w:rFonts w:ascii="Arial" w:hAnsi="Arial" w:cs="Arial"/>
          <w:color w:val="000000"/>
        </w:rPr>
        <w:t>No se considerarán señales mal ubicadas, incompletas o sin conformidad del Supervisor.</w:t>
      </w:r>
    </w:p>
    <w:p w14:paraId="0E4E4043" w14:textId="77777777" w:rsidR="00653A88" w:rsidRPr="003F586C" w:rsidRDefault="00653A88" w:rsidP="00653A88">
      <w:pPr>
        <w:spacing w:after="0" w:line="240" w:lineRule="auto"/>
        <w:jc w:val="both"/>
        <w:rPr>
          <w:rFonts w:ascii="Arial" w:hAnsi="Arial" w:cs="Arial"/>
          <w:color w:val="000000"/>
        </w:rPr>
      </w:pPr>
    </w:p>
    <w:p w14:paraId="6B03FA24" w14:textId="77777777" w:rsidR="00653A88" w:rsidRPr="003F586C" w:rsidRDefault="00653A88" w:rsidP="00653A88">
      <w:pPr>
        <w:spacing w:after="0" w:line="240" w:lineRule="auto"/>
        <w:jc w:val="both"/>
        <w:rPr>
          <w:rFonts w:ascii="Arial" w:hAnsi="Arial" w:cs="Arial"/>
          <w:b/>
          <w:bCs/>
          <w:color w:val="000000"/>
        </w:rPr>
      </w:pPr>
      <w:r w:rsidRPr="003F586C">
        <w:rPr>
          <w:rFonts w:ascii="Arial" w:hAnsi="Arial" w:cs="Arial"/>
          <w:b/>
          <w:bCs/>
          <w:color w:val="000000"/>
        </w:rPr>
        <w:t>CONDICIONES DE PAGO</w:t>
      </w:r>
    </w:p>
    <w:p w14:paraId="12A032F0" w14:textId="77777777" w:rsidR="00653A88" w:rsidRPr="003F586C" w:rsidRDefault="00653A88" w:rsidP="00701D4E">
      <w:pPr>
        <w:numPr>
          <w:ilvl w:val="0"/>
          <w:numId w:val="164"/>
        </w:numPr>
        <w:spacing w:after="0" w:line="240" w:lineRule="auto"/>
        <w:jc w:val="both"/>
        <w:rPr>
          <w:rFonts w:ascii="Arial" w:hAnsi="Arial" w:cs="Arial"/>
          <w:color w:val="000000"/>
        </w:rPr>
      </w:pPr>
      <w:r w:rsidRPr="003F586C">
        <w:rPr>
          <w:rFonts w:ascii="Arial" w:hAnsi="Arial" w:cs="Arial"/>
          <w:color w:val="000000"/>
        </w:rPr>
        <w:t xml:space="preserve">El pago se realizará por </w:t>
      </w:r>
      <w:r w:rsidRPr="003F586C">
        <w:rPr>
          <w:rFonts w:ascii="Arial" w:hAnsi="Arial" w:cs="Arial"/>
          <w:b/>
          <w:bCs/>
          <w:color w:val="000000"/>
        </w:rPr>
        <w:t>unidad (</w:t>
      </w:r>
      <w:proofErr w:type="spellStart"/>
      <w:r w:rsidRPr="003F586C">
        <w:rPr>
          <w:rFonts w:ascii="Arial" w:hAnsi="Arial" w:cs="Arial"/>
          <w:b/>
          <w:bCs/>
          <w:color w:val="000000"/>
        </w:rPr>
        <w:t>und</w:t>
      </w:r>
      <w:proofErr w:type="spellEnd"/>
      <w:r w:rsidRPr="003F586C">
        <w:rPr>
          <w:rFonts w:ascii="Arial" w:hAnsi="Arial" w:cs="Arial"/>
          <w:b/>
          <w:bCs/>
          <w:color w:val="000000"/>
        </w:rPr>
        <w:t>)</w:t>
      </w:r>
      <w:r w:rsidRPr="003F586C">
        <w:rPr>
          <w:rFonts w:ascii="Arial" w:hAnsi="Arial" w:cs="Arial"/>
          <w:color w:val="000000"/>
        </w:rPr>
        <w:t xml:space="preserve"> de señal de seguridad de prohibición instalada y aceptada.</w:t>
      </w:r>
    </w:p>
    <w:p w14:paraId="26CEDE68" w14:textId="77777777" w:rsidR="00653A88" w:rsidRPr="003F586C" w:rsidRDefault="00653A88" w:rsidP="00701D4E">
      <w:pPr>
        <w:numPr>
          <w:ilvl w:val="0"/>
          <w:numId w:val="164"/>
        </w:numPr>
        <w:spacing w:after="0" w:line="240" w:lineRule="auto"/>
        <w:jc w:val="both"/>
        <w:rPr>
          <w:rFonts w:ascii="Arial" w:hAnsi="Arial" w:cs="Arial"/>
          <w:color w:val="000000"/>
        </w:rPr>
      </w:pPr>
      <w:r w:rsidRPr="003F586C">
        <w:rPr>
          <w:rFonts w:ascii="Arial" w:hAnsi="Arial" w:cs="Arial"/>
          <w:color w:val="000000"/>
        </w:rPr>
        <w:lastRenderedPageBreak/>
        <w:t>El precio incluye: suministro del cartel fotoluminiscente, materiales de fijación, herramientas, mano de obra, transporte e instalación completa.</w:t>
      </w:r>
    </w:p>
    <w:p w14:paraId="6936FE9D" w14:textId="77777777" w:rsidR="00653A88" w:rsidRPr="003F586C" w:rsidRDefault="00653A88" w:rsidP="00701D4E">
      <w:pPr>
        <w:numPr>
          <w:ilvl w:val="0"/>
          <w:numId w:val="164"/>
        </w:numPr>
        <w:spacing w:after="0" w:line="240" w:lineRule="auto"/>
        <w:jc w:val="both"/>
        <w:rPr>
          <w:rFonts w:ascii="Arial" w:hAnsi="Arial" w:cs="Arial"/>
          <w:color w:val="000000"/>
        </w:rPr>
      </w:pPr>
      <w:r w:rsidRPr="003F586C">
        <w:rPr>
          <w:rFonts w:ascii="Arial" w:hAnsi="Arial" w:cs="Arial"/>
          <w:color w:val="000000"/>
        </w:rPr>
        <w:t>El pago estará sujeto a la conformidad del Supervisor de Obra.</w:t>
      </w:r>
    </w:p>
    <w:p w14:paraId="7DD2CE22" w14:textId="77777777" w:rsidR="00653A88" w:rsidRPr="000F399B" w:rsidRDefault="00653A88" w:rsidP="00653A88">
      <w:pPr>
        <w:spacing w:after="0" w:line="240" w:lineRule="auto"/>
        <w:rPr>
          <w:rFonts w:ascii="Arial" w:hAnsi="Arial" w:cs="Arial"/>
          <w:color w:val="000000"/>
        </w:rPr>
      </w:pPr>
    </w:p>
    <w:p w14:paraId="1B3AED48" w14:textId="77777777" w:rsidR="00653A88" w:rsidRPr="00541CAC" w:rsidRDefault="00653A88" w:rsidP="00653A88">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3F586C">
        <w:rPr>
          <w:rFonts w:ascii="Arial" w:hAnsi="Arial" w:cs="Arial"/>
          <w:b/>
          <w:color w:val="000000"/>
        </w:rPr>
        <w:t>SEÑALES DE SEGURIDAD (SEGÚN PLANOS) - CONTRA INCENDIO (CARTEL FOTOLUMINISCENTE 30 CM X 20 CM)</w:t>
      </w:r>
    </w:p>
    <w:p w14:paraId="3EADB19B" w14:textId="77777777" w:rsidR="00653A88" w:rsidRDefault="00653A88" w:rsidP="00653A88">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88367F8" w14:textId="77777777" w:rsidR="00653A88" w:rsidRPr="00F532D2" w:rsidRDefault="00653A88" w:rsidP="00653A88">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543854B5" w14:textId="77777777" w:rsidR="00653A88" w:rsidRPr="00F532D2" w:rsidRDefault="00653A88" w:rsidP="00653A88">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contra incendio</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identificar equipos, rutas y elementos de protección contra incendios, garantizando su rápida localización y reconocimiento en condiciones normales y de emergencia.</w:t>
      </w:r>
      <w:r w:rsidRPr="00F532D2">
        <w:rPr>
          <w:rFonts w:ascii="Arial" w:hAnsi="Arial" w:cs="Arial"/>
          <w:color w:val="000000"/>
        </w:rPr>
        <w:br/>
        <w:t>Incluye la correcta fijación, alineación y ubicación visible de las señales, sin afectar los acabados existentes.</w:t>
      </w:r>
    </w:p>
    <w:p w14:paraId="101685C3" w14:textId="77777777" w:rsidR="00653A88" w:rsidRPr="00F532D2" w:rsidRDefault="00653A88" w:rsidP="00653A88">
      <w:pPr>
        <w:spacing w:after="0" w:line="240" w:lineRule="auto"/>
        <w:jc w:val="both"/>
        <w:rPr>
          <w:rFonts w:ascii="Arial" w:hAnsi="Arial" w:cs="Arial"/>
          <w:color w:val="000000"/>
        </w:rPr>
      </w:pPr>
    </w:p>
    <w:p w14:paraId="4B1653CB" w14:textId="77777777" w:rsidR="00653A88" w:rsidRPr="00F532D2" w:rsidRDefault="00653A88" w:rsidP="00653A88">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3299774D"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Contra incendio.</w:t>
      </w:r>
    </w:p>
    <w:p w14:paraId="448295AC"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60B4B303"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resistente a la humedad, impactos leves y desgaste.</w:t>
      </w:r>
    </w:p>
    <w:p w14:paraId="0F445787"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rojo con pictograma blanco, conforme a la normativa de seguridad.</w:t>
      </w:r>
    </w:p>
    <w:p w14:paraId="4BDE9CED"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ausencia de iluminación natural o artificial.</w:t>
      </w:r>
    </w:p>
    <w:p w14:paraId="3637037E"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extintores, gabinetes contra incendio, mangueras, alarmas, pulsadores y otros equipos.</w:t>
      </w:r>
    </w:p>
    <w:p w14:paraId="778DD8FA"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17C9F7B8" w14:textId="77777777" w:rsidR="00653A88" w:rsidRPr="00F532D2" w:rsidRDefault="00653A88" w:rsidP="00701D4E">
      <w:pPr>
        <w:numPr>
          <w:ilvl w:val="0"/>
          <w:numId w:val="165"/>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adecuado al tipo de superficie.</w:t>
      </w:r>
    </w:p>
    <w:p w14:paraId="3A30FBED" w14:textId="77777777" w:rsidR="00653A88" w:rsidRPr="00F532D2" w:rsidRDefault="00653A88" w:rsidP="00653A88">
      <w:pPr>
        <w:spacing w:after="0" w:line="240" w:lineRule="auto"/>
        <w:jc w:val="both"/>
        <w:rPr>
          <w:rFonts w:ascii="Arial" w:hAnsi="Arial" w:cs="Arial"/>
          <w:color w:val="000000"/>
        </w:rPr>
      </w:pPr>
    </w:p>
    <w:p w14:paraId="043D81C7" w14:textId="77777777" w:rsidR="00653A88" w:rsidRPr="00F532D2" w:rsidRDefault="00653A88" w:rsidP="00653A88">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46A85821" w14:textId="77777777" w:rsidR="00653A88" w:rsidRPr="00F532D2" w:rsidRDefault="00653A88" w:rsidP="00701D4E">
      <w:pPr>
        <w:numPr>
          <w:ilvl w:val="0"/>
          <w:numId w:val="166"/>
        </w:numPr>
        <w:spacing w:after="0" w:line="240" w:lineRule="auto"/>
        <w:jc w:val="both"/>
        <w:rPr>
          <w:rFonts w:ascii="Arial" w:hAnsi="Arial" w:cs="Arial"/>
          <w:color w:val="000000"/>
        </w:rPr>
      </w:pPr>
      <w:r w:rsidRPr="00F532D2">
        <w:rPr>
          <w:rFonts w:ascii="Arial" w:hAnsi="Arial" w:cs="Arial"/>
          <w:color w:val="000000"/>
        </w:rPr>
        <w:t>Carteles fotoluminiscentes contra incendio (30 cm x 20 cm).</w:t>
      </w:r>
    </w:p>
    <w:p w14:paraId="4349C39A" w14:textId="77777777" w:rsidR="00653A88" w:rsidRPr="00F532D2" w:rsidRDefault="00653A88" w:rsidP="00701D4E">
      <w:pPr>
        <w:numPr>
          <w:ilvl w:val="0"/>
          <w:numId w:val="166"/>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7FE1CE12" w14:textId="77777777" w:rsidR="00653A88" w:rsidRPr="00F532D2" w:rsidRDefault="00653A88" w:rsidP="00701D4E">
      <w:pPr>
        <w:numPr>
          <w:ilvl w:val="0"/>
          <w:numId w:val="166"/>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14AB94A8" w14:textId="77777777" w:rsidR="00653A88" w:rsidRPr="00F532D2" w:rsidRDefault="00653A88" w:rsidP="00653A88">
      <w:pPr>
        <w:spacing w:after="0" w:line="240" w:lineRule="auto"/>
        <w:jc w:val="both"/>
        <w:rPr>
          <w:rFonts w:ascii="Arial" w:hAnsi="Arial" w:cs="Arial"/>
          <w:color w:val="000000"/>
        </w:rPr>
      </w:pPr>
    </w:p>
    <w:p w14:paraId="1572BE49" w14:textId="77777777" w:rsidR="00653A88" w:rsidRPr="00F532D2" w:rsidRDefault="00653A88" w:rsidP="00653A88">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6DFAB468" w14:textId="77777777" w:rsidR="00653A88" w:rsidRPr="00F532D2" w:rsidRDefault="00653A88" w:rsidP="00701D4E">
      <w:pPr>
        <w:numPr>
          <w:ilvl w:val="0"/>
          <w:numId w:val="167"/>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contra incendio a instalar.</w:t>
      </w:r>
    </w:p>
    <w:p w14:paraId="45E7FB55" w14:textId="77777777" w:rsidR="00653A88" w:rsidRPr="00F532D2" w:rsidRDefault="00653A88" w:rsidP="00701D4E">
      <w:pPr>
        <w:numPr>
          <w:ilvl w:val="0"/>
          <w:numId w:val="167"/>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w:t>
      </w:r>
    </w:p>
    <w:p w14:paraId="6FA1C7F7" w14:textId="77777777" w:rsidR="00653A88" w:rsidRPr="00F532D2" w:rsidRDefault="00653A88" w:rsidP="00701D4E">
      <w:pPr>
        <w:numPr>
          <w:ilvl w:val="0"/>
          <w:numId w:val="167"/>
        </w:numPr>
        <w:spacing w:after="0" w:line="240" w:lineRule="auto"/>
        <w:jc w:val="both"/>
        <w:rPr>
          <w:rFonts w:ascii="Arial" w:hAnsi="Arial" w:cs="Arial"/>
          <w:color w:val="000000"/>
        </w:rPr>
      </w:pPr>
      <w:r w:rsidRPr="00F532D2">
        <w:rPr>
          <w:rFonts w:ascii="Arial" w:hAnsi="Arial" w:cs="Arial"/>
          <w:b/>
          <w:bCs/>
          <w:color w:val="000000"/>
        </w:rPr>
        <w:t>Instalación de señales:</w:t>
      </w:r>
    </w:p>
    <w:p w14:paraId="2C8131A3" w14:textId="77777777" w:rsidR="00653A88" w:rsidRPr="00F532D2" w:rsidRDefault="00653A88" w:rsidP="00701D4E">
      <w:pPr>
        <w:numPr>
          <w:ilvl w:val="1"/>
          <w:numId w:val="167"/>
        </w:numPr>
        <w:spacing w:after="0" w:line="240" w:lineRule="auto"/>
        <w:jc w:val="both"/>
        <w:rPr>
          <w:rFonts w:ascii="Arial" w:hAnsi="Arial" w:cs="Arial"/>
          <w:color w:val="000000"/>
        </w:rPr>
      </w:pPr>
      <w:r w:rsidRPr="00F532D2">
        <w:rPr>
          <w:rFonts w:ascii="Arial" w:hAnsi="Arial" w:cs="Arial"/>
          <w:color w:val="000000"/>
        </w:rPr>
        <w:t>Colocación del cartel respetando la altura, orientación y visibilidad establecida en planos.</w:t>
      </w:r>
    </w:p>
    <w:p w14:paraId="735A0B0F" w14:textId="77777777" w:rsidR="00653A88" w:rsidRPr="00F532D2" w:rsidRDefault="00653A88" w:rsidP="00701D4E">
      <w:pPr>
        <w:numPr>
          <w:ilvl w:val="1"/>
          <w:numId w:val="167"/>
        </w:numPr>
        <w:spacing w:after="0" w:line="240" w:lineRule="auto"/>
        <w:jc w:val="both"/>
        <w:rPr>
          <w:rFonts w:ascii="Arial" w:hAnsi="Arial" w:cs="Arial"/>
          <w:color w:val="000000"/>
        </w:rPr>
      </w:pPr>
      <w:r w:rsidRPr="00F532D2">
        <w:rPr>
          <w:rFonts w:ascii="Arial" w:hAnsi="Arial" w:cs="Arial"/>
          <w:color w:val="000000"/>
        </w:rPr>
        <w:t>Asegurar fijación firme y alineación correcta.</w:t>
      </w:r>
    </w:p>
    <w:p w14:paraId="60673E46" w14:textId="77777777" w:rsidR="00653A88" w:rsidRPr="00F532D2" w:rsidRDefault="00653A88" w:rsidP="00701D4E">
      <w:pPr>
        <w:numPr>
          <w:ilvl w:val="0"/>
          <w:numId w:val="167"/>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Revisión de visibilidad, estabilidad y correcta identificación del equipo señalado.</w:t>
      </w:r>
    </w:p>
    <w:p w14:paraId="73CCFF22" w14:textId="77777777" w:rsidR="00653A88" w:rsidRPr="00F532D2" w:rsidRDefault="00653A88" w:rsidP="00653A88">
      <w:pPr>
        <w:spacing w:after="0" w:line="240" w:lineRule="auto"/>
        <w:jc w:val="both"/>
        <w:rPr>
          <w:rFonts w:ascii="Arial" w:hAnsi="Arial" w:cs="Arial"/>
          <w:color w:val="000000"/>
        </w:rPr>
      </w:pPr>
    </w:p>
    <w:p w14:paraId="1A64B749" w14:textId="77777777" w:rsidR="00653A88" w:rsidRPr="00F532D2" w:rsidRDefault="00653A88" w:rsidP="00653A88">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24D82FC8" w14:textId="77777777" w:rsidR="00653A88" w:rsidRPr="00F532D2" w:rsidRDefault="00653A88" w:rsidP="00701D4E">
      <w:pPr>
        <w:numPr>
          <w:ilvl w:val="0"/>
          <w:numId w:val="168"/>
        </w:numPr>
        <w:spacing w:after="0" w:line="240" w:lineRule="auto"/>
        <w:jc w:val="both"/>
        <w:rPr>
          <w:rFonts w:ascii="Arial" w:hAnsi="Arial" w:cs="Arial"/>
          <w:color w:val="000000"/>
        </w:rPr>
      </w:pPr>
      <w:r w:rsidRPr="00F532D2">
        <w:rPr>
          <w:rFonts w:ascii="Arial" w:hAnsi="Arial" w:cs="Arial"/>
          <w:color w:val="000000"/>
        </w:rPr>
        <w:t>Verificación visual del cumplimiento de dimensiones, colores y simbología reglamentaria.</w:t>
      </w:r>
    </w:p>
    <w:p w14:paraId="14ADD158" w14:textId="77777777" w:rsidR="00653A88" w:rsidRPr="00F532D2" w:rsidRDefault="00653A88" w:rsidP="00701D4E">
      <w:pPr>
        <w:numPr>
          <w:ilvl w:val="0"/>
          <w:numId w:val="168"/>
        </w:numPr>
        <w:spacing w:after="0" w:line="240" w:lineRule="auto"/>
        <w:jc w:val="both"/>
        <w:rPr>
          <w:rFonts w:ascii="Arial" w:hAnsi="Arial" w:cs="Arial"/>
          <w:color w:val="000000"/>
        </w:rPr>
      </w:pPr>
      <w:r w:rsidRPr="00F532D2">
        <w:rPr>
          <w:rFonts w:ascii="Arial" w:hAnsi="Arial" w:cs="Arial"/>
          <w:color w:val="000000"/>
        </w:rPr>
        <w:t>Comprobación de correcta ubicación conforme a planos.</w:t>
      </w:r>
    </w:p>
    <w:p w14:paraId="6B44CD98" w14:textId="77777777" w:rsidR="00653A88" w:rsidRPr="00F532D2" w:rsidRDefault="00653A88" w:rsidP="00701D4E">
      <w:pPr>
        <w:numPr>
          <w:ilvl w:val="0"/>
          <w:numId w:val="168"/>
        </w:numPr>
        <w:spacing w:after="0" w:line="240" w:lineRule="auto"/>
        <w:jc w:val="both"/>
        <w:rPr>
          <w:rFonts w:ascii="Arial" w:hAnsi="Arial" w:cs="Arial"/>
          <w:color w:val="000000"/>
        </w:rPr>
      </w:pPr>
      <w:r w:rsidRPr="00F532D2">
        <w:rPr>
          <w:rFonts w:ascii="Arial" w:hAnsi="Arial" w:cs="Arial"/>
          <w:color w:val="000000"/>
        </w:rPr>
        <w:t>Revisión de la fijación y durabilidad de la señal.</w:t>
      </w:r>
    </w:p>
    <w:p w14:paraId="49903C00" w14:textId="77777777" w:rsidR="00653A88" w:rsidRPr="00F532D2" w:rsidRDefault="00653A88" w:rsidP="00701D4E">
      <w:pPr>
        <w:numPr>
          <w:ilvl w:val="0"/>
          <w:numId w:val="168"/>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3D5AA889" w14:textId="77777777" w:rsidR="00653A88" w:rsidRPr="00F532D2" w:rsidRDefault="00653A88" w:rsidP="00653A88">
      <w:pPr>
        <w:spacing w:after="0" w:line="240" w:lineRule="auto"/>
        <w:jc w:val="both"/>
        <w:rPr>
          <w:rFonts w:ascii="Arial" w:hAnsi="Arial" w:cs="Arial"/>
          <w:color w:val="000000"/>
        </w:rPr>
      </w:pPr>
    </w:p>
    <w:p w14:paraId="5A00761F" w14:textId="77777777" w:rsidR="00653A88" w:rsidRPr="00F532D2" w:rsidRDefault="00653A88" w:rsidP="00653A88">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5EC061BF" w14:textId="77777777" w:rsidR="00653A88" w:rsidRPr="00F532D2" w:rsidRDefault="00653A88" w:rsidP="00701D4E">
      <w:pPr>
        <w:numPr>
          <w:ilvl w:val="0"/>
          <w:numId w:val="169"/>
        </w:numPr>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contra incendio instalada y aceptada por la Supervisión.</w:t>
      </w:r>
    </w:p>
    <w:p w14:paraId="1572B81A" w14:textId="77777777" w:rsidR="00653A88" w:rsidRPr="00F532D2" w:rsidRDefault="00653A88" w:rsidP="00701D4E">
      <w:pPr>
        <w:numPr>
          <w:ilvl w:val="0"/>
          <w:numId w:val="169"/>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6D0D7D82" w14:textId="77777777" w:rsidR="00653A88" w:rsidRPr="00F532D2" w:rsidRDefault="00653A88" w:rsidP="00653A88">
      <w:pPr>
        <w:spacing w:after="0" w:line="240" w:lineRule="auto"/>
        <w:jc w:val="both"/>
        <w:rPr>
          <w:rFonts w:ascii="Arial" w:hAnsi="Arial" w:cs="Arial"/>
          <w:color w:val="000000"/>
        </w:rPr>
      </w:pPr>
    </w:p>
    <w:p w14:paraId="3994C9AE" w14:textId="77777777" w:rsidR="00653A88" w:rsidRPr="00F532D2" w:rsidRDefault="00653A88" w:rsidP="00653A88">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1C09EFF4" w14:textId="77777777" w:rsidR="00653A88" w:rsidRPr="00F532D2" w:rsidRDefault="00653A88" w:rsidP="00701D4E">
      <w:pPr>
        <w:numPr>
          <w:ilvl w:val="0"/>
          <w:numId w:val="170"/>
        </w:numPr>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44473204" w14:textId="77777777" w:rsidR="00653A88" w:rsidRPr="00F532D2" w:rsidRDefault="00653A88" w:rsidP="00701D4E">
      <w:pPr>
        <w:numPr>
          <w:ilvl w:val="0"/>
          <w:numId w:val="170"/>
        </w:numPr>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mano de obra, herramientas, transporte e instalación completa.</w:t>
      </w:r>
    </w:p>
    <w:p w14:paraId="7A569D24" w14:textId="77777777" w:rsidR="00653A88" w:rsidRPr="00F532D2" w:rsidRDefault="00653A88" w:rsidP="00701D4E">
      <w:pPr>
        <w:numPr>
          <w:ilvl w:val="0"/>
          <w:numId w:val="170"/>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522BB9A5" w14:textId="77777777" w:rsidR="00653A88" w:rsidRPr="00F532D2" w:rsidRDefault="00653A88" w:rsidP="00653A88">
      <w:pPr>
        <w:spacing w:after="0" w:line="240" w:lineRule="auto"/>
        <w:jc w:val="both"/>
        <w:rPr>
          <w:rFonts w:ascii="Arial" w:hAnsi="Arial" w:cs="Arial"/>
          <w:color w:val="000000"/>
        </w:rPr>
      </w:pPr>
    </w:p>
    <w:p w14:paraId="727DE267" w14:textId="77777777" w:rsidR="00653A88" w:rsidRPr="00541CAC" w:rsidRDefault="00653A88" w:rsidP="00653A88">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INFORMATIVAS (CARTEL FOTOLUMINISCENTE 30 CM X 20 CM)</w:t>
      </w:r>
    </w:p>
    <w:p w14:paraId="62638619" w14:textId="77777777" w:rsidR="00653A88" w:rsidRDefault="00653A88" w:rsidP="00653A88">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1F1C5084"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1C498CDB"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informativas</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carteles fotoluminiscentes</w:t>
      </w:r>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destinados a brindar información clara y permanente sobre la identificación de ambientes, servicios, circulaciones y zonas específicas del edificio, garantizando su visibilidad en condiciones normales y en situaciones de emergencia por falta de iluminación.</w:t>
      </w:r>
      <w:r w:rsidRPr="00F532D2">
        <w:rPr>
          <w:rFonts w:ascii="Arial" w:hAnsi="Arial" w:cs="Arial"/>
          <w:color w:val="000000"/>
        </w:rPr>
        <w:br/>
        <w:t>Incluye la correcta fijación, alineación y ubicación visible de las señales, sin afectar los acabados existentes.</w:t>
      </w:r>
    </w:p>
    <w:p w14:paraId="4CAD6A2D" w14:textId="77777777" w:rsidR="00653A88" w:rsidRPr="00F532D2" w:rsidRDefault="00653A88" w:rsidP="00653A88">
      <w:pPr>
        <w:tabs>
          <w:tab w:val="left" w:pos="567"/>
          <w:tab w:val="left" w:pos="1134"/>
        </w:tabs>
        <w:autoSpaceDE w:val="0"/>
        <w:autoSpaceDN w:val="0"/>
        <w:adjustRightInd w:val="0"/>
        <w:spacing w:after="0" w:line="240" w:lineRule="auto"/>
        <w:ind w:left="59"/>
        <w:jc w:val="both"/>
        <w:rPr>
          <w:rFonts w:ascii="Arial" w:hAnsi="Arial" w:cs="Arial"/>
          <w:color w:val="000000"/>
        </w:rPr>
      </w:pPr>
    </w:p>
    <w:p w14:paraId="33CF182A"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2ADED89A"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Informativa.</w:t>
      </w:r>
    </w:p>
    <w:p w14:paraId="42286183"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2231C911"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fotoluminiscente rígida o flexible, de alta resistencia y durabilidad.</w:t>
      </w:r>
    </w:p>
    <w:p w14:paraId="6AFB48EC"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Color y diseño:</w:t>
      </w:r>
      <w:r w:rsidRPr="00F532D2">
        <w:rPr>
          <w:rFonts w:ascii="Arial" w:hAnsi="Arial" w:cs="Arial"/>
          <w:color w:val="000000"/>
        </w:rPr>
        <w:t xml:space="preserve"> Conforme a planos y criterios de señalización del proyecto.</w:t>
      </w:r>
    </w:p>
    <w:p w14:paraId="452964F8"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Propiedad fotoluminiscente:</w:t>
      </w:r>
      <w:r w:rsidRPr="00F532D2">
        <w:rPr>
          <w:rFonts w:ascii="Arial" w:hAnsi="Arial" w:cs="Arial"/>
          <w:color w:val="000000"/>
        </w:rPr>
        <w:t xml:space="preserve"> Alta visibilidad en condiciones de baja iluminación o corte de energía eléctrica.</w:t>
      </w:r>
    </w:p>
    <w:p w14:paraId="601352D6"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Identificación de ambientes, áreas administrativas, servicios higiénicos, circulaciones, accesos y zonas específicas.</w:t>
      </w:r>
    </w:p>
    <w:p w14:paraId="605DC64A"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w:t>
      </w:r>
    </w:p>
    <w:p w14:paraId="088CE9F7" w14:textId="77777777" w:rsidR="00653A88" w:rsidRPr="00F532D2" w:rsidRDefault="00653A88" w:rsidP="00701D4E">
      <w:pPr>
        <w:numPr>
          <w:ilvl w:val="0"/>
          <w:numId w:val="171"/>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o sistema adecuado al tipo de superficie.</w:t>
      </w:r>
    </w:p>
    <w:p w14:paraId="20F85D7B" w14:textId="77777777" w:rsidR="00653A88" w:rsidRPr="00F532D2" w:rsidRDefault="00653A88" w:rsidP="00653A88">
      <w:pPr>
        <w:tabs>
          <w:tab w:val="left" w:pos="567"/>
          <w:tab w:val="left" w:pos="1134"/>
        </w:tabs>
        <w:autoSpaceDE w:val="0"/>
        <w:autoSpaceDN w:val="0"/>
        <w:adjustRightInd w:val="0"/>
        <w:spacing w:after="0" w:line="240" w:lineRule="auto"/>
        <w:ind w:left="59"/>
        <w:jc w:val="both"/>
        <w:rPr>
          <w:rFonts w:ascii="Arial" w:hAnsi="Arial" w:cs="Arial"/>
          <w:color w:val="000000"/>
        </w:rPr>
      </w:pPr>
    </w:p>
    <w:p w14:paraId="73270CB9"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MATERIALES INCLUIDOS</w:t>
      </w:r>
    </w:p>
    <w:p w14:paraId="3C201BA1" w14:textId="77777777" w:rsidR="00653A88" w:rsidRPr="00F532D2" w:rsidRDefault="00653A88" w:rsidP="00701D4E">
      <w:pPr>
        <w:numPr>
          <w:ilvl w:val="0"/>
          <w:numId w:val="17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Carteles fotoluminiscentes informativos (30 cm x 20 cm).</w:t>
      </w:r>
    </w:p>
    <w:p w14:paraId="36D0C43C" w14:textId="77777777" w:rsidR="00653A88" w:rsidRPr="00F532D2" w:rsidRDefault="00653A88" w:rsidP="00701D4E">
      <w:pPr>
        <w:numPr>
          <w:ilvl w:val="0"/>
          <w:numId w:val="17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0204F5FC" w14:textId="77777777" w:rsidR="00653A88" w:rsidRPr="00F532D2" w:rsidRDefault="00653A88" w:rsidP="00701D4E">
      <w:pPr>
        <w:numPr>
          <w:ilvl w:val="0"/>
          <w:numId w:val="172"/>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135D8344" w14:textId="77777777" w:rsidR="00653A88" w:rsidRPr="00F532D2" w:rsidRDefault="00653A88" w:rsidP="00653A88">
      <w:pPr>
        <w:tabs>
          <w:tab w:val="left" w:pos="567"/>
          <w:tab w:val="left" w:pos="1134"/>
        </w:tabs>
        <w:autoSpaceDE w:val="0"/>
        <w:autoSpaceDN w:val="0"/>
        <w:adjustRightInd w:val="0"/>
        <w:spacing w:after="0" w:line="240" w:lineRule="auto"/>
        <w:ind w:left="59"/>
        <w:jc w:val="both"/>
        <w:rPr>
          <w:rFonts w:ascii="Arial" w:hAnsi="Arial" w:cs="Arial"/>
          <w:color w:val="000000"/>
        </w:rPr>
      </w:pPr>
    </w:p>
    <w:p w14:paraId="05817C75"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53905A30" w14:textId="77777777" w:rsidR="00653A88" w:rsidRPr="00F532D2" w:rsidRDefault="00653A88" w:rsidP="00701D4E">
      <w:pPr>
        <w:numPr>
          <w:ilvl w:val="0"/>
          <w:numId w:val="17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Verificación de la ubicación y tipo de señal informativa a instalar.</w:t>
      </w:r>
    </w:p>
    <w:p w14:paraId="63E0BA6D" w14:textId="77777777" w:rsidR="00653A88" w:rsidRPr="00F532D2" w:rsidRDefault="00653A88" w:rsidP="00701D4E">
      <w:pPr>
        <w:numPr>
          <w:ilvl w:val="0"/>
          <w:numId w:val="17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3F5CE361" w14:textId="77777777" w:rsidR="00653A88" w:rsidRPr="00F532D2" w:rsidRDefault="00653A88" w:rsidP="00701D4E">
      <w:pPr>
        <w:numPr>
          <w:ilvl w:val="0"/>
          <w:numId w:val="17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t>Instalación de señales:</w:t>
      </w:r>
    </w:p>
    <w:p w14:paraId="698BDCC6" w14:textId="77777777" w:rsidR="00653A88" w:rsidRPr="00F532D2" w:rsidRDefault="00653A88" w:rsidP="00701D4E">
      <w:pPr>
        <w:numPr>
          <w:ilvl w:val="1"/>
          <w:numId w:val="17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Colocación del cartel respetando la altura, orientación y alineación indicadas en planos.</w:t>
      </w:r>
    </w:p>
    <w:p w14:paraId="35A17E48" w14:textId="77777777" w:rsidR="00653A88" w:rsidRPr="00F532D2" w:rsidRDefault="00653A88" w:rsidP="00701D4E">
      <w:pPr>
        <w:numPr>
          <w:ilvl w:val="1"/>
          <w:numId w:val="17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Asegurar fijación firme y correcta visibilidad.</w:t>
      </w:r>
    </w:p>
    <w:p w14:paraId="0F766EA5" w14:textId="77777777" w:rsidR="00653A88" w:rsidRPr="00F532D2" w:rsidRDefault="00653A88" w:rsidP="00701D4E">
      <w:pPr>
        <w:numPr>
          <w:ilvl w:val="0"/>
          <w:numId w:val="173"/>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b/>
          <w:bCs/>
          <w:color w:val="000000"/>
        </w:rPr>
        <w:lastRenderedPageBreak/>
        <w:t>Verificación final:</w:t>
      </w:r>
      <w:r w:rsidRPr="00F532D2">
        <w:rPr>
          <w:rFonts w:ascii="Arial" w:hAnsi="Arial" w:cs="Arial"/>
          <w:color w:val="000000"/>
        </w:rPr>
        <w:t xml:space="preserve"> Comprobación de legibilidad, estabilidad y ubicación adecuada de la señal.</w:t>
      </w:r>
    </w:p>
    <w:p w14:paraId="4D7F654A" w14:textId="77777777" w:rsidR="00653A88" w:rsidRPr="00F532D2" w:rsidRDefault="00653A88" w:rsidP="00653A88">
      <w:pPr>
        <w:tabs>
          <w:tab w:val="left" w:pos="567"/>
          <w:tab w:val="left" w:pos="1134"/>
        </w:tabs>
        <w:autoSpaceDE w:val="0"/>
        <w:autoSpaceDN w:val="0"/>
        <w:adjustRightInd w:val="0"/>
        <w:spacing w:after="0" w:line="240" w:lineRule="auto"/>
        <w:ind w:left="59"/>
        <w:jc w:val="both"/>
        <w:rPr>
          <w:rFonts w:ascii="Arial" w:hAnsi="Arial" w:cs="Arial"/>
          <w:color w:val="000000"/>
        </w:rPr>
      </w:pPr>
    </w:p>
    <w:p w14:paraId="2B5DAE50"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43F4F227" w14:textId="77777777" w:rsidR="00653A88" w:rsidRPr="00F532D2" w:rsidRDefault="00653A88" w:rsidP="00701D4E">
      <w:pPr>
        <w:numPr>
          <w:ilvl w:val="0"/>
          <w:numId w:val="17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Verificación visual del cumplimiento de dimensiones y diseño conforme a planos.</w:t>
      </w:r>
    </w:p>
    <w:p w14:paraId="26FA99C3" w14:textId="77777777" w:rsidR="00653A88" w:rsidRPr="00F532D2" w:rsidRDefault="00653A88" w:rsidP="00701D4E">
      <w:pPr>
        <w:numPr>
          <w:ilvl w:val="0"/>
          <w:numId w:val="17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Revisión de la correcta ubicación y alineación.</w:t>
      </w:r>
    </w:p>
    <w:p w14:paraId="76E98E46" w14:textId="77777777" w:rsidR="00653A88" w:rsidRPr="00F532D2" w:rsidRDefault="00653A88" w:rsidP="00701D4E">
      <w:pPr>
        <w:numPr>
          <w:ilvl w:val="0"/>
          <w:numId w:val="17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Comprobación de la adecuada fijación y acabado final.</w:t>
      </w:r>
    </w:p>
    <w:p w14:paraId="79041BB9" w14:textId="77777777" w:rsidR="00653A88" w:rsidRPr="00F532D2" w:rsidRDefault="00653A88" w:rsidP="00701D4E">
      <w:pPr>
        <w:numPr>
          <w:ilvl w:val="0"/>
          <w:numId w:val="174"/>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2DA871A2" w14:textId="77777777" w:rsidR="00653A88" w:rsidRPr="00F532D2" w:rsidRDefault="00653A88" w:rsidP="00653A88">
      <w:pPr>
        <w:tabs>
          <w:tab w:val="left" w:pos="567"/>
          <w:tab w:val="left" w:pos="1134"/>
        </w:tabs>
        <w:autoSpaceDE w:val="0"/>
        <w:autoSpaceDN w:val="0"/>
        <w:adjustRightInd w:val="0"/>
        <w:spacing w:after="0" w:line="240" w:lineRule="auto"/>
        <w:ind w:left="59"/>
        <w:jc w:val="both"/>
        <w:rPr>
          <w:rFonts w:ascii="Arial" w:hAnsi="Arial" w:cs="Arial"/>
          <w:color w:val="000000"/>
        </w:rPr>
      </w:pPr>
    </w:p>
    <w:p w14:paraId="321C1D35"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MÉTODO DE MEDICIÓN</w:t>
      </w:r>
    </w:p>
    <w:p w14:paraId="7B994D6C" w14:textId="77777777" w:rsidR="00653A88" w:rsidRPr="00F532D2" w:rsidRDefault="00653A88" w:rsidP="00701D4E">
      <w:pPr>
        <w:numPr>
          <w:ilvl w:val="0"/>
          <w:numId w:val="17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La medición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informativa fotoluminiscente instalada y aceptada por la Supervisión.</w:t>
      </w:r>
    </w:p>
    <w:p w14:paraId="433C19E7" w14:textId="77777777" w:rsidR="00653A88" w:rsidRPr="00F532D2" w:rsidRDefault="00653A88" w:rsidP="00701D4E">
      <w:pPr>
        <w:numPr>
          <w:ilvl w:val="0"/>
          <w:numId w:val="175"/>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73BA7B85" w14:textId="77777777" w:rsidR="00653A88" w:rsidRPr="00F532D2" w:rsidRDefault="00653A88" w:rsidP="00653A88">
      <w:pPr>
        <w:tabs>
          <w:tab w:val="left" w:pos="567"/>
          <w:tab w:val="left" w:pos="1134"/>
        </w:tabs>
        <w:autoSpaceDE w:val="0"/>
        <w:autoSpaceDN w:val="0"/>
        <w:adjustRightInd w:val="0"/>
        <w:spacing w:after="0" w:line="240" w:lineRule="auto"/>
        <w:ind w:left="59"/>
        <w:jc w:val="both"/>
        <w:rPr>
          <w:rFonts w:ascii="Arial" w:hAnsi="Arial" w:cs="Arial"/>
          <w:color w:val="000000"/>
        </w:rPr>
      </w:pPr>
    </w:p>
    <w:p w14:paraId="54219DE4" w14:textId="77777777" w:rsidR="00653A88" w:rsidRPr="00F532D2" w:rsidRDefault="00653A88" w:rsidP="00653A88">
      <w:pPr>
        <w:tabs>
          <w:tab w:val="left" w:pos="567"/>
          <w:tab w:val="left" w:pos="1134"/>
        </w:tabs>
        <w:autoSpaceDE w:val="0"/>
        <w:autoSpaceDN w:val="0"/>
        <w:adjustRightInd w:val="0"/>
        <w:spacing w:after="0" w:line="240" w:lineRule="auto"/>
        <w:jc w:val="both"/>
        <w:rPr>
          <w:rFonts w:ascii="Arial" w:hAnsi="Arial" w:cs="Arial"/>
          <w:b/>
          <w:bCs/>
          <w:color w:val="000000"/>
        </w:rPr>
      </w:pPr>
      <w:r w:rsidRPr="00F532D2">
        <w:rPr>
          <w:rFonts w:ascii="Arial" w:hAnsi="Arial" w:cs="Arial"/>
          <w:b/>
          <w:bCs/>
          <w:color w:val="000000"/>
        </w:rPr>
        <w:t>CONDICIONES DE PAGO</w:t>
      </w:r>
    </w:p>
    <w:p w14:paraId="28B32858" w14:textId="77777777" w:rsidR="00653A88" w:rsidRPr="00F532D2" w:rsidRDefault="00653A88" w:rsidP="00701D4E">
      <w:pPr>
        <w:numPr>
          <w:ilvl w:val="0"/>
          <w:numId w:val="17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 xml:space="preserve">El pago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7C1F7CC0" w14:textId="77777777" w:rsidR="00653A88" w:rsidRPr="00F532D2" w:rsidRDefault="00653A88" w:rsidP="00701D4E">
      <w:pPr>
        <w:numPr>
          <w:ilvl w:val="0"/>
          <w:numId w:val="17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precio incluye: suministro del cartel fotoluminiscente, materiales de fijación, herramientas, mano de obra, transporte e instalación completa.</w:t>
      </w:r>
    </w:p>
    <w:p w14:paraId="5F01C836" w14:textId="77777777" w:rsidR="00653A88" w:rsidRPr="00F532D2" w:rsidRDefault="00653A88" w:rsidP="00701D4E">
      <w:pPr>
        <w:numPr>
          <w:ilvl w:val="0"/>
          <w:numId w:val="176"/>
        </w:numPr>
        <w:tabs>
          <w:tab w:val="left" w:pos="567"/>
          <w:tab w:val="left" w:pos="1134"/>
        </w:tabs>
        <w:autoSpaceDE w:val="0"/>
        <w:autoSpaceDN w:val="0"/>
        <w:adjustRightInd w:val="0"/>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626AA033" w14:textId="77777777" w:rsidR="00653A88" w:rsidRDefault="00653A88" w:rsidP="00653A88">
      <w:pPr>
        <w:tabs>
          <w:tab w:val="left" w:pos="567"/>
          <w:tab w:val="left" w:pos="1134"/>
        </w:tabs>
        <w:autoSpaceDE w:val="0"/>
        <w:autoSpaceDN w:val="0"/>
        <w:adjustRightInd w:val="0"/>
        <w:spacing w:after="0" w:line="240" w:lineRule="auto"/>
        <w:ind w:left="59"/>
        <w:jc w:val="both"/>
        <w:rPr>
          <w:rFonts w:ascii="Arial" w:hAnsi="Arial" w:cs="Arial"/>
          <w:color w:val="000000"/>
        </w:rPr>
      </w:pPr>
    </w:p>
    <w:p w14:paraId="2F90A38A" w14:textId="77777777" w:rsidR="00653A88" w:rsidRPr="00541CAC" w:rsidRDefault="00653A88" w:rsidP="00653A88">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IMPLEMENTOS DE SEGURIDAD</w:t>
      </w:r>
    </w:p>
    <w:p w14:paraId="5ADEA4E5" w14:textId="77777777" w:rsidR="00653A88" w:rsidRPr="00B02746" w:rsidRDefault="00653A88" w:rsidP="00653A88">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EXTINTOR PQS DE 6KG</w:t>
      </w:r>
    </w:p>
    <w:p w14:paraId="2A68D523" w14:textId="77777777" w:rsidR="00653A88" w:rsidRDefault="00653A88" w:rsidP="00653A88">
      <w:pPr>
        <w:spacing w:after="0" w:line="240" w:lineRule="auto"/>
        <w:jc w:val="both"/>
        <w:rPr>
          <w:rFonts w:ascii="Arial" w:hAnsi="Arial" w:cs="Arial"/>
          <w:b/>
          <w:bCs/>
          <w:color w:val="000000"/>
        </w:rPr>
      </w:pPr>
    </w:p>
    <w:p w14:paraId="12C5616E"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393777E7" w14:textId="77777777" w:rsidR="00653A88" w:rsidRPr="00B02746" w:rsidRDefault="00653A88" w:rsidP="00653A88">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puesta en servicio</w:t>
      </w:r>
      <w:r w:rsidRPr="00B02746">
        <w:rPr>
          <w:rFonts w:ascii="Arial" w:hAnsi="Arial" w:cs="Arial"/>
          <w:color w:val="000000"/>
        </w:rPr>
        <w:t xml:space="preserve"> de </w:t>
      </w:r>
      <w:r w:rsidRPr="00B02746">
        <w:rPr>
          <w:rFonts w:ascii="Arial" w:hAnsi="Arial" w:cs="Arial"/>
          <w:b/>
          <w:bCs/>
          <w:color w:val="000000"/>
        </w:rPr>
        <w:t>extintores portátiles tipo PQS (Polvo Químico Seco) de 6 kg</w:t>
      </w:r>
      <w:r w:rsidRPr="00B02746">
        <w:rPr>
          <w:rFonts w:ascii="Arial" w:hAnsi="Arial" w:cs="Arial"/>
          <w:color w:val="000000"/>
        </w:rPr>
        <w:t>, destinados a la protección contra incendios en el edificio, de acuerdo con los planos del proyecto, normativa vigente y criterios de seguridad.</w:t>
      </w:r>
      <w:r w:rsidRPr="00B02746">
        <w:rPr>
          <w:rFonts w:ascii="Arial" w:hAnsi="Arial" w:cs="Arial"/>
          <w:color w:val="000000"/>
        </w:rPr>
        <w:br/>
        <w:t>Incluye la colocación del extintor en el punto indicado, con su respectivo soporte, señalización y verificación de operatividad, garantizando su correcta identificación y fácil acceso.</w:t>
      </w:r>
    </w:p>
    <w:p w14:paraId="1FFFA293" w14:textId="77777777" w:rsidR="00653A88" w:rsidRPr="00B02746" w:rsidRDefault="00653A88" w:rsidP="00653A88">
      <w:pPr>
        <w:spacing w:after="0" w:line="240" w:lineRule="auto"/>
        <w:jc w:val="both"/>
        <w:rPr>
          <w:rFonts w:ascii="Arial" w:hAnsi="Arial" w:cs="Arial"/>
          <w:color w:val="000000"/>
        </w:rPr>
      </w:pPr>
    </w:p>
    <w:p w14:paraId="2D0CAA16"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59E5C8CF"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Tipo de extintor:</w:t>
      </w:r>
      <w:r w:rsidRPr="00B02746">
        <w:rPr>
          <w:rFonts w:ascii="Arial" w:hAnsi="Arial" w:cs="Arial"/>
          <w:color w:val="000000"/>
        </w:rPr>
        <w:t xml:space="preserve"> Polvo Químico Seco (PQS).</w:t>
      </w:r>
    </w:p>
    <w:p w14:paraId="5F559D97"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Capacidad:</w:t>
      </w:r>
      <w:r w:rsidRPr="00B02746">
        <w:rPr>
          <w:rFonts w:ascii="Arial" w:hAnsi="Arial" w:cs="Arial"/>
          <w:color w:val="000000"/>
        </w:rPr>
        <w:t xml:space="preserve"> 6 kg.</w:t>
      </w:r>
    </w:p>
    <w:p w14:paraId="728B9560"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Clase de fuego:</w:t>
      </w:r>
      <w:r w:rsidRPr="00B02746">
        <w:rPr>
          <w:rFonts w:ascii="Arial" w:hAnsi="Arial" w:cs="Arial"/>
          <w:color w:val="000000"/>
        </w:rPr>
        <w:t xml:space="preserve"> ABC (sólidos, líquidos inflamables y equipos eléctricos energizados).</w:t>
      </w:r>
    </w:p>
    <w:p w14:paraId="6FEE76D0"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Norma de fabricación:</w:t>
      </w:r>
      <w:r w:rsidRPr="00B02746">
        <w:rPr>
          <w:rFonts w:ascii="Arial" w:hAnsi="Arial" w:cs="Arial"/>
          <w:color w:val="000000"/>
        </w:rPr>
        <w:t xml:space="preserve"> Certificado conforme a normas técnicas vigentes.</w:t>
      </w:r>
    </w:p>
    <w:p w14:paraId="2A50FBFB"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Presión de trabajo:</w:t>
      </w:r>
      <w:r w:rsidRPr="00B02746">
        <w:rPr>
          <w:rFonts w:ascii="Arial" w:hAnsi="Arial" w:cs="Arial"/>
          <w:color w:val="000000"/>
        </w:rPr>
        <w:t xml:space="preserve"> Según especificaciones del fabricante.</w:t>
      </w:r>
    </w:p>
    <w:p w14:paraId="7FDF8DBE"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Agente extintor:</w:t>
      </w:r>
      <w:r w:rsidRPr="00B02746">
        <w:rPr>
          <w:rFonts w:ascii="Arial" w:hAnsi="Arial" w:cs="Arial"/>
          <w:color w:val="000000"/>
        </w:rPr>
        <w:t xml:space="preserve"> Polvo químico seco multipropósito.</w:t>
      </w:r>
    </w:p>
    <w:p w14:paraId="3E4DAFC1"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Soporte:</w:t>
      </w:r>
      <w:r w:rsidRPr="00B02746">
        <w:rPr>
          <w:rFonts w:ascii="Arial" w:hAnsi="Arial" w:cs="Arial"/>
          <w:color w:val="000000"/>
        </w:rPr>
        <w:t xml:space="preserve"> Metálico, para muro o pedestal, con fijación segura.</w:t>
      </w:r>
    </w:p>
    <w:p w14:paraId="455C5129"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y contra incendio del proyecto.</w:t>
      </w:r>
    </w:p>
    <w:p w14:paraId="01A267C4" w14:textId="77777777" w:rsidR="00653A88" w:rsidRPr="00B02746" w:rsidRDefault="00653A88" w:rsidP="00701D4E">
      <w:pPr>
        <w:numPr>
          <w:ilvl w:val="0"/>
          <w:numId w:val="177"/>
        </w:numPr>
        <w:spacing w:after="0" w:line="240" w:lineRule="auto"/>
        <w:jc w:val="both"/>
        <w:rPr>
          <w:rFonts w:ascii="Arial" w:hAnsi="Arial" w:cs="Arial"/>
          <w:color w:val="000000"/>
        </w:rPr>
      </w:pPr>
      <w:r w:rsidRPr="00B02746">
        <w:rPr>
          <w:rFonts w:ascii="Arial" w:hAnsi="Arial" w:cs="Arial"/>
          <w:b/>
          <w:bCs/>
          <w:color w:val="000000"/>
        </w:rPr>
        <w:t>Accesorios:</w:t>
      </w:r>
      <w:r w:rsidRPr="00B02746">
        <w:rPr>
          <w:rFonts w:ascii="Arial" w:hAnsi="Arial" w:cs="Arial"/>
          <w:color w:val="000000"/>
        </w:rPr>
        <w:t xml:space="preserve"> Manguera, boquilla, manómetro, pasador de seguridad y sello inviolable.</w:t>
      </w:r>
    </w:p>
    <w:p w14:paraId="4E7383D3" w14:textId="77777777" w:rsidR="00653A88" w:rsidRPr="00B02746" w:rsidRDefault="00653A88" w:rsidP="00653A88">
      <w:pPr>
        <w:spacing w:after="0" w:line="240" w:lineRule="auto"/>
        <w:jc w:val="both"/>
        <w:rPr>
          <w:rFonts w:ascii="Arial" w:hAnsi="Arial" w:cs="Arial"/>
          <w:color w:val="000000"/>
        </w:rPr>
      </w:pPr>
    </w:p>
    <w:p w14:paraId="40950348"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2FABA6FE" w14:textId="77777777" w:rsidR="00653A88" w:rsidRPr="00B02746" w:rsidRDefault="00653A88" w:rsidP="00701D4E">
      <w:pPr>
        <w:numPr>
          <w:ilvl w:val="0"/>
          <w:numId w:val="178"/>
        </w:numPr>
        <w:spacing w:after="0" w:line="240" w:lineRule="auto"/>
        <w:jc w:val="both"/>
        <w:rPr>
          <w:rFonts w:ascii="Arial" w:hAnsi="Arial" w:cs="Arial"/>
          <w:color w:val="000000"/>
        </w:rPr>
      </w:pPr>
      <w:r w:rsidRPr="00B02746">
        <w:rPr>
          <w:rFonts w:ascii="Arial" w:hAnsi="Arial" w:cs="Arial"/>
          <w:color w:val="000000"/>
        </w:rPr>
        <w:t>Extintor PQS de 6 kg completamente nuevo y certificado.</w:t>
      </w:r>
    </w:p>
    <w:p w14:paraId="67321CD6" w14:textId="77777777" w:rsidR="00653A88" w:rsidRPr="00B02746" w:rsidRDefault="00653A88" w:rsidP="00701D4E">
      <w:pPr>
        <w:numPr>
          <w:ilvl w:val="0"/>
          <w:numId w:val="178"/>
        </w:numPr>
        <w:spacing w:after="0" w:line="240" w:lineRule="auto"/>
        <w:jc w:val="both"/>
        <w:rPr>
          <w:rFonts w:ascii="Arial" w:hAnsi="Arial" w:cs="Arial"/>
          <w:color w:val="000000"/>
        </w:rPr>
      </w:pPr>
      <w:r w:rsidRPr="00B02746">
        <w:rPr>
          <w:rFonts w:ascii="Arial" w:hAnsi="Arial" w:cs="Arial"/>
          <w:color w:val="000000"/>
        </w:rPr>
        <w:t>Soporte metálico de fijación (mural o pedestal, según planos).</w:t>
      </w:r>
    </w:p>
    <w:p w14:paraId="08893149" w14:textId="77777777" w:rsidR="00653A88" w:rsidRPr="00B02746" w:rsidRDefault="00653A88" w:rsidP="00701D4E">
      <w:pPr>
        <w:numPr>
          <w:ilvl w:val="0"/>
          <w:numId w:val="178"/>
        </w:numPr>
        <w:spacing w:after="0" w:line="240" w:lineRule="auto"/>
        <w:jc w:val="both"/>
        <w:rPr>
          <w:rFonts w:ascii="Arial" w:hAnsi="Arial" w:cs="Arial"/>
          <w:color w:val="000000"/>
        </w:rPr>
      </w:pPr>
      <w:r w:rsidRPr="00B02746">
        <w:rPr>
          <w:rFonts w:ascii="Arial" w:hAnsi="Arial" w:cs="Arial"/>
          <w:color w:val="000000"/>
        </w:rPr>
        <w:t>Elementos de anclaje (tarugos, tornillos, pernos).</w:t>
      </w:r>
    </w:p>
    <w:p w14:paraId="12347472" w14:textId="77777777" w:rsidR="00653A88" w:rsidRPr="00B02746" w:rsidRDefault="00653A88" w:rsidP="00701D4E">
      <w:pPr>
        <w:numPr>
          <w:ilvl w:val="0"/>
          <w:numId w:val="178"/>
        </w:numPr>
        <w:spacing w:after="0" w:line="240" w:lineRule="auto"/>
        <w:jc w:val="both"/>
        <w:rPr>
          <w:rFonts w:ascii="Arial" w:hAnsi="Arial" w:cs="Arial"/>
          <w:color w:val="000000"/>
        </w:rPr>
      </w:pPr>
      <w:r w:rsidRPr="00B02746">
        <w:rPr>
          <w:rFonts w:ascii="Arial" w:hAnsi="Arial" w:cs="Arial"/>
          <w:color w:val="000000"/>
        </w:rPr>
        <w:t>Señalización correspondiente (según planos).</w:t>
      </w:r>
    </w:p>
    <w:p w14:paraId="0163F25D" w14:textId="77777777" w:rsidR="00653A88" w:rsidRPr="00B02746" w:rsidRDefault="00653A88" w:rsidP="00701D4E">
      <w:pPr>
        <w:numPr>
          <w:ilvl w:val="0"/>
          <w:numId w:val="178"/>
        </w:numPr>
        <w:spacing w:after="0" w:line="240" w:lineRule="auto"/>
        <w:jc w:val="both"/>
        <w:rPr>
          <w:rFonts w:ascii="Arial" w:hAnsi="Arial" w:cs="Arial"/>
          <w:color w:val="000000"/>
        </w:rPr>
      </w:pPr>
      <w:r w:rsidRPr="00B02746">
        <w:rPr>
          <w:rFonts w:ascii="Arial" w:hAnsi="Arial" w:cs="Arial"/>
          <w:color w:val="000000"/>
        </w:rPr>
        <w:t>Herramientas y accesorios necesarios para la instalación.</w:t>
      </w:r>
    </w:p>
    <w:p w14:paraId="72558F0E"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575E11E8" w14:textId="77777777" w:rsidR="00653A88" w:rsidRPr="00B02746" w:rsidRDefault="00653A88" w:rsidP="00701D4E">
      <w:pPr>
        <w:numPr>
          <w:ilvl w:val="0"/>
          <w:numId w:val="179"/>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exacto de instalación del extintor.</w:t>
      </w:r>
    </w:p>
    <w:p w14:paraId="4EE1E665" w14:textId="77777777" w:rsidR="00653A88" w:rsidRPr="00B02746" w:rsidRDefault="00653A88" w:rsidP="00701D4E">
      <w:pPr>
        <w:numPr>
          <w:ilvl w:val="0"/>
          <w:numId w:val="179"/>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fijación.</w:t>
      </w:r>
    </w:p>
    <w:p w14:paraId="4B5086DC" w14:textId="77777777" w:rsidR="00653A88" w:rsidRPr="00B02746" w:rsidRDefault="00653A88" w:rsidP="00701D4E">
      <w:pPr>
        <w:numPr>
          <w:ilvl w:val="0"/>
          <w:numId w:val="179"/>
        </w:numPr>
        <w:spacing w:after="0" w:line="240" w:lineRule="auto"/>
        <w:jc w:val="both"/>
        <w:rPr>
          <w:rFonts w:ascii="Arial" w:hAnsi="Arial" w:cs="Arial"/>
          <w:color w:val="000000"/>
        </w:rPr>
      </w:pPr>
      <w:r w:rsidRPr="00B02746">
        <w:rPr>
          <w:rFonts w:ascii="Arial" w:hAnsi="Arial" w:cs="Arial"/>
          <w:b/>
          <w:bCs/>
          <w:color w:val="000000"/>
        </w:rPr>
        <w:lastRenderedPageBreak/>
        <w:t>Instalación del soporte:</w:t>
      </w:r>
      <w:r w:rsidRPr="00B02746">
        <w:rPr>
          <w:rFonts w:ascii="Arial" w:hAnsi="Arial" w:cs="Arial"/>
          <w:color w:val="000000"/>
        </w:rPr>
        <w:t xml:space="preserve"> Colocación y anclaje firme del soporte metálico.</w:t>
      </w:r>
    </w:p>
    <w:p w14:paraId="6B527B6A" w14:textId="77777777" w:rsidR="00653A88" w:rsidRPr="00B02746" w:rsidRDefault="00653A88" w:rsidP="00701D4E">
      <w:pPr>
        <w:numPr>
          <w:ilvl w:val="0"/>
          <w:numId w:val="179"/>
        </w:numPr>
        <w:spacing w:after="0" w:line="240" w:lineRule="auto"/>
        <w:jc w:val="both"/>
        <w:rPr>
          <w:rFonts w:ascii="Arial" w:hAnsi="Arial" w:cs="Arial"/>
          <w:color w:val="000000"/>
        </w:rPr>
      </w:pPr>
      <w:r w:rsidRPr="00B02746">
        <w:rPr>
          <w:rFonts w:ascii="Arial" w:hAnsi="Arial" w:cs="Arial"/>
          <w:b/>
          <w:bCs/>
          <w:color w:val="000000"/>
        </w:rPr>
        <w:t>Colocación del extintor:</w:t>
      </w:r>
      <w:r w:rsidRPr="00B02746">
        <w:rPr>
          <w:rFonts w:ascii="Arial" w:hAnsi="Arial" w:cs="Arial"/>
          <w:color w:val="000000"/>
        </w:rPr>
        <w:t xml:space="preserve"> Montaje del extintor PQS de 6 kg en el soporte, asegurando estabilidad y accesibilidad.</w:t>
      </w:r>
    </w:p>
    <w:p w14:paraId="56557503" w14:textId="77777777" w:rsidR="00653A88" w:rsidRPr="00B02746" w:rsidRDefault="00653A88" w:rsidP="00701D4E">
      <w:pPr>
        <w:numPr>
          <w:ilvl w:val="0"/>
          <w:numId w:val="179"/>
        </w:numPr>
        <w:spacing w:after="0" w:line="240" w:lineRule="auto"/>
        <w:jc w:val="both"/>
        <w:rPr>
          <w:rFonts w:ascii="Arial" w:hAnsi="Arial" w:cs="Arial"/>
          <w:color w:val="000000"/>
        </w:rPr>
      </w:pPr>
      <w:r w:rsidRPr="00B02746">
        <w:rPr>
          <w:rFonts w:ascii="Arial" w:hAnsi="Arial" w:cs="Arial"/>
          <w:b/>
          <w:bCs/>
          <w:color w:val="000000"/>
        </w:rPr>
        <w:t>Verificación final:</w:t>
      </w:r>
    </w:p>
    <w:p w14:paraId="2776D653" w14:textId="77777777" w:rsidR="00653A88" w:rsidRPr="00B02746" w:rsidRDefault="00653A88" w:rsidP="00701D4E">
      <w:pPr>
        <w:numPr>
          <w:ilvl w:val="1"/>
          <w:numId w:val="179"/>
        </w:numPr>
        <w:spacing w:after="0" w:line="240" w:lineRule="auto"/>
        <w:jc w:val="both"/>
        <w:rPr>
          <w:rFonts w:ascii="Arial" w:hAnsi="Arial" w:cs="Arial"/>
          <w:color w:val="000000"/>
        </w:rPr>
      </w:pPr>
      <w:r w:rsidRPr="00B02746">
        <w:rPr>
          <w:rFonts w:ascii="Arial" w:hAnsi="Arial" w:cs="Arial"/>
          <w:color w:val="000000"/>
        </w:rPr>
        <w:t>Revisión del manómetro (presión adecuada).</w:t>
      </w:r>
    </w:p>
    <w:p w14:paraId="1508E6A7" w14:textId="77777777" w:rsidR="00653A88" w:rsidRPr="00B02746" w:rsidRDefault="00653A88" w:rsidP="00701D4E">
      <w:pPr>
        <w:numPr>
          <w:ilvl w:val="1"/>
          <w:numId w:val="179"/>
        </w:numPr>
        <w:spacing w:after="0" w:line="240" w:lineRule="auto"/>
        <w:jc w:val="both"/>
        <w:rPr>
          <w:rFonts w:ascii="Arial" w:hAnsi="Arial" w:cs="Arial"/>
          <w:color w:val="000000"/>
        </w:rPr>
      </w:pPr>
      <w:r w:rsidRPr="00B02746">
        <w:rPr>
          <w:rFonts w:ascii="Arial" w:hAnsi="Arial" w:cs="Arial"/>
          <w:color w:val="000000"/>
        </w:rPr>
        <w:t>Confirmación de sello de seguridad intacto.</w:t>
      </w:r>
    </w:p>
    <w:p w14:paraId="11854680" w14:textId="77777777" w:rsidR="00653A88" w:rsidRPr="00B02746" w:rsidRDefault="00653A88" w:rsidP="00701D4E">
      <w:pPr>
        <w:numPr>
          <w:ilvl w:val="1"/>
          <w:numId w:val="179"/>
        </w:numPr>
        <w:spacing w:after="0" w:line="240" w:lineRule="auto"/>
        <w:jc w:val="both"/>
        <w:rPr>
          <w:rFonts w:ascii="Arial" w:hAnsi="Arial" w:cs="Arial"/>
          <w:color w:val="000000"/>
        </w:rPr>
      </w:pPr>
      <w:r w:rsidRPr="00B02746">
        <w:rPr>
          <w:rFonts w:ascii="Arial" w:hAnsi="Arial" w:cs="Arial"/>
          <w:color w:val="000000"/>
        </w:rPr>
        <w:t>Verificación de señalización visible y correcta ubicación.</w:t>
      </w:r>
    </w:p>
    <w:p w14:paraId="40EE47F5" w14:textId="77777777" w:rsidR="00653A88" w:rsidRPr="00B02746" w:rsidRDefault="00653A88" w:rsidP="00653A88">
      <w:pPr>
        <w:spacing w:after="0" w:line="240" w:lineRule="auto"/>
        <w:jc w:val="both"/>
        <w:rPr>
          <w:rFonts w:ascii="Arial" w:hAnsi="Arial" w:cs="Arial"/>
          <w:color w:val="000000"/>
        </w:rPr>
      </w:pPr>
    </w:p>
    <w:p w14:paraId="104B6955"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3814A7DD" w14:textId="77777777" w:rsidR="00653A88" w:rsidRPr="00B02746" w:rsidRDefault="00653A88" w:rsidP="00701D4E">
      <w:pPr>
        <w:numPr>
          <w:ilvl w:val="0"/>
          <w:numId w:val="180"/>
        </w:numPr>
        <w:spacing w:after="0" w:line="240" w:lineRule="auto"/>
        <w:jc w:val="both"/>
        <w:rPr>
          <w:rFonts w:ascii="Arial" w:hAnsi="Arial" w:cs="Arial"/>
          <w:color w:val="000000"/>
        </w:rPr>
      </w:pPr>
      <w:r w:rsidRPr="00B02746">
        <w:rPr>
          <w:rFonts w:ascii="Arial" w:hAnsi="Arial" w:cs="Arial"/>
          <w:color w:val="000000"/>
        </w:rPr>
        <w:t>Verificación del certificado y estado físico del extintor.</w:t>
      </w:r>
    </w:p>
    <w:p w14:paraId="0B7895CA" w14:textId="77777777" w:rsidR="00653A88" w:rsidRPr="00B02746" w:rsidRDefault="00653A88" w:rsidP="00701D4E">
      <w:pPr>
        <w:numPr>
          <w:ilvl w:val="0"/>
          <w:numId w:val="180"/>
        </w:numPr>
        <w:spacing w:after="0" w:line="240" w:lineRule="auto"/>
        <w:jc w:val="both"/>
        <w:rPr>
          <w:rFonts w:ascii="Arial" w:hAnsi="Arial" w:cs="Arial"/>
          <w:color w:val="000000"/>
        </w:rPr>
      </w:pPr>
      <w:r w:rsidRPr="00B02746">
        <w:rPr>
          <w:rFonts w:ascii="Arial" w:hAnsi="Arial" w:cs="Arial"/>
          <w:color w:val="000000"/>
        </w:rPr>
        <w:t>Comprobación de correcta instalación y altura reglamentaria.</w:t>
      </w:r>
    </w:p>
    <w:p w14:paraId="2C172B52" w14:textId="77777777" w:rsidR="00653A88" w:rsidRPr="00B02746" w:rsidRDefault="00653A88" w:rsidP="00701D4E">
      <w:pPr>
        <w:numPr>
          <w:ilvl w:val="0"/>
          <w:numId w:val="180"/>
        </w:numPr>
        <w:spacing w:after="0" w:line="240" w:lineRule="auto"/>
        <w:jc w:val="both"/>
        <w:rPr>
          <w:rFonts w:ascii="Arial" w:hAnsi="Arial" w:cs="Arial"/>
          <w:color w:val="000000"/>
        </w:rPr>
      </w:pPr>
      <w:r w:rsidRPr="00B02746">
        <w:rPr>
          <w:rFonts w:ascii="Arial" w:hAnsi="Arial" w:cs="Arial"/>
          <w:color w:val="000000"/>
        </w:rPr>
        <w:t>Inspección de accesibilidad, visibilidad y señalización.</w:t>
      </w:r>
    </w:p>
    <w:p w14:paraId="0FE5A077" w14:textId="77777777" w:rsidR="00653A88" w:rsidRPr="00B02746" w:rsidRDefault="00653A88" w:rsidP="00701D4E">
      <w:pPr>
        <w:numPr>
          <w:ilvl w:val="0"/>
          <w:numId w:val="180"/>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7749A721" w14:textId="77777777" w:rsidR="00653A88" w:rsidRPr="00B02746" w:rsidRDefault="00653A88" w:rsidP="00653A88">
      <w:pPr>
        <w:spacing w:after="0" w:line="240" w:lineRule="auto"/>
        <w:jc w:val="both"/>
        <w:rPr>
          <w:rFonts w:ascii="Arial" w:hAnsi="Arial" w:cs="Arial"/>
          <w:color w:val="000000"/>
        </w:rPr>
      </w:pPr>
    </w:p>
    <w:p w14:paraId="5F9D9C24"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3C7BF45C" w14:textId="77777777" w:rsidR="00653A88" w:rsidRPr="00B02746" w:rsidRDefault="00653A88" w:rsidP="00701D4E">
      <w:pPr>
        <w:numPr>
          <w:ilvl w:val="0"/>
          <w:numId w:val="181"/>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extintor PQS de 6 kg suministrado, instalado y operativo, aceptado por la Supervisión.</w:t>
      </w:r>
    </w:p>
    <w:p w14:paraId="7A5A3ABF" w14:textId="77777777" w:rsidR="00653A88" w:rsidRPr="00B02746" w:rsidRDefault="00653A88" w:rsidP="00701D4E">
      <w:pPr>
        <w:numPr>
          <w:ilvl w:val="0"/>
          <w:numId w:val="181"/>
        </w:numPr>
        <w:spacing w:after="0" w:line="240" w:lineRule="auto"/>
        <w:jc w:val="both"/>
        <w:rPr>
          <w:rFonts w:ascii="Arial" w:hAnsi="Arial" w:cs="Arial"/>
          <w:color w:val="000000"/>
        </w:rPr>
      </w:pPr>
      <w:r w:rsidRPr="00B02746">
        <w:rPr>
          <w:rFonts w:ascii="Arial" w:hAnsi="Arial" w:cs="Arial"/>
          <w:color w:val="000000"/>
        </w:rPr>
        <w:t>No se considerarán extintores sin certificación o mal instalados.</w:t>
      </w:r>
    </w:p>
    <w:p w14:paraId="728C9C9B" w14:textId="77777777" w:rsidR="00653A88" w:rsidRPr="00B02746" w:rsidRDefault="00653A88" w:rsidP="00653A88">
      <w:pPr>
        <w:spacing w:after="0" w:line="240" w:lineRule="auto"/>
        <w:jc w:val="both"/>
        <w:rPr>
          <w:rFonts w:ascii="Arial" w:hAnsi="Arial" w:cs="Arial"/>
          <w:color w:val="000000"/>
        </w:rPr>
      </w:pPr>
    </w:p>
    <w:p w14:paraId="1760E3D1"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7B1085FD" w14:textId="77777777" w:rsidR="00653A88" w:rsidRPr="00B02746" w:rsidRDefault="00653A88" w:rsidP="00701D4E">
      <w:pPr>
        <w:numPr>
          <w:ilvl w:val="0"/>
          <w:numId w:val="182"/>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43F13C89" w14:textId="77777777" w:rsidR="00653A88" w:rsidRPr="00B02746" w:rsidRDefault="00653A88" w:rsidP="00701D4E">
      <w:pPr>
        <w:numPr>
          <w:ilvl w:val="0"/>
          <w:numId w:val="182"/>
        </w:numPr>
        <w:spacing w:after="0" w:line="240" w:lineRule="auto"/>
        <w:jc w:val="both"/>
        <w:rPr>
          <w:rFonts w:ascii="Arial" w:hAnsi="Arial" w:cs="Arial"/>
          <w:color w:val="000000"/>
        </w:rPr>
      </w:pPr>
      <w:r w:rsidRPr="00B02746">
        <w:rPr>
          <w:rFonts w:ascii="Arial" w:hAnsi="Arial" w:cs="Arial"/>
          <w:color w:val="000000"/>
        </w:rPr>
        <w:t>El precio incluye: suministro del extintor, soporte, señalización, materiales de fijación, mano de obra, herramientas, transporte e instalación completa.</w:t>
      </w:r>
    </w:p>
    <w:p w14:paraId="18AC36E7" w14:textId="77777777" w:rsidR="00653A88" w:rsidRPr="00B02746" w:rsidRDefault="00653A88" w:rsidP="00701D4E">
      <w:pPr>
        <w:numPr>
          <w:ilvl w:val="0"/>
          <w:numId w:val="182"/>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21C2FB4F" w14:textId="77777777" w:rsidR="00653A88" w:rsidRPr="003F586C" w:rsidRDefault="00653A88" w:rsidP="00653A88">
      <w:pPr>
        <w:spacing w:after="0" w:line="240" w:lineRule="auto"/>
        <w:jc w:val="both"/>
        <w:rPr>
          <w:rFonts w:ascii="Arial" w:hAnsi="Arial" w:cs="Arial"/>
          <w:color w:val="000000"/>
        </w:rPr>
      </w:pPr>
    </w:p>
    <w:p w14:paraId="502FD2CD" w14:textId="77777777" w:rsidR="00653A88" w:rsidRPr="00B02746" w:rsidRDefault="00653A88" w:rsidP="00653A88">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B02746">
        <w:rPr>
          <w:rFonts w:ascii="Arial" w:hAnsi="Arial" w:cs="Arial"/>
          <w:b/>
          <w:color w:val="000000"/>
        </w:rPr>
        <w:t>SUMINISTRO Y COLOCACION DE BOTIQUIN. INC. MEDICAMENTOS</w:t>
      </w:r>
    </w:p>
    <w:p w14:paraId="55B6D8CA" w14:textId="77777777" w:rsidR="00653A88" w:rsidRDefault="00653A88" w:rsidP="00653A88">
      <w:pPr>
        <w:spacing w:after="0" w:line="240" w:lineRule="auto"/>
        <w:jc w:val="both"/>
        <w:rPr>
          <w:rFonts w:ascii="Arial" w:hAnsi="Arial" w:cs="Arial"/>
          <w:b/>
          <w:bCs/>
          <w:color w:val="000000"/>
        </w:rPr>
      </w:pPr>
    </w:p>
    <w:p w14:paraId="62A7A0D0"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DESCRIPCIÓN DE TRABAJOS</w:t>
      </w:r>
    </w:p>
    <w:p w14:paraId="53D126D3" w14:textId="77777777" w:rsidR="00653A88" w:rsidRPr="00B02746" w:rsidRDefault="00653A88" w:rsidP="00653A88">
      <w:pPr>
        <w:spacing w:after="0" w:line="240" w:lineRule="auto"/>
        <w:jc w:val="both"/>
        <w:rPr>
          <w:rFonts w:ascii="Arial" w:hAnsi="Arial" w:cs="Arial"/>
          <w:color w:val="000000"/>
        </w:rPr>
      </w:pPr>
      <w:r w:rsidRPr="00B02746">
        <w:rPr>
          <w:rFonts w:ascii="Arial" w:hAnsi="Arial" w:cs="Arial"/>
          <w:color w:val="000000"/>
        </w:rPr>
        <w:t xml:space="preserve">La partida comprende el </w:t>
      </w:r>
      <w:r w:rsidRPr="00B02746">
        <w:rPr>
          <w:rFonts w:ascii="Arial" w:hAnsi="Arial" w:cs="Arial"/>
          <w:b/>
          <w:bCs/>
          <w:color w:val="000000"/>
        </w:rPr>
        <w:t>suministro, instalación y equipamiento</w:t>
      </w:r>
      <w:r w:rsidRPr="00B02746">
        <w:rPr>
          <w:rFonts w:ascii="Arial" w:hAnsi="Arial" w:cs="Arial"/>
          <w:color w:val="000000"/>
        </w:rPr>
        <w:t xml:space="preserve"> de </w:t>
      </w:r>
      <w:r w:rsidRPr="00B02746">
        <w:rPr>
          <w:rFonts w:ascii="Arial" w:hAnsi="Arial" w:cs="Arial"/>
          <w:b/>
          <w:bCs/>
          <w:color w:val="000000"/>
        </w:rPr>
        <w:t>botiquines de primeros auxilios</w:t>
      </w:r>
      <w:r w:rsidRPr="00B02746">
        <w:rPr>
          <w:rFonts w:ascii="Arial" w:hAnsi="Arial" w:cs="Arial"/>
          <w:color w:val="000000"/>
        </w:rPr>
        <w:t>, incluyendo medicamentos e insumos básicos, destinados a la atención inmediata de emergencias menores dentro del edificio.</w:t>
      </w:r>
      <w:r w:rsidRPr="00B02746">
        <w:rPr>
          <w:rFonts w:ascii="Arial" w:hAnsi="Arial" w:cs="Arial"/>
          <w:color w:val="000000"/>
        </w:rPr>
        <w:br/>
        <w:t>Los botiquines serán colocados en los ambientes indicados en los planos o según indicación de la Supervisión, garantizando fácil acceso, correcta identificación y disponibilidad permanente de los elementos de primeros auxilios.</w:t>
      </w:r>
    </w:p>
    <w:p w14:paraId="19CB4FA3" w14:textId="77777777" w:rsidR="00653A88" w:rsidRPr="00B02746" w:rsidRDefault="00653A88" w:rsidP="00653A88">
      <w:pPr>
        <w:spacing w:after="0" w:line="240" w:lineRule="auto"/>
        <w:jc w:val="both"/>
        <w:rPr>
          <w:rFonts w:ascii="Arial" w:hAnsi="Arial" w:cs="Arial"/>
          <w:color w:val="000000"/>
        </w:rPr>
      </w:pPr>
    </w:p>
    <w:p w14:paraId="27BAD1AB"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CARACTERÍSTICAS TÉCNICAS</w:t>
      </w:r>
    </w:p>
    <w:p w14:paraId="450A6277" w14:textId="77777777" w:rsidR="00653A88" w:rsidRPr="00B02746" w:rsidRDefault="00653A88" w:rsidP="00701D4E">
      <w:pPr>
        <w:numPr>
          <w:ilvl w:val="0"/>
          <w:numId w:val="183"/>
        </w:numPr>
        <w:spacing w:after="0" w:line="240" w:lineRule="auto"/>
        <w:jc w:val="both"/>
        <w:rPr>
          <w:rFonts w:ascii="Arial" w:hAnsi="Arial" w:cs="Arial"/>
          <w:color w:val="000000"/>
        </w:rPr>
      </w:pPr>
      <w:r w:rsidRPr="00B02746">
        <w:rPr>
          <w:rFonts w:ascii="Arial" w:hAnsi="Arial" w:cs="Arial"/>
          <w:b/>
          <w:bCs/>
          <w:color w:val="000000"/>
        </w:rPr>
        <w:t>Tipo:</w:t>
      </w:r>
      <w:r w:rsidRPr="00B02746">
        <w:rPr>
          <w:rFonts w:ascii="Arial" w:hAnsi="Arial" w:cs="Arial"/>
          <w:color w:val="000000"/>
        </w:rPr>
        <w:t xml:space="preserve"> Botiquín de primeros auxilios.</w:t>
      </w:r>
    </w:p>
    <w:p w14:paraId="3A7044CD" w14:textId="77777777" w:rsidR="00653A88" w:rsidRPr="00B02746" w:rsidRDefault="00653A88" w:rsidP="00701D4E">
      <w:pPr>
        <w:numPr>
          <w:ilvl w:val="0"/>
          <w:numId w:val="183"/>
        </w:numPr>
        <w:spacing w:after="0" w:line="240" w:lineRule="auto"/>
        <w:jc w:val="both"/>
        <w:rPr>
          <w:rFonts w:ascii="Arial" w:hAnsi="Arial" w:cs="Arial"/>
          <w:color w:val="000000"/>
        </w:rPr>
      </w:pPr>
      <w:r w:rsidRPr="00B02746">
        <w:rPr>
          <w:rFonts w:ascii="Arial" w:hAnsi="Arial" w:cs="Arial"/>
          <w:b/>
          <w:bCs/>
          <w:color w:val="000000"/>
        </w:rPr>
        <w:t>Material:</w:t>
      </w:r>
      <w:r w:rsidRPr="00B02746">
        <w:rPr>
          <w:rFonts w:ascii="Arial" w:hAnsi="Arial" w:cs="Arial"/>
          <w:color w:val="000000"/>
        </w:rPr>
        <w:t xml:space="preserve"> Plástico rígido o metálico, resistente a impactos y fácil limpieza.</w:t>
      </w:r>
    </w:p>
    <w:p w14:paraId="000C3096" w14:textId="77777777" w:rsidR="00653A88" w:rsidRPr="00B02746" w:rsidRDefault="00653A88" w:rsidP="00701D4E">
      <w:pPr>
        <w:numPr>
          <w:ilvl w:val="0"/>
          <w:numId w:val="183"/>
        </w:numPr>
        <w:spacing w:after="0" w:line="240" w:lineRule="auto"/>
        <w:jc w:val="both"/>
        <w:rPr>
          <w:rFonts w:ascii="Arial" w:hAnsi="Arial" w:cs="Arial"/>
          <w:color w:val="000000"/>
        </w:rPr>
      </w:pPr>
      <w:r w:rsidRPr="00B02746">
        <w:rPr>
          <w:rFonts w:ascii="Arial" w:hAnsi="Arial" w:cs="Arial"/>
          <w:b/>
          <w:bCs/>
          <w:color w:val="000000"/>
        </w:rPr>
        <w:t>Formato:</w:t>
      </w:r>
      <w:r w:rsidRPr="00B02746">
        <w:rPr>
          <w:rFonts w:ascii="Arial" w:hAnsi="Arial" w:cs="Arial"/>
          <w:color w:val="000000"/>
        </w:rPr>
        <w:t xml:space="preserve"> Mural o portátil, según planos o indicación de la Supervisión.</w:t>
      </w:r>
    </w:p>
    <w:p w14:paraId="6EB0A23C" w14:textId="77777777" w:rsidR="00653A88" w:rsidRPr="00B02746" w:rsidRDefault="00653A88" w:rsidP="00701D4E">
      <w:pPr>
        <w:numPr>
          <w:ilvl w:val="0"/>
          <w:numId w:val="183"/>
        </w:numPr>
        <w:spacing w:after="0" w:line="240" w:lineRule="auto"/>
        <w:jc w:val="both"/>
        <w:rPr>
          <w:rFonts w:ascii="Arial" w:hAnsi="Arial" w:cs="Arial"/>
          <w:color w:val="000000"/>
        </w:rPr>
      </w:pPr>
      <w:r w:rsidRPr="00B02746">
        <w:rPr>
          <w:rFonts w:ascii="Arial" w:hAnsi="Arial" w:cs="Arial"/>
          <w:b/>
          <w:bCs/>
          <w:color w:val="000000"/>
        </w:rPr>
        <w:t>Identificación:</w:t>
      </w:r>
      <w:r w:rsidRPr="00B02746">
        <w:rPr>
          <w:rFonts w:ascii="Arial" w:hAnsi="Arial" w:cs="Arial"/>
          <w:color w:val="000000"/>
        </w:rPr>
        <w:t xml:space="preserve"> Rotulación visible “BOTIQUÍN – PRIMEROS AUXILIOS”.</w:t>
      </w:r>
    </w:p>
    <w:p w14:paraId="094CDD66" w14:textId="77777777" w:rsidR="00653A88" w:rsidRPr="00B02746" w:rsidRDefault="00653A88" w:rsidP="00701D4E">
      <w:pPr>
        <w:numPr>
          <w:ilvl w:val="0"/>
          <w:numId w:val="183"/>
        </w:numPr>
        <w:spacing w:after="0" w:line="240" w:lineRule="auto"/>
        <w:jc w:val="both"/>
        <w:rPr>
          <w:rFonts w:ascii="Arial" w:hAnsi="Arial" w:cs="Arial"/>
          <w:color w:val="000000"/>
        </w:rPr>
      </w:pPr>
      <w:r w:rsidRPr="00B02746">
        <w:rPr>
          <w:rFonts w:ascii="Arial" w:hAnsi="Arial" w:cs="Arial"/>
          <w:b/>
          <w:bCs/>
          <w:color w:val="000000"/>
        </w:rPr>
        <w:t>Cierre:</w:t>
      </w:r>
      <w:r w:rsidRPr="00B02746">
        <w:rPr>
          <w:rFonts w:ascii="Arial" w:hAnsi="Arial" w:cs="Arial"/>
          <w:color w:val="000000"/>
        </w:rPr>
        <w:t xml:space="preserve"> Sistema de apertura fácil y seguro.</w:t>
      </w:r>
    </w:p>
    <w:p w14:paraId="64D64E12" w14:textId="77777777" w:rsidR="00653A88" w:rsidRPr="00B02746" w:rsidRDefault="00653A88" w:rsidP="00701D4E">
      <w:pPr>
        <w:numPr>
          <w:ilvl w:val="0"/>
          <w:numId w:val="183"/>
        </w:numPr>
        <w:spacing w:after="0" w:line="240" w:lineRule="auto"/>
        <w:jc w:val="both"/>
        <w:rPr>
          <w:rFonts w:ascii="Arial" w:hAnsi="Arial" w:cs="Arial"/>
          <w:color w:val="000000"/>
        </w:rPr>
      </w:pPr>
      <w:r w:rsidRPr="00B02746">
        <w:rPr>
          <w:rFonts w:ascii="Arial" w:hAnsi="Arial" w:cs="Arial"/>
          <w:b/>
          <w:bCs/>
          <w:color w:val="000000"/>
        </w:rPr>
        <w:t>Contenido:</w:t>
      </w:r>
      <w:r w:rsidRPr="00B02746">
        <w:rPr>
          <w:rFonts w:ascii="Arial" w:hAnsi="Arial" w:cs="Arial"/>
          <w:color w:val="000000"/>
        </w:rPr>
        <w:t xml:space="preserve"> Medicamentos e insumos básicos de primeros auxilios, conforme a normativa vigente.</w:t>
      </w:r>
    </w:p>
    <w:p w14:paraId="0C7DF557" w14:textId="77777777" w:rsidR="00653A88" w:rsidRPr="00B02746" w:rsidRDefault="00653A88" w:rsidP="00701D4E">
      <w:pPr>
        <w:numPr>
          <w:ilvl w:val="0"/>
          <w:numId w:val="183"/>
        </w:numPr>
        <w:spacing w:after="0" w:line="240" w:lineRule="auto"/>
        <w:jc w:val="both"/>
        <w:rPr>
          <w:rFonts w:ascii="Arial" w:hAnsi="Arial" w:cs="Arial"/>
          <w:color w:val="000000"/>
        </w:rPr>
      </w:pPr>
      <w:r w:rsidRPr="00B02746">
        <w:rPr>
          <w:rFonts w:ascii="Arial" w:hAnsi="Arial" w:cs="Arial"/>
          <w:b/>
          <w:bCs/>
          <w:color w:val="000000"/>
        </w:rPr>
        <w:t>Ubicación:</w:t>
      </w:r>
      <w:r w:rsidRPr="00B02746">
        <w:rPr>
          <w:rFonts w:ascii="Arial" w:hAnsi="Arial" w:cs="Arial"/>
          <w:color w:val="000000"/>
        </w:rPr>
        <w:t xml:space="preserve"> Según planos de seguridad o indicación del Supervisor de Obra.</w:t>
      </w:r>
    </w:p>
    <w:p w14:paraId="5739B431" w14:textId="77777777" w:rsidR="00653A88" w:rsidRPr="00B02746" w:rsidRDefault="00653A88" w:rsidP="00653A88">
      <w:pPr>
        <w:spacing w:after="0" w:line="240" w:lineRule="auto"/>
        <w:jc w:val="both"/>
        <w:rPr>
          <w:rFonts w:ascii="Arial" w:hAnsi="Arial" w:cs="Arial"/>
          <w:color w:val="000000"/>
        </w:rPr>
      </w:pPr>
    </w:p>
    <w:p w14:paraId="5BC28E5F"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MATERIALES INCLUIDOS</w:t>
      </w:r>
    </w:p>
    <w:p w14:paraId="51DCB2CB" w14:textId="77777777" w:rsidR="00653A88" w:rsidRPr="00B02746" w:rsidRDefault="00653A88" w:rsidP="00701D4E">
      <w:pPr>
        <w:numPr>
          <w:ilvl w:val="0"/>
          <w:numId w:val="184"/>
        </w:numPr>
        <w:spacing w:after="0" w:line="240" w:lineRule="auto"/>
        <w:jc w:val="both"/>
        <w:rPr>
          <w:rFonts w:ascii="Arial" w:hAnsi="Arial" w:cs="Arial"/>
          <w:color w:val="000000"/>
        </w:rPr>
      </w:pPr>
      <w:r w:rsidRPr="00B02746">
        <w:rPr>
          <w:rFonts w:ascii="Arial" w:hAnsi="Arial" w:cs="Arial"/>
          <w:color w:val="000000"/>
        </w:rPr>
        <w:t>Botiquín completo (caja o gabinete).</w:t>
      </w:r>
    </w:p>
    <w:p w14:paraId="1AC3FF3F" w14:textId="77777777" w:rsidR="00653A88" w:rsidRPr="00B02746" w:rsidRDefault="00653A88" w:rsidP="00701D4E">
      <w:pPr>
        <w:numPr>
          <w:ilvl w:val="0"/>
          <w:numId w:val="184"/>
        </w:numPr>
        <w:spacing w:after="0" w:line="240" w:lineRule="auto"/>
        <w:jc w:val="both"/>
        <w:rPr>
          <w:rFonts w:ascii="Arial" w:hAnsi="Arial" w:cs="Arial"/>
          <w:color w:val="000000"/>
        </w:rPr>
      </w:pPr>
      <w:r w:rsidRPr="00B02746">
        <w:rPr>
          <w:rFonts w:ascii="Arial" w:hAnsi="Arial" w:cs="Arial"/>
          <w:b/>
          <w:bCs/>
          <w:color w:val="000000"/>
        </w:rPr>
        <w:t>Medicamentos e insumos</w:t>
      </w:r>
      <w:r w:rsidRPr="00B02746">
        <w:rPr>
          <w:rFonts w:ascii="Arial" w:hAnsi="Arial" w:cs="Arial"/>
          <w:color w:val="000000"/>
        </w:rPr>
        <w:t>, que como mínimo incluirán:</w:t>
      </w:r>
    </w:p>
    <w:p w14:paraId="6C23E422" w14:textId="77777777" w:rsidR="00653A88" w:rsidRPr="00B02746" w:rsidRDefault="00653A88" w:rsidP="00701D4E">
      <w:pPr>
        <w:numPr>
          <w:ilvl w:val="1"/>
          <w:numId w:val="184"/>
        </w:numPr>
        <w:spacing w:after="0" w:line="240" w:lineRule="auto"/>
        <w:jc w:val="both"/>
        <w:rPr>
          <w:rFonts w:ascii="Arial" w:hAnsi="Arial" w:cs="Arial"/>
          <w:color w:val="000000"/>
        </w:rPr>
      </w:pPr>
      <w:r w:rsidRPr="00B02746">
        <w:rPr>
          <w:rFonts w:ascii="Arial" w:hAnsi="Arial" w:cs="Arial"/>
          <w:color w:val="000000"/>
        </w:rPr>
        <w:t>Gasas estériles, vendas, esparadrapo.</w:t>
      </w:r>
    </w:p>
    <w:p w14:paraId="37F3DACC" w14:textId="77777777" w:rsidR="00653A88" w:rsidRPr="00B02746" w:rsidRDefault="00653A88" w:rsidP="00701D4E">
      <w:pPr>
        <w:numPr>
          <w:ilvl w:val="1"/>
          <w:numId w:val="184"/>
        </w:numPr>
        <w:spacing w:after="0" w:line="240" w:lineRule="auto"/>
        <w:jc w:val="both"/>
        <w:rPr>
          <w:rFonts w:ascii="Arial" w:hAnsi="Arial" w:cs="Arial"/>
          <w:color w:val="000000"/>
        </w:rPr>
      </w:pPr>
      <w:r w:rsidRPr="00B02746">
        <w:rPr>
          <w:rFonts w:ascii="Arial" w:hAnsi="Arial" w:cs="Arial"/>
          <w:color w:val="000000"/>
        </w:rPr>
        <w:t>Algodón, guantes descartables.</w:t>
      </w:r>
    </w:p>
    <w:p w14:paraId="211D940F" w14:textId="77777777" w:rsidR="00653A88" w:rsidRPr="00B02746" w:rsidRDefault="00653A88" w:rsidP="00701D4E">
      <w:pPr>
        <w:numPr>
          <w:ilvl w:val="1"/>
          <w:numId w:val="184"/>
        </w:numPr>
        <w:spacing w:after="0" w:line="240" w:lineRule="auto"/>
        <w:jc w:val="both"/>
        <w:rPr>
          <w:rFonts w:ascii="Arial" w:hAnsi="Arial" w:cs="Arial"/>
          <w:color w:val="000000"/>
        </w:rPr>
      </w:pPr>
      <w:r w:rsidRPr="00B02746">
        <w:rPr>
          <w:rFonts w:ascii="Arial" w:hAnsi="Arial" w:cs="Arial"/>
          <w:color w:val="000000"/>
        </w:rPr>
        <w:t>Antisépticos (yodopovidona, alcohol u otro equivalente).</w:t>
      </w:r>
    </w:p>
    <w:p w14:paraId="06C5D606" w14:textId="77777777" w:rsidR="00653A88" w:rsidRPr="00B02746" w:rsidRDefault="00653A88" w:rsidP="00701D4E">
      <w:pPr>
        <w:numPr>
          <w:ilvl w:val="1"/>
          <w:numId w:val="184"/>
        </w:numPr>
        <w:spacing w:after="0" w:line="240" w:lineRule="auto"/>
        <w:jc w:val="both"/>
        <w:rPr>
          <w:rFonts w:ascii="Arial" w:hAnsi="Arial" w:cs="Arial"/>
          <w:color w:val="000000"/>
        </w:rPr>
      </w:pPr>
      <w:r w:rsidRPr="00B02746">
        <w:rPr>
          <w:rFonts w:ascii="Arial" w:hAnsi="Arial" w:cs="Arial"/>
          <w:color w:val="000000"/>
        </w:rPr>
        <w:t>Analgésicos básicos.</w:t>
      </w:r>
    </w:p>
    <w:p w14:paraId="6EB05E19" w14:textId="77777777" w:rsidR="00653A88" w:rsidRPr="00B02746" w:rsidRDefault="00653A88" w:rsidP="00701D4E">
      <w:pPr>
        <w:numPr>
          <w:ilvl w:val="1"/>
          <w:numId w:val="184"/>
        </w:numPr>
        <w:spacing w:after="0" w:line="240" w:lineRule="auto"/>
        <w:jc w:val="both"/>
        <w:rPr>
          <w:rFonts w:ascii="Arial" w:hAnsi="Arial" w:cs="Arial"/>
          <w:color w:val="000000"/>
        </w:rPr>
      </w:pPr>
      <w:r w:rsidRPr="00B02746">
        <w:rPr>
          <w:rFonts w:ascii="Arial" w:hAnsi="Arial" w:cs="Arial"/>
          <w:color w:val="000000"/>
        </w:rPr>
        <w:t>Tijeras, pinzas.</w:t>
      </w:r>
    </w:p>
    <w:p w14:paraId="7F16CE94" w14:textId="77777777" w:rsidR="00653A88" w:rsidRPr="00B02746" w:rsidRDefault="00653A88" w:rsidP="00701D4E">
      <w:pPr>
        <w:numPr>
          <w:ilvl w:val="1"/>
          <w:numId w:val="184"/>
        </w:numPr>
        <w:spacing w:after="0" w:line="240" w:lineRule="auto"/>
        <w:jc w:val="both"/>
        <w:rPr>
          <w:rFonts w:ascii="Arial" w:hAnsi="Arial" w:cs="Arial"/>
          <w:color w:val="000000"/>
        </w:rPr>
      </w:pPr>
      <w:r w:rsidRPr="00B02746">
        <w:rPr>
          <w:rFonts w:ascii="Arial" w:hAnsi="Arial" w:cs="Arial"/>
          <w:color w:val="000000"/>
        </w:rPr>
        <w:lastRenderedPageBreak/>
        <w:t>Manual básico de primeros auxilios.</w:t>
      </w:r>
    </w:p>
    <w:p w14:paraId="28FFFA61" w14:textId="77777777" w:rsidR="00653A88" w:rsidRPr="00B02746" w:rsidRDefault="00653A88" w:rsidP="00701D4E">
      <w:pPr>
        <w:numPr>
          <w:ilvl w:val="0"/>
          <w:numId w:val="184"/>
        </w:numPr>
        <w:spacing w:after="0" w:line="240" w:lineRule="auto"/>
        <w:jc w:val="both"/>
        <w:rPr>
          <w:rFonts w:ascii="Arial" w:hAnsi="Arial" w:cs="Arial"/>
          <w:color w:val="000000"/>
        </w:rPr>
      </w:pPr>
      <w:r w:rsidRPr="00B02746">
        <w:rPr>
          <w:rFonts w:ascii="Arial" w:hAnsi="Arial" w:cs="Arial"/>
          <w:color w:val="000000"/>
        </w:rPr>
        <w:t>Elementos de fijación (tarugos, tornillos, anclajes).</w:t>
      </w:r>
    </w:p>
    <w:p w14:paraId="7F352364" w14:textId="77777777" w:rsidR="00653A88" w:rsidRPr="00B02746" w:rsidRDefault="00653A88" w:rsidP="00701D4E">
      <w:pPr>
        <w:numPr>
          <w:ilvl w:val="0"/>
          <w:numId w:val="184"/>
        </w:numPr>
        <w:spacing w:after="0" w:line="240" w:lineRule="auto"/>
        <w:jc w:val="both"/>
        <w:rPr>
          <w:rFonts w:ascii="Arial" w:hAnsi="Arial" w:cs="Arial"/>
          <w:color w:val="000000"/>
        </w:rPr>
      </w:pPr>
      <w:r w:rsidRPr="00B02746">
        <w:rPr>
          <w:rFonts w:ascii="Arial" w:hAnsi="Arial" w:cs="Arial"/>
          <w:color w:val="000000"/>
        </w:rPr>
        <w:t>Herramientas menores para la instalación.</w:t>
      </w:r>
    </w:p>
    <w:p w14:paraId="349BB076" w14:textId="77777777" w:rsidR="00653A88" w:rsidRPr="00B02746" w:rsidRDefault="00653A88" w:rsidP="00653A88">
      <w:pPr>
        <w:spacing w:after="0" w:line="240" w:lineRule="auto"/>
        <w:jc w:val="both"/>
        <w:rPr>
          <w:rFonts w:ascii="Arial" w:hAnsi="Arial" w:cs="Arial"/>
          <w:color w:val="000000"/>
        </w:rPr>
      </w:pPr>
    </w:p>
    <w:p w14:paraId="53CD5F88"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PROCEDIMIENTO CONSTRUCTIVO</w:t>
      </w:r>
    </w:p>
    <w:p w14:paraId="08D6B4E2" w14:textId="77777777" w:rsidR="00653A88" w:rsidRPr="00B02746" w:rsidRDefault="00653A88" w:rsidP="00701D4E">
      <w:pPr>
        <w:numPr>
          <w:ilvl w:val="0"/>
          <w:numId w:val="185"/>
        </w:numPr>
        <w:spacing w:after="0" w:line="240" w:lineRule="auto"/>
        <w:jc w:val="both"/>
        <w:rPr>
          <w:rFonts w:ascii="Arial" w:hAnsi="Arial" w:cs="Arial"/>
          <w:color w:val="000000"/>
        </w:rPr>
      </w:pPr>
      <w:r w:rsidRPr="00B02746">
        <w:rPr>
          <w:rFonts w:ascii="Arial" w:hAnsi="Arial" w:cs="Arial"/>
          <w:b/>
          <w:bCs/>
          <w:color w:val="000000"/>
        </w:rPr>
        <w:t>Revisión de planos:</w:t>
      </w:r>
      <w:r w:rsidRPr="00B02746">
        <w:rPr>
          <w:rFonts w:ascii="Arial" w:hAnsi="Arial" w:cs="Arial"/>
          <w:color w:val="000000"/>
        </w:rPr>
        <w:t xml:space="preserve"> Identificación del punto de colocación del botiquín.</w:t>
      </w:r>
    </w:p>
    <w:p w14:paraId="2FE5F8BA" w14:textId="77777777" w:rsidR="00653A88" w:rsidRPr="00B02746" w:rsidRDefault="00653A88" w:rsidP="00701D4E">
      <w:pPr>
        <w:numPr>
          <w:ilvl w:val="0"/>
          <w:numId w:val="185"/>
        </w:numPr>
        <w:spacing w:after="0" w:line="240" w:lineRule="auto"/>
        <w:jc w:val="both"/>
        <w:rPr>
          <w:rFonts w:ascii="Arial" w:hAnsi="Arial" w:cs="Arial"/>
          <w:color w:val="000000"/>
        </w:rPr>
      </w:pPr>
      <w:r w:rsidRPr="00B02746">
        <w:rPr>
          <w:rFonts w:ascii="Arial" w:hAnsi="Arial" w:cs="Arial"/>
          <w:b/>
          <w:bCs/>
          <w:color w:val="000000"/>
        </w:rPr>
        <w:t>Preparación del área:</w:t>
      </w:r>
      <w:r w:rsidRPr="00B02746">
        <w:rPr>
          <w:rFonts w:ascii="Arial" w:hAnsi="Arial" w:cs="Arial"/>
          <w:color w:val="000000"/>
        </w:rPr>
        <w:t xml:space="preserve"> Limpieza y verificación de la superficie de instalación.</w:t>
      </w:r>
    </w:p>
    <w:p w14:paraId="2483BB02" w14:textId="77777777" w:rsidR="00653A88" w:rsidRPr="00B02746" w:rsidRDefault="00653A88" w:rsidP="00701D4E">
      <w:pPr>
        <w:numPr>
          <w:ilvl w:val="0"/>
          <w:numId w:val="185"/>
        </w:numPr>
        <w:spacing w:after="0" w:line="240" w:lineRule="auto"/>
        <w:jc w:val="both"/>
        <w:rPr>
          <w:rFonts w:ascii="Arial" w:hAnsi="Arial" w:cs="Arial"/>
          <w:color w:val="000000"/>
        </w:rPr>
      </w:pPr>
      <w:r w:rsidRPr="00B02746">
        <w:rPr>
          <w:rFonts w:ascii="Arial" w:hAnsi="Arial" w:cs="Arial"/>
          <w:b/>
          <w:bCs/>
          <w:color w:val="000000"/>
        </w:rPr>
        <w:t>Instalación del botiquín:</w:t>
      </w:r>
    </w:p>
    <w:p w14:paraId="6CAA017B" w14:textId="77777777" w:rsidR="00653A88" w:rsidRPr="00B02746" w:rsidRDefault="00653A88" w:rsidP="00701D4E">
      <w:pPr>
        <w:numPr>
          <w:ilvl w:val="1"/>
          <w:numId w:val="185"/>
        </w:numPr>
        <w:spacing w:after="0" w:line="240" w:lineRule="auto"/>
        <w:jc w:val="both"/>
        <w:rPr>
          <w:rFonts w:ascii="Arial" w:hAnsi="Arial" w:cs="Arial"/>
          <w:color w:val="000000"/>
        </w:rPr>
      </w:pPr>
      <w:r w:rsidRPr="00B02746">
        <w:rPr>
          <w:rFonts w:ascii="Arial" w:hAnsi="Arial" w:cs="Arial"/>
          <w:color w:val="000000"/>
        </w:rPr>
        <w:t>Fijación segura del botiquín al muro o colocación en el punto indicado.</w:t>
      </w:r>
    </w:p>
    <w:p w14:paraId="5107D002" w14:textId="77777777" w:rsidR="00653A88" w:rsidRPr="00B02746" w:rsidRDefault="00653A88" w:rsidP="00701D4E">
      <w:pPr>
        <w:numPr>
          <w:ilvl w:val="1"/>
          <w:numId w:val="185"/>
        </w:numPr>
        <w:spacing w:after="0" w:line="240" w:lineRule="auto"/>
        <w:jc w:val="both"/>
        <w:rPr>
          <w:rFonts w:ascii="Arial" w:hAnsi="Arial" w:cs="Arial"/>
          <w:color w:val="000000"/>
        </w:rPr>
      </w:pPr>
      <w:r w:rsidRPr="00B02746">
        <w:rPr>
          <w:rFonts w:ascii="Arial" w:hAnsi="Arial" w:cs="Arial"/>
          <w:color w:val="000000"/>
        </w:rPr>
        <w:t>Verificación de fácil acceso y visibilidad.</w:t>
      </w:r>
    </w:p>
    <w:p w14:paraId="33C3AE2D" w14:textId="77777777" w:rsidR="00653A88" w:rsidRPr="00B02746" w:rsidRDefault="00653A88" w:rsidP="00701D4E">
      <w:pPr>
        <w:numPr>
          <w:ilvl w:val="0"/>
          <w:numId w:val="185"/>
        </w:numPr>
        <w:spacing w:after="0" w:line="240" w:lineRule="auto"/>
        <w:jc w:val="both"/>
        <w:rPr>
          <w:rFonts w:ascii="Arial" w:hAnsi="Arial" w:cs="Arial"/>
          <w:color w:val="000000"/>
        </w:rPr>
      </w:pPr>
      <w:r w:rsidRPr="00B02746">
        <w:rPr>
          <w:rFonts w:ascii="Arial" w:hAnsi="Arial" w:cs="Arial"/>
          <w:b/>
          <w:bCs/>
          <w:color w:val="000000"/>
        </w:rPr>
        <w:t>Equipamiento:</w:t>
      </w:r>
    </w:p>
    <w:p w14:paraId="74FDB8D4" w14:textId="77777777" w:rsidR="00653A88" w:rsidRPr="00B02746" w:rsidRDefault="00653A88" w:rsidP="00701D4E">
      <w:pPr>
        <w:numPr>
          <w:ilvl w:val="1"/>
          <w:numId w:val="185"/>
        </w:numPr>
        <w:spacing w:after="0" w:line="240" w:lineRule="auto"/>
        <w:jc w:val="both"/>
        <w:rPr>
          <w:rFonts w:ascii="Arial" w:hAnsi="Arial" w:cs="Arial"/>
          <w:color w:val="000000"/>
        </w:rPr>
      </w:pPr>
      <w:r w:rsidRPr="00B02746">
        <w:rPr>
          <w:rFonts w:ascii="Arial" w:hAnsi="Arial" w:cs="Arial"/>
          <w:color w:val="000000"/>
        </w:rPr>
        <w:t>Colocación ordenada de medicamentos e insumos.</w:t>
      </w:r>
    </w:p>
    <w:p w14:paraId="44A89DF8" w14:textId="77777777" w:rsidR="00653A88" w:rsidRPr="00B02746" w:rsidRDefault="00653A88" w:rsidP="00701D4E">
      <w:pPr>
        <w:numPr>
          <w:ilvl w:val="1"/>
          <w:numId w:val="185"/>
        </w:numPr>
        <w:spacing w:after="0" w:line="240" w:lineRule="auto"/>
        <w:jc w:val="both"/>
        <w:rPr>
          <w:rFonts w:ascii="Arial" w:hAnsi="Arial" w:cs="Arial"/>
          <w:color w:val="000000"/>
        </w:rPr>
      </w:pPr>
      <w:r w:rsidRPr="00B02746">
        <w:rPr>
          <w:rFonts w:ascii="Arial" w:hAnsi="Arial" w:cs="Arial"/>
          <w:color w:val="000000"/>
        </w:rPr>
        <w:t>Verificación de fechas de vencimiento y estado de los productos.</w:t>
      </w:r>
    </w:p>
    <w:p w14:paraId="13C0FDCD" w14:textId="77777777" w:rsidR="00653A88" w:rsidRPr="00B02746" w:rsidRDefault="00653A88" w:rsidP="00701D4E">
      <w:pPr>
        <w:numPr>
          <w:ilvl w:val="0"/>
          <w:numId w:val="185"/>
        </w:numPr>
        <w:spacing w:after="0" w:line="240" w:lineRule="auto"/>
        <w:jc w:val="both"/>
        <w:rPr>
          <w:rFonts w:ascii="Arial" w:hAnsi="Arial" w:cs="Arial"/>
          <w:color w:val="000000"/>
        </w:rPr>
      </w:pPr>
      <w:r w:rsidRPr="00B02746">
        <w:rPr>
          <w:rFonts w:ascii="Arial" w:hAnsi="Arial" w:cs="Arial"/>
          <w:b/>
          <w:bCs/>
          <w:color w:val="000000"/>
        </w:rPr>
        <w:t>Verificación final:</w:t>
      </w:r>
    </w:p>
    <w:p w14:paraId="6DD5589E" w14:textId="77777777" w:rsidR="00653A88" w:rsidRPr="00B02746" w:rsidRDefault="00653A88" w:rsidP="00701D4E">
      <w:pPr>
        <w:numPr>
          <w:ilvl w:val="1"/>
          <w:numId w:val="185"/>
        </w:numPr>
        <w:spacing w:after="0" w:line="240" w:lineRule="auto"/>
        <w:jc w:val="both"/>
        <w:rPr>
          <w:rFonts w:ascii="Arial" w:hAnsi="Arial" w:cs="Arial"/>
          <w:color w:val="000000"/>
        </w:rPr>
      </w:pPr>
      <w:r w:rsidRPr="00B02746">
        <w:rPr>
          <w:rFonts w:ascii="Arial" w:hAnsi="Arial" w:cs="Arial"/>
          <w:color w:val="000000"/>
        </w:rPr>
        <w:t>Revisión de rotulación, accesibilidad y contenido completo.</w:t>
      </w:r>
    </w:p>
    <w:p w14:paraId="2CB5999D" w14:textId="77777777" w:rsidR="00653A88" w:rsidRPr="00B02746" w:rsidRDefault="00653A88" w:rsidP="00653A88">
      <w:pPr>
        <w:spacing w:after="0" w:line="240" w:lineRule="auto"/>
        <w:jc w:val="both"/>
        <w:rPr>
          <w:rFonts w:ascii="Arial" w:hAnsi="Arial" w:cs="Arial"/>
          <w:color w:val="000000"/>
        </w:rPr>
      </w:pPr>
    </w:p>
    <w:p w14:paraId="4DD2EB62"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SISTEMA DE CONTROL DE CALIDAD</w:t>
      </w:r>
    </w:p>
    <w:p w14:paraId="2F9CF627" w14:textId="77777777" w:rsidR="00653A88" w:rsidRPr="00B02746" w:rsidRDefault="00653A88" w:rsidP="00701D4E">
      <w:pPr>
        <w:numPr>
          <w:ilvl w:val="0"/>
          <w:numId w:val="186"/>
        </w:numPr>
        <w:spacing w:after="0" w:line="240" w:lineRule="auto"/>
        <w:jc w:val="both"/>
        <w:rPr>
          <w:rFonts w:ascii="Arial" w:hAnsi="Arial" w:cs="Arial"/>
          <w:color w:val="000000"/>
        </w:rPr>
      </w:pPr>
      <w:r w:rsidRPr="00B02746">
        <w:rPr>
          <w:rFonts w:ascii="Arial" w:hAnsi="Arial" w:cs="Arial"/>
          <w:color w:val="000000"/>
        </w:rPr>
        <w:t>Verificación de integridad del botiquín y correcta instalación.</w:t>
      </w:r>
    </w:p>
    <w:p w14:paraId="339C110F" w14:textId="77777777" w:rsidR="00653A88" w:rsidRPr="00B02746" w:rsidRDefault="00653A88" w:rsidP="00701D4E">
      <w:pPr>
        <w:numPr>
          <w:ilvl w:val="0"/>
          <w:numId w:val="186"/>
        </w:numPr>
        <w:spacing w:after="0" w:line="240" w:lineRule="auto"/>
        <w:jc w:val="both"/>
        <w:rPr>
          <w:rFonts w:ascii="Arial" w:hAnsi="Arial" w:cs="Arial"/>
          <w:color w:val="000000"/>
        </w:rPr>
      </w:pPr>
      <w:r w:rsidRPr="00B02746">
        <w:rPr>
          <w:rFonts w:ascii="Arial" w:hAnsi="Arial" w:cs="Arial"/>
          <w:color w:val="000000"/>
        </w:rPr>
        <w:t>Revisión del contenido completo y vigente (sin productos vencidos).</w:t>
      </w:r>
    </w:p>
    <w:p w14:paraId="05472C97" w14:textId="77777777" w:rsidR="00653A88" w:rsidRPr="00B02746" w:rsidRDefault="00653A88" w:rsidP="00701D4E">
      <w:pPr>
        <w:numPr>
          <w:ilvl w:val="0"/>
          <w:numId w:val="186"/>
        </w:numPr>
        <w:spacing w:after="0" w:line="240" w:lineRule="auto"/>
        <w:jc w:val="both"/>
        <w:rPr>
          <w:rFonts w:ascii="Arial" w:hAnsi="Arial" w:cs="Arial"/>
          <w:color w:val="000000"/>
        </w:rPr>
      </w:pPr>
      <w:r w:rsidRPr="00B02746">
        <w:rPr>
          <w:rFonts w:ascii="Arial" w:hAnsi="Arial" w:cs="Arial"/>
          <w:color w:val="000000"/>
        </w:rPr>
        <w:t>Confirmación de correcta rotulación y accesibilidad.</w:t>
      </w:r>
    </w:p>
    <w:p w14:paraId="168662EB" w14:textId="77777777" w:rsidR="00653A88" w:rsidRPr="00B02746" w:rsidRDefault="00653A88" w:rsidP="00701D4E">
      <w:pPr>
        <w:numPr>
          <w:ilvl w:val="0"/>
          <w:numId w:val="186"/>
        </w:numPr>
        <w:spacing w:after="0" w:line="240" w:lineRule="auto"/>
        <w:jc w:val="both"/>
        <w:rPr>
          <w:rFonts w:ascii="Arial" w:hAnsi="Arial" w:cs="Arial"/>
          <w:color w:val="000000"/>
        </w:rPr>
      </w:pPr>
      <w:r w:rsidRPr="00B02746">
        <w:rPr>
          <w:rFonts w:ascii="Arial" w:hAnsi="Arial" w:cs="Arial"/>
          <w:color w:val="000000"/>
        </w:rPr>
        <w:t>Aprobación final del Supervisor de Obra.</w:t>
      </w:r>
    </w:p>
    <w:p w14:paraId="3C8D7E7A" w14:textId="77777777" w:rsidR="00653A88" w:rsidRPr="00B02746" w:rsidRDefault="00653A88" w:rsidP="00653A88">
      <w:pPr>
        <w:spacing w:after="0" w:line="240" w:lineRule="auto"/>
        <w:jc w:val="both"/>
        <w:rPr>
          <w:rFonts w:ascii="Arial" w:hAnsi="Arial" w:cs="Arial"/>
          <w:color w:val="000000"/>
        </w:rPr>
      </w:pPr>
    </w:p>
    <w:p w14:paraId="1B39F580"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MÉTODO DE MEDICIÓN</w:t>
      </w:r>
    </w:p>
    <w:p w14:paraId="198BE78D" w14:textId="77777777" w:rsidR="00653A88" w:rsidRPr="00B02746" w:rsidRDefault="00653A88" w:rsidP="00701D4E">
      <w:pPr>
        <w:numPr>
          <w:ilvl w:val="0"/>
          <w:numId w:val="187"/>
        </w:numPr>
        <w:spacing w:after="0" w:line="240" w:lineRule="auto"/>
        <w:jc w:val="both"/>
        <w:rPr>
          <w:rFonts w:ascii="Arial" w:hAnsi="Arial" w:cs="Arial"/>
          <w:color w:val="000000"/>
        </w:rPr>
      </w:pPr>
      <w:r w:rsidRPr="00B02746">
        <w:rPr>
          <w:rFonts w:ascii="Arial" w:hAnsi="Arial" w:cs="Arial"/>
          <w:color w:val="000000"/>
        </w:rPr>
        <w:t xml:space="preserve">La medición se realizará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de botiquín suministrado, instalado y completamente equipado, aceptado por la Supervisión.</w:t>
      </w:r>
    </w:p>
    <w:p w14:paraId="273EBA9B" w14:textId="77777777" w:rsidR="00653A88" w:rsidRPr="00B02746" w:rsidRDefault="00653A88" w:rsidP="00701D4E">
      <w:pPr>
        <w:numPr>
          <w:ilvl w:val="0"/>
          <w:numId w:val="187"/>
        </w:numPr>
        <w:spacing w:after="0" w:line="240" w:lineRule="auto"/>
        <w:jc w:val="both"/>
        <w:rPr>
          <w:rFonts w:ascii="Arial" w:hAnsi="Arial" w:cs="Arial"/>
          <w:color w:val="000000"/>
        </w:rPr>
      </w:pPr>
      <w:r w:rsidRPr="00B02746">
        <w:rPr>
          <w:rFonts w:ascii="Arial" w:hAnsi="Arial" w:cs="Arial"/>
          <w:color w:val="000000"/>
        </w:rPr>
        <w:t>No se considerarán botiquines incompletos o sin conformidad.</w:t>
      </w:r>
    </w:p>
    <w:p w14:paraId="2C89907F" w14:textId="77777777" w:rsidR="00653A88" w:rsidRPr="00B02746" w:rsidRDefault="00653A88" w:rsidP="00653A88">
      <w:pPr>
        <w:spacing w:after="0" w:line="240" w:lineRule="auto"/>
        <w:jc w:val="both"/>
        <w:rPr>
          <w:rFonts w:ascii="Arial" w:hAnsi="Arial" w:cs="Arial"/>
          <w:color w:val="000000"/>
        </w:rPr>
      </w:pPr>
    </w:p>
    <w:p w14:paraId="347916DA" w14:textId="77777777" w:rsidR="00653A88" w:rsidRPr="00B02746" w:rsidRDefault="00653A88" w:rsidP="00653A88">
      <w:pPr>
        <w:spacing w:after="0" w:line="240" w:lineRule="auto"/>
        <w:jc w:val="both"/>
        <w:rPr>
          <w:rFonts w:ascii="Arial" w:hAnsi="Arial" w:cs="Arial"/>
          <w:b/>
          <w:bCs/>
          <w:color w:val="000000"/>
        </w:rPr>
      </w:pPr>
      <w:r w:rsidRPr="00B02746">
        <w:rPr>
          <w:rFonts w:ascii="Arial" w:hAnsi="Arial" w:cs="Arial"/>
          <w:b/>
          <w:bCs/>
          <w:color w:val="000000"/>
        </w:rPr>
        <w:t>CONDICIONES DE PAGO</w:t>
      </w:r>
    </w:p>
    <w:p w14:paraId="246E844F" w14:textId="77777777" w:rsidR="00653A88" w:rsidRPr="00B02746" w:rsidRDefault="00653A88" w:rsidP="00701D4E">
      <w:pPr>
        <w:numPr>
          <w:ilvl w:val="0"/>
          <w:numId w:val="188"/>
        </w:numPr>
        <w:spacing w:after="0" w:line="240" w:lineRule="auto"/>
        <w:jc w:val="both"/>
        <w:rPr>
          <w:rFonts w:ascii="Arial" w:hAnsi="Arial" w:cs="Arial"/>
          <w:color w:val="000000"/>
        </w:rPr>
      </w:pPr>
      <w:r w:rsidRPr="00B02746">
        <w:rPr>
          <w:rFonts w:ascii="Arial" w:hAnsi="Arial" w:cs="Arial"/>
          <w:color w:val="000000"/>
        </w:rPr>
        <w:t xml:space="preserve">El pago se efectuará por </w:t>
      </w:r>
      <w:r w:rsidRPr="00B02746">
        <w:rPr>
          <w:rFonts w:ascii="Arial" w:hAnsi="Arial" w:cs="Arial"/>
          <w:b/>
          <w:bCs/>
          <w:color w:val="000000"/>
        </w:rPr>
        <w:t>unidad (</w:t>
      </w:r>
      <w:proofErr w:type="spellStart"/>
      <w:r w:rsidRPr="00B02746">
        <w:rPr>
          <w:rFonts w:ascii="Arial" w:hAnsi="Arial" w:cs="Arial"/>
          <w:b/>
          <w:bCs/>
          <w:color w:val="000000"/>
        </w:rPr>
        <w:t>und</w:t>
      </w:r>
      <w:proofErr w:type="spellEnd"/>
      <w:r w:rsidRPr="00B02746">
        <w:rPr>
          <w:rFonts w:ascii="Arial" w:hAnsi="Arial" w:cs="Arial"/>
          <w:b/>
          <w:bCs/>
          <w:color w:val="000000"/>
        </w:rPr>
        <w:t>)</w:t>
      </w:r>
      <w:r w:rsidRPr="00B02746">
        <w:rPr>
          <w:rFonts w:ascii="Arial" w:hAnsi="Arial" w:cs="Arial"/>
          <w:color w:val="000000"/>
        </w:rPr>
        <w:t xml:space="preserve"> instalada, según precio unitario contractual.</w:t>
      </w:r>
    </w:p>
    <w:p w14:paraId="3ED69FBE" w14:textId="77777777" w:rsidR="00653A88" w:rsidRPr="00B02746" w:rsidRDefault="00653A88" w:rsidP="00701D4E">
      <w:pPr>
        <w:numPr>
          <w:ilvl w:val="0"/>
          <w:numId w:val="188"/>
        </w:numPr>
        <w:spacing w:after="0" w:line="240" w:lineRule="auto"/>
        <w:jc w:val="both"/>
        <w:rPr>
          <w:rFonts w:ascii="Arial" w:hAnsi="Arial" w:cs="Arial"/>
          <w:color w:val="000000"/>
        </w:rPr>
      </w:pPr>
      <w:r w:rsidRPr="00B02746">
        <w:rPr>
          <w:rFonts w:ascii="Arial" w:hAnsi="Arial" w:cs="Arial"/>
          <w:color w:val="000000"/>
        </w:rPr>
        <w:t>El precio incluye: suministro del botiquín, medicamentos, insumos, materiales de fijación, mano de obra, herramientas, transporte e instalación completa.</w:t>
      </w:r>
    </w:p>
    <w:p w14:paraId="4ABB1C15" w14:textId="77777777" w:rsidR="00653A88" w:rsidRPr="00B02746" w:rsidRDefault="00653A88" w:rsidP="00701D4E">
      <w:pPr>
        <w:numPr>
          <w:ilvl w:val="0"/>
          <w:numId w:val="188"/>
        </w:numPr>
        <w:spacing w:after="0" w:line="240" w:lineRule="auto"/>
        <w:jc w:val="both"/>
        <w:rPr>
          <w:rFonts w:ascii="Arial" w:hAnsi="Arial" w:cs="Arial"/>
          <w:color w:val="000000"/>
        </w:rPr>
      </w:pPr>
      <w:r w:rsidRPr="00B02746">
        <w:rPr>
          <w:rFonts w:ascii="Arial" w:hAnsi="Arial" w:cs="Arial"/>
          <w:color w:val="000000"/>
        </w:rPr>
        <w:t>El pago estará sujeto a la conformidad del Supervisor de Obra.</w:t>
      </w:r>
    </w:p>
    <w:p w14:paraId="0731263A" w14:textId="77777777" w:rsidR="00653A88" w:rsidRPr="00B02746" w:rsidRDefault="00653A88" w:rsidP="00653A88">
      <w:pPr>
        <w:spacing w:after="0" w:line="240" w:lineRule="auto"/>
        <w:jc w:val="both"/>
        <w:rPr>
          <w:rFonts w:ascii="Arial" w:hAnsi="Arial" w:cs="Arial"/>
          <w:color w:val="000000"/>
        </w:rPr>
      </w:pPr>
    </w:p>
    <w:p w14:paraId="03943553" w14:textId="77777777" w:rsidR="00653A88" w:rsidRPr="00541CAC" w:rsidRDefault="00653A88" w:rsidP="00653A88">
      <w:pPr>
        <w:pStyle w:val="Prrafodelista"/>
        <w:numPr>
          <w:ilvl w:val="2"/>
          <w:numId w:val="15"/>
        </w:numPr>
        <w:spacing w:line="240" w:lineRule="auto"/>
        <w:jc w:val="both"/>
        <w:rPr>
          <w:rFonts w:ascii="Arial" w:hAnsi="Arial" w:cs="Arial"/>
          <w:b/>
          <w:u w:val="single"/>
        </w:rPr>
      </w:pPr>
      <w:r>
        <w:rPr>
          <w:rFonts w:ascii="Arial" w:hAnsi="Arial" w:cs="Arial"/>
          <w:b/>
          <w:u w:val="single"/>
        </w:rPr>
        <w:t>SEÑALETICA</w:t>
      </w:r>
    </w:p>
    <w:p w14:paraId="7122E6BF" w14:textId="723C6BC3" w:rsidR="00653A88" w:rsidRPr="004C758A" w:rsidRDefault="004C758A" w:rsidP="004C758A">
      <w:pPr>
        <w:pStyle w:val="Prrafodelista"/>
        <w:numPr>
          <w:ilvl w:val="3"/>
          <w:numId w:val="15"/>
        </w:numPr>
        <w:tabs>
          <w:tab w:val="left" w:pos="567"/>
          <w:tab w:val="left" w:pos="1134"/>
        </w:tabs>
        <w:autoSpaceDE w:val="0"/>
        <w:autoSpaceDN w:val="0"/>
        <w:adjustRightInd w:val="0"/>
        <w:rPr>
          <w:rFonts w:ascii="Arial" w:hAnsi="Arial" w:cs="Arial"/>
          <w:b/>
          <w:bCs/>
          <w:color w:val="000000"/>
        </w:rPr>
      </w:pPr>
      <w:r w:rsidRPr="004C758A">
        <w:rPr>
          <w:rFonts w:ascii="Arial" w:hAnsi="Arial" w:cs="Arial"/>
          <w:b/>
          <w:bCs/>
          <w:color w:val="000000"/>
        </w:rPr>
        <w:t>TABLERO TIPO BANDERA 0.25 m × 0.35 m</w:t>
      </w:r>
    </w:p>
    <w:p w14:paraId="2B7C2E4B" w14:textId="77777777" w:rsidR="004C758A" w:rsidRPr="004C758A" w:rsidRDefault="004C758A" w:rsidP="004C758A">
      <w:pPr>
        <w:spacing w:after="0" w:line="240" w:lineRule="auto"/>
        <w:jc w:val="both"/>
        <w:rPr>
          <w:rFonts w:ascii="Arial" w:hAnsi="Arial" w:cs="Arial"/>
          <w:color w:val="000000"/>
        </w:rPr>
      </w:pPr>
      <w:r w:rsidRPr="004C758A">
        <w:rPr>
          <w:rFonts w:ascii="Arial" w:hAnsi="Arial" w:cs="Arial"/>
          <w:b/>
          <w:bCs/>
          <w:color w:val="000000"/>
        </w:rPr>
        <w:t>Descripción:</w:t>
      </w:r>
      <w:r w:rsidRPr="004C758A">
        <w:rPr>
          <w:rFonts w:ascii="Arial" w:hAnsi="Arial" w:cs="Arial"/>
          <w:color w:val="000000"/>
        </w:rPr>
        <w:br/>
        <w:t>Comprende el suministro, fabricación e instalación de tablero tipo bandera, sin frente de acrílico, conforme a los planos y detalles del proyecto, destinado a señalización informativa y de orientación en paramentos laterales o esquinas. El tablero será elaborado bajo los lineamientos de identidad institucional del Poder Judicial, utilizando vinil autoadhesivo aplicado directamente sobre tablero base.</w:t>
      </w:r>
    </w:p>
    <w:p w14:paraId="5608B6FB" w14:textId="77777777" w:rsidR="004C758A" w:rsidRPr="004C758A" w:rsidRDefault="004C758A" w:rsidP="004C758A">
      <w:pPr>
        <w:spacing w:after="0" w:line="240" w:lineRule="auto"/>
        <w:jc w:val="both"/>
        <w:rPr>
          <w:rFonts w:ascii="Arial" w:hAnsi="Arial" w:cs="Arial"/>
          <w:color w:val="000000"/>
        </w:rPr>
      </w:pPr>
      <w:r w:rsidRPr="004C758A">
        <w:rPr>
          <w:rFonts w:ascii="Arial" w:hAnsi="Arial" w:cs="Arial"/>
          <w:b/>
          <w:bCs/>
          <w:color w:val="000000"/>
        </w:rPr>
        <w:t>Materiales y fabricación:</w:t>
      </w:r>
    </w:p>
    <w:p w14:paraId="27609CD1" w14:textId="77777777" w:rsidR="004C758A" w:rsidRPr="004C758A" w:rsidRDefault="004C758A" w:rsidP="00701D4E">
      <w:pPr>
        <w:numPr>
          <w:ilvl w:val="0"/>
          <w:numId w:val="189"/>
        </w:numPr>
        <w:spacing w:after="0" w:line="240" w:lineRule="auto"/>
        <w:jc w:val="both"/>
        <w:rPr>
          <w:rFonts w:ascii="Arial" w:hAnsi="Arial" w:cs="Arial"/>
          <w:color w:val="000000"/>
        </w:rPr>
      </w:pPr>
      <w:r w:rsidRPr="004C758A">
        <w:rPr>
          <w:rFonts w:ascii="Arial" w:hAnsi="Arial" w:cs="Arial"/>
          <w:color w:val="000000"/>
        </w:rPr>
        <w:t>Tablero base fabricado en PVC rígido / aluminio compuesto / MDF sellado, según detalle de planos, de superficie lisa, resistente y apta para uso interior.</w:t>
      </w:r>
    </w:p>
    <w:p w14:paraId="406CCB67" w14:textId="77777777" w:rsidR="004C758A" w:rsidRPr="004C758A" w:rsidRDefault="004C758A" w:rsidP="00701D4E">
      <w:pPr>
        <w:numPr>
          <w:ilvl w:val="0"/>
          <w:numId w:val="189"/>
        </w:numPr>
        <w:spacing w:after="0" w:line="240" w:lineRule="auto"/>
        <w:jc w:val="both"/>
        <w:rPr>
          <w:rFonts w:ascii="Arial" w:hAnsi="Arial" w:cs="Arial"/>
          <w:color w:val="000000"/>
        </w:rPr>
      </w:pPr>
      <w:r w:rsidRPr="004C758A">
        <w:rPr>
          <w:rFonts w:ascii="Arial" w:hAnsi="Arial" w:cs="Arial"/>
          <w:color w:val="000000"/>
        </w:rPr>
        <w:t>Vinil autoadhesivo de alta resistencia, aplicado directamente sobre el tablero, con los siguientes colores institucionales:</w:t>
      </w:r>
    </w:p>
    <w:p w14:paraId="28C40137" w14:textId="77777777" w:rsidR="004C758A" w:rsidRPr="004C758A" w:rsidRDefault="004C758A" w:rsidP="00701D4E">
      <w:pPr>
        <w:numPr>
          <w:ilvl w:val="1"/>
          <w:numId w:val="189"/>
        </w:numPr>
        <w:spacing w:after="0" w:line="240" w:lineRule="auto"/>
        <w:jc w:val="both"/>
        <w:rPr>
          <w:rFonts w:ascii="Arial" w:hAnsi="Arial" w:cs="Arial"/>
          <w:color w:val="000000"/>
        </w:rPr>
      </w:pPr>
      <w:r w:rsidRPr="004C758A">
        <w:rPr>
          <w:rFonts w:ascii="Arial" w:hAnsi="Arial" w:cs="Arial"/>
          <w:b/>
          <w:bCs/>
          <w:color w:val="000000"/>
        </w:rPr>
        <w:t>Color Marfil:</w:t>
      </w:r>
      <w:r w:rsidRPr="004C758A">
        <w:rPr>
          <w:rFonts w:ascii="Arial" w:hAnsi="Arial" w:cs="Arial"/>
          <w:color w:val="000000"/>
        </w:rPr>
        <w:t xml:space="preserve"> fondo general.</w:t>
      </w:r>
    </w:p>
    <w:p w14:paraId="026F69CF" w14:textId="77777777" w:rsidR="004C758A" w:rsidRPr="004C758A" w:rsidRDefault="004C758A" w:rsidP="00701D4E">
      <w:pPr>
        <w:numPr>
          <w:ilvl w:val="1"/>
          <w:numId w:val="189"/>
        </w:numPr>
        <w:spacing w:after="0" w:line="240" w:lineRule="auto"/>
        <w:jc w:val="both"/>
        <w:rPr>
          <w:rFonts w:ascii="Arial" w:hAnsi="Arial" w:cs="Arial"/>
          <w:color w:val="000000"/>
        </w:rPr>
      </w:pPr>
      <w:r w:rsidRPr="004C758A">
        <w:rPr>
          <w:rFonts w:ascii="Arial" w:hAnsi="Arial" w:cs="Arial"/>
          <w:b/>
          <w:bCs/>
          <w:color w:val="000000"/>
        </w:rPr>
        <w:t>Color Granate:</w:t>
      </w:r>
      <w:r w:rsidRPr="004C758A">
        <w:rPr>
          <w:rFonts w:ascii="Arial" w:hAnsi="Arial" w:cs="Arial"/>
          <w:color w:val="000000"/>
        </w:rPr>
        <w:t xml:space="preserve"> franja principal y cuerpos de texto.</w:t>
      </w:r>
    </w:p>
    <w:p w14:paraId="073AE0FA" w14:textId="77777777" w:rsidR="004C758A" w:rsidRPr="004C758A" w:rsidRDefault="004C758A" w:rsidP="00701D4E">
      <w:pPr>
        <w:numPr>
          <w:ilvl w:val="1"/>
          <w:numId w:val="189"/>
        </w:numPr>
        <w:spacing w:after="0" w:line="240" w:lineRule="auto"/>
        <w:jc w:val="both"/>
        <w:rPr>
          <w:rFonts w:ascii="Arial" w:hAnsi="Arial" w:cs="Arial"/>
          <w:color w:val="000000"/>
        </w:rPr>
      </w:pPr>
      <w:r w:rsidRPr="004C758A">
        <w:rPr>
          <w:rFonts w:ascii="Arial" w:hAnsi="Arial" w:cs="Arial"/>
          <w:b/>
          <w:bCs/>
          <w:color w:val="000000"/>
        </w:rPr>
        <w:t>Color Blanco:</w:t>
      </w:r>
      <w:r w:rsidRPr="004C758A">
        <w:rPr>
          <w:rFonts w:ascii="Arial" w:hAnsi="Arial" w:cs="Arial"/>
          <w:color w:val="000000"/>
        </w:rPr>
        <w:t xml:space="preserve"> textos principales.</w:t>
      </w:r>
    </w:p>
    <w:p w14:paraId="78D581D4" w14:textId="77777777" w:rsidR="004C758A" w:rsidRPr="004C758A" w:rsidRDefault="004C758A" w:rsidP="00701D4E">
      <w:pPr>
        <w:numPr>
          <w:ilvl w:val="1"/>
          <w:numId w:val="189"/>
        </w:numPr>
        <w:spacing w:after="0" w:line="240" w:lineRule="auto"/>
        <w:jc w:val="both"/>
        <w:rPr>
          <w:rFonts w:ascii="Arial" w:hAnsi="Arial" w:cs="Arial"/>
          <w:color w:val="000000"/>
        </w:rPr>
      </w:pPr>
      <w:r w:rsidRPr="004C758A">
        <w:rPr>
          <w:rFonts w:ascii="Arial" w:hAnsi="Arial" w:cs="Arial"/>
          <w:b/>
          <w:bCs/>
          <w:color w:val="000000"/>
        </w:rPr>
        <w:t>Color Negro:</w:t>
      </w:r>
      <w:r w:rsidRPr="004C758A">
        <w:rPr>
          <w:rFonts w:ascii="Arial" w:hAnsi="Arial" w:cs="Arial"/>
          <w:color w:val="000000"/>
        </w:rPr>
        <w:t xml:space="preserve"> pictogramas y símbolos informativos.</w:t>
      </w:r>
    </w:p>
    <w:p w14:paraId="31E29CE4" w14:textId="77777777" w:rsidR="004C758A" w:rsidRPr="004C758A" w:rsidRDefault="004C758A" w:rsidP="00701D4E">
      <w:pPr>
        <w:numPr>
          <w:ilvl w:val="1"/>
          <w:numId w:val="189"/>
        </w:numPr>
        <w:spacing w:after="0" w:line="240" w:lineRule="auto"/>
        <w:jc w:val="both"/>
        <w:rPr>
          <w:rFonts w:ascii="Arial" w:hAnsi="Arial" w:cs="Arial"/>
          <w:color w:val="000000"/>
        </w:rPr>
      </w:pPr>
      <w:r w:rsidRPr="004C758A">
        <w:rPr>
          <w:rFonts w:ascii="Arial" w:hAnsi="Arial" w:cs="Arial"/>
          <w:b/>
          <w:bCs/>
          <w:color w:val="000000"/>
        </w:rPr>
        <w:t>Color Rojo:</w:t>
      </w:r>
      <w:r w:rsidRPr="004C758A">
        <w:rPr>
          <w:rFonts w:ascii="Arial" w:hAnsi="Arial" w:cs="Arial"/>
          <w:color w:val="000000"/>
        </w:rPr>
        <w:t xml:space="preserve"> círculos de prohibición, de corresponder según señal.</w:t>
      </w:r>
    </w:p>
    <w:p w14:paraId="5DA99D56" w14:textId="77777777" w:rsidR="004C758A" w:rsidRPr="004C758A" w:rsidRDefault="004C758A" w:rsidP="00701D4E">
      <w:pPr>
        <w:numPr>
          <w:ilvl w:val="0"/>
          <w:numId w:val="189"/>
        </w:numPr>
        <w:spacing w:after="0" w:line="240" w:lineRule="auto"/>
        <w:jc w:val="both"/>
        <w:rPr>
          <w:rFonts w:ascii="Arial" w:hAnsi="Arial" w:cs="Arial"/>
          <w:color w:val="000000"/>
        </w:rPr>
      </w:pPr>
      <w:r w:rsidRPr="004C758A">
        <w:rPr>
          <w:rFonts w:ascii="Arial" w:hAnsi="Arial" w:cs="Arial"/>
          <w:color w:val="000000"/>
        </w:rPr>
        <w:t>Textos y símbolos ejecutados en vinil autoadhesivo troquelado, respetando tipografías, alturas y proporciones indicadas en planos.</w:t>
      </w:r>
    </w:p>
    <w:p w14:paraId="4F05C329" w14:textId="77777777" w:rsidR="004C758A" w:rsidRPr="004C758A" w:rsidRDefault="004C758A" w:rsidP="004C758A">
      <w:pPr>
        <w:spacing w:after="0" w:line="240" w:lineRule="auto"/>
        <w:jc w:val="both"/>
        <w:rPr>
          <w:rFonts w:ascii="Arial" w:hAnsi="Arial" w:cs="Arial"/>
          <w:color w:val="000000"/>
        </w:rPr>
      </w:pPr>
      <w:r w:rsidRPr="004C758A">
        <w:rPr>
          <w:rFonts w:ascii="Arial" w:hAnsi="Arial" w:cs="Arial"/>
          <w:b/>
          <w:bCs/>
          <w:color w:val="000000"/>
        </w:rPr>
        <w:lastRenderedPageBreak/>
        <w:t>Dimensiones:</w:t>
      </w:r>
    </w:p>
    <w:p w14:paraId="2B1CCA59" w14:textId="77777777" w:rsidR="004C758A" w:rsidRPr="004C758A" w:rsidRDefault="004C758A" w:rsidP="00701D4E">
      <w:pPr>
        <w:numPr>
          <w:ilvl w:val="0"/>
          <w:numId w:val="190"/>
        </w:numPr>
        <w:spacing w:after="0" w:line="240" w:lineRule="auto"/>
        <w:jc w:val="both"/>
        <w:rPr>
          <w:rFonts w:ascii="Arial" w:hAnsi="Arial" w:cs="Arial"/>
          <w:color w:val="000000"/>
        </w:rPr>
      </w:pPr>
      <w:r w:rsidRPr="004C758A">
        <w:rPr>
          <w:rFonts w:ascii="Arial" w:hAnsi="Arial" w:cs="Arial"/>
          <w:color w:val="000000"/>
        </w:rPr>
        <w:t>Medidas finales del tablero: 0.25 m × 0.35 m.</w:t>
      </w:r>
    </w:p>
    <w:p w14:paraId="0A8B72A1" w14:textId="77777777" w:rsidR="004C758A" w:rsidRPr="004C758A" w:rsidRDefault="004C758A" w:rsidP="00701D4E">
      <w:pPr>
        <w:numPr>
          <w:ilvl w:val="0"/>
          <w:numId w:val="190"/>
        </w:numPr>
        <w:spacing w:after="0" w:line="240" w:lineRule="auto"/>
        <w:jc w:val="both"/>
        <w:rPr>
          <w:rFonts w:ascii="Arial" w:hAnsi="Arial" w:cs="Arial"/>
          <w:color w:val="000000"/>
        </w:rPr>
      </w:pPr>
      <w:r w:rsidRPr="004C758A">
        <w:rPr>
          <w:rFonts w:ascii="Arial" w:hAnsi="Arial" w:cs="Arial"/>
          <w:color w:val="000000"/>
        </w:rPr>
        <w:t>Bordes curvos y radios conforme a detalle gráfico aprobado.</w:t>
      </w:r>
    </w:p>
    <w:p w14:paraId="22B94A1B" w14:textId="77777777" w:rsidR="004C758A" w:rsidRPr="004C758A" w:rsidRDefault="004C758A" w:rsidP="00701D4E">
      <w:pPr>
        <w:numPr>
          <w:ilvl w:val="0"/>
          <w:numId w:val="190"/>
        </w:numPr>
        <w:spacing w:after="0" w:line="240" w:lineRule="auto"/>
        <w:jc w:val="both"/>
        <w:rPr>
          <w:rFonts w:ascii="Arial" w:hAnsi="Arial" w:cs="Arial"/>
          <w:color w:val="000000"/>
        </w:rPr>
      </w:pPr>
      <w:r w:rsidRPr="004C758A">
        <w:rPr>
          <w:rFonts w:ascii="Arial" w:hAnsi="Arial" w:cs="Arial"/>
          <w:color w:val="000000"/>
        </w:rPr>
        <w:t>Configuración tipo bandera, proyectando lateralmente del paramento según planos.</w:t>
      </w:r>
    </w:p>
    <w:p w14:paraId="395CA974" w14:textId="77777777" w:rsidR="004C758A" w:rsidRPr="004C758A" w:rsidRDefault="004C758A" w:rsidP="004C758A">
      <w:pPr>
        <w:spacing w:after="0" w:line="240" w:lineRule="auto"/>
        <w:jc w:val="both"/>
        <w:rPr>
          <w:rFonts w:ascii="Arial" w:hAnsi="Arial" w:cs="Arial"/>
          <w:color w:val="000000"/>
        </w:rPr>
      </w:pPr>
      <w:r w:rsidRPr="004C758A">
        <w:rPr>
          <w:rFonts w:ascii="Arial" w:hAnsi="Arial" w:cs="Arial"/>
          <w:b/>
          <w:bCs/>
          <w:color w:val="000000"/>
        </w:rPr>
        <w:t>Sistema de fijación:</w:t>
      </w:r>
    </w:p>
    <w:p w14:paraId="32DD9119" w14:textId="77777777" w:rsidR="004C758A" w:rsidRPr="004C758A" w:rsidRDefault="004C758A" w:rsidP="00701D4E">
      <w:pPr>
        <w:numPr>
          <w:ilvl w:val="0"/>
          <w:numId w:val="191"/>
        </w:numPr>
        <w:spacing w:after="0" w:line="240" w:lineRule="auto"/>
        <w:jc w:val="both"/>
        <w:rPr>
          <w:rFonts w:ascii="Arial" w:hAnsi="Arial" w:cs="Arial"/>
          <w:color w:val="000000"/>
        </w:rPr>
      </w:pPr>
      <w:r w:rsidRPr="004C758A">
        <w:rPr>
          <w:rFonts w:ascii="Arial" w:hAnsi="Arial" w:cs="Arial"/>
          <w:color w:val="000000"/>
        </w:rPr>
        <w:t>Fijación mediante soporte tipo banderola en acero inoxidable o aluminio, anclado al paramento según tipo de muro y especificaciones del proyecto.</w:t>
      </w:r>
    </w:p>
    <w:p w14:paraId="79142A45" w14:textId="77777777" w:rsidR="004C758A" w:rsidRPr="004C758A" w:rsidRDefault="004C758A" w:rsidP="00701D4E">
      <w:pPr>
        <w:numPr>
          <w:ilvl w:val="0"/>
          <w:numId w:val="191"/>
        </w:numPr>
        <w:spacing w:after="0" w:line="240" w:lineRule="auto"/>
        <w:jc w:val="both"/>
        <w:rPr>
          <w:rFonts w:ascii="Arial" w:hAnsi="Arial" w:cs="Arial"/>
          <w:color w:val="000000"/>
        </w:rPr>
      </w:pPr>
      <w:r w:rsidRPr="004C758A">
        <w:rPr>
          <w:rFonts w:ascii="Arial" w:hAnsi="Arial" w:cs="Arial"/>
          <w:color w:val="000000"/>
        </w:rPr>
        <w:t>Instalación perfectamente alineada, nivelada y firmemente asegurada, asegurando visibilidad desde ambos lados según diseño.</w:t>
      </w:r>
    </w:p>
    <w:p w14:paraId="15A69021" w14:textId="77777777" w:rsidR="004C758A" w:rsidRPr="004C758A" w:rsidRDefault="004C758A" w:rsidP="004C758A">
      <w:pPr>
        <w:spacing w:after="0" w:line="240" w:lineRule="auto"/>
        <w:jc w:val="both"/>
        <w:rPr>
          <w:rFonts w:ascii="Arial" w:hAnsi="Arial" w:cs="Arial"/>
          <w:color w:val="000000"/>
        </w:rPr>
      </w:pPr>
      <w:r w:rsidRPr="004C758A">
        <w:rPr>
          <w:rFonts w:ascii="Arial" w:hAnsi="Arial" w:cs="Arial"/>
          <w:b/>
          <w:bCs/>
          <w:color w:val="000000"/>
        </w:rPr>
        <w:t>Acabados y calidad:</w:t>
      </w:r>
    </w:p>
    <w:p w14:paraId="31F40D98" w14:textId="77777777" w:rsidR="004C758A" w:rsidRPr="004C758A" w:rsidRDefault="004C758A" w:rsidP="00701D4E">
      <w:pPr>
        <w:numPr>
          <w:ilvl w:val="0"/>
          <w:numId w:val="192"/>
        </w:numPr>
        <w:spacing w:after="0" w:line="240" w:lineRule="auto"/>
        <w:jc w:val="both"/>
        <w:rPr>
          <w:rFonts w:ascii="Arial" w:hAnsi="Arial" w:cs="Arial"/>
          <w:color w:val="000000"/>
        </w:rPr>
      </w:pPr>
      <w:r w:rsidRPr="004C758A">
        <w:rPr>
          <w:rFonts w:ascii="Arial" w:hAnsi="Arial" w:cs="Arial"/>
          <w:color w:val="000000"/>
        </w:rPr>
        <w:t>Superficie uniforme, sin deformaciones, burbujas ni desprendimientos del vinil.</w:t>
      </w:r>
    </w:p>
    <w:p w14:paraId="7ABA3E42" w14:textId="77777777" w:rsidR="004C758A" w:rsidRPr="004C758A" w:rsidRDefault="004C758A" w:rsidP="00701D4E">
      <w:pPr>
        <w:numPr>
          <w:ilvl w:val="0"/>
          <w:numId w:val="192"/>
        </w:numPr>
        <w:spacing w:after="0" w:line="240" w:lineRule="auto"/>
        <w:jc w:val="both"/>
        <w:rPr>
          <w:rFonts w:ascii="Arial" w:hAnsi="Arial" w:cs="Arial"/>
          <w:color w:val="000000"/>
        </w:rPr>
      </w:pPr>
      <w:r w:rsidRPr="004C758A">
        <w:rPr>
          <w:rFonts w:ascii="Arial" w:hAnsi="Arial" w:cs="Arial"/>
          <w:color w:val="000000"/>
        </w:rPr>
        <w:t>Colores institucionales fieles a la identidad del Poder Judicial.</w:t>
      </w:r>
    </w:p>
    <w:p w14:paraId="55F3531A" w14:textId="77777777" w:rsidR="004C758A" w:rsidRPr="004C758A" w:rsidRDefault="004C758A" w:rsidP="00701D4E">
      <w:pPr>
        <w:numPr>
          <w:ilvl w:val="0"/>
          <w:numId w:val="192"/>
        </w:numPr>
        <w:spacing w:after="0" w:line="240" w:lineRule="auto"/>
        <w:jc w:val="both"/>
        <w:rPr>
          <w:rFonts w:ascii="Arial" w:hAnsi="Arial" w:cs="Arial"/>
          <w:color w:val="000000"/>
        </w:rPr>
      </w:pPr>
      <w:r w:rsidRPr="004C758A">
        <w:rPr>
          <w:rFonts w:ascii="Arial" w:hAnsi="Arial" w:cs="Arial"/>
          <w:color w:val="000000"/>
        </w:rPr>
        <w:t>Señal limpia, legible y correctamente ubicada según planos.</w:t>
      </w:r>
    </w:p>
    <w:p w14:paraId="72C7E04A" w14:textId="77777777" w:rsidR="004C758A" w:rsidRPr="004C758A" w:rsidRDefault="004C758A" w:rsidP="004C758A">
      <w:pPr>
        <w:spacing w:after="0" w:line="240" w:lineRule="auto"/>
        <w:jc w:val="both"/>
        <w:rPr>
          <w:rFonts w:ascii="Arial" w:hAnsi="Arial" w:cs="Arial"/>
          <w:color w:val="000000"/>
        </w:rPr>
      </w:pPr>
      <w:r w:rsidRPr="004C758A">
        <w:rPr>
          <w:rFonts w:ascii="Arial" w:hAnsi="Arial" w:cs="Arial"/>
          <w:b/>
          <w:bCs/>
          <w:color w:val="000000"/>
        </w:rPr>
        <w:t>Unidad de medida:</w:t>
      </w:r>
    </w:p>
    <w:p w14:paraId="78F45A89" w14:textId="77777777" w:rsidR="004C758A" w:rsidRPr="004C758A" w:rsidRDefault="004C758A" w:rsidP="00701D4E">
      <w:pPr>
        <w:numPr>
          <w:ilvl w:val="0"/>
          <w:numId w:val="193"/>
        </w:numPr>
        <w:spacing w:after="0" w:line="240" w:lineRule="auto"/>
        <w:jc w:val="both"/>
        <w:rPr>
          <w:rFonts w:ascii="Arial" w:hAnsi="Arial" w:cs="Arial"/>
          <w:color w:val="000000"/>
        </w:rPr>
      </w:pPr>
      <w:r w:rsidRPr="004C758A">
        <w:rPr>
          <w:rFonts w:ascii="Arial" w:hAnsi="Arial" w:cs="Arial"/>
          <w:color w:val="000000"/>
        </w:rPr>
        <w:t>Unidad (</w:t>
      </w:r>
      <w:proofErr w:type="spellStart"/>
      <w:r w:rsidRPr="004C758A">
        <w:rPr>
          <w:rFonts w:ascii="Arial" w:hAnsi="Arial" w:cs="Arial"/>
          <w:color w:val="000000"/>
        </w:rPr>
        <w:t>und</w:t>
      </w:r>
      <w:proofErr w:type="spellEnd"/>
      <w:r w:rsidRPr="004C758A">
        <w:rPr>
          <w:rFonts w:ascii="Arial" w:hAnsi="Arial" w:cs="Arial"/>
          <w:color w:val="000000"/>
        </w:rPr>
        <w:t>)</w:t>
      </w:r>
    </w:p>
    <w:p w14:paraId="51422A16" w14:textId="77777777" w:rsidR="004C758A" w:rsidRPr="004C758A" w:rsidRDefault="004C758A" w:rsidP="004C758A">
      <w:pPr>
        <w:spacing w:after="0" w:line="240" w:lineRule="auto"/>
        <w:jc w:val="both"/>
        <w:rPr>
          <w:rFonts w:ascii="Arial" w:hAnsi="Arial" w:cs="Arial"/>
          <w:color w:val="000000"/>
        </w:rPr>
      </w:pPr>
      <w:r w:rsidRPr="004C758A">
        <w:rPr>
          <w:rFonts w:ascii="Arial" w:hAnsi="Arial" w:cs="Arial"/>
          <w:b/>
          <w:bCs/>
          <w:color w:val="000000"/>
        </w:rPr>
        <w:t>Forma de pago:</w:t>
      </w:r>
    </w:p>
    <w:p w14:paraId="7255729E" w14:textId="77777777" w:rsidR="004C758A" w:rsidRPr="004C758A" w:rsidRDefault="004C758A" w:rsidP="00701D4E">
      <w:pPr>
        <w:numPr>
          <w:ilvl w:val="0"/>
          <w:numId w:val="194"/>
        </w:numPr>
        <w:spacing w:after="0" w:line="240" w:lineRule="auto"/>
        <w:jc w:val="both"/>
        <w:rPr>
          <w:rFonts w:ascii="Arial" w:hAnsi="Arial" w:cs="Arial"/>
          <w:color w:val="000000"/>
        </w:rPr>
      </w:pPr>
      <w:r w:rsidRPr="004C758A">
        <w:rPr>
          <w:rFonts w:ascii="Arial" w:hAnsi="Arial" w:cs="Arial"/>
          <w:color w:val="000000"/>
        </w:rPr>
        <w:t>El pago se efectuará por unidad instalada, incluyendo suministro de materiales, fabricación, transporte, instalación, mano de obra, equipos, herramientas y todo lo necesario para la correcta ejecución de la partida, previa conformidad de la Supervisión de Obra.</w:t>
      </w:r>
    </w:p>
    <w:p w14:paraId="3E20232E" w14:textId="71F28309" w:rsidR="004C758A" w:rsidRDefault="004C758A" w:rsidP="00653A88">
      <w:pPr>
        <w:spacing w:after="0" w:line="240" w:lineRule="auto"/>
        <w:jc w:val="both"/>
        <w:rPr>
          <w:rFonts w:ascii="Arial" w:hAnsi="Arial" w:cs="Arial"/>
          <w:color w:val="000000"/>
        </w:rPr>
      </w:pPr>
    </w:p>
    <w:p w14:paraId="7F99DC9D" w14:textId="4CB1660D" w:rsidR="004C758A" w:rsidRDefault="004C758A" w:rsidP="00653A88">
      <w:pPr>
        <w:spacing w:after="0" w:line="240" w:lineRule="auto"/>
        <w:jc w:val="both"/>
        <w:rPr>
          <w:rFonts w:ascii="Arial" w:hAnsi="Arial" w:cs="Arial"/>
          <w:color w:val="000000"/>
        </w:rPr>
      </w:pPr>
    </w:p>
    <w:p w14:paraId="4CA4D3AB" w14:textId="6A5923E1" w:rsidR="004C758A" w:rsidRDefault="004C758A" w:rsidP="00653A88">
      <w:pPr>
        <w:spacing w:after="0" w:line="240" w:lineRule="auto"/>
        <w:jc w:val="both"/>
        <w:rPr>
          <w:rFonts w:ascii="Arial" w:hAnsi="Arial" w:cs="Arial"/>
          <w:color w:val="000000"/>
        </w:rPr>
      </w:pPr>
    </w:p>
    <w:p w14:paraId="78C269FE" w14:textId="55692DC2" w:rsidR="004C758A" w:rsidRDefault="004C758A" w:rsidP="00653A88">
      <w:pPr>
        <w:spacing w:after="0" w:line="240" w:lineRule="auto"/>
        <w:jc w:val="both"/>
        <w:rPr>
          <w:rFonts w:ascii="Arial" w:hAnsi="Arial" w:cs="Arial"/>
          <w:color w:val="000000"/>
        </w:rPr>
      </w:pPr>
    </w:p>
    <w:p w14:paraId="4F8C2F2C" w14:textId="77777777" w:rsidR="00E12C18" w:rsidRPr="00B315DC" w:rsidRDefault="00E12C18" w:rsidP="00B315DC">
      <w:pPr>
        <w:tabs>
          <w:tab w:val="left" w:pos="567"/>
          <w:tab w:val="left" w:pos="1134"/>
        </w:tabs>
        <w:autoSpaceDE w:val="0"/>
        <w:autoSpaceDN w:val="0"/>
        <w:adjustRightInd w:val="0"/>
        <w:spacing w:after="0" w:line="240" w:lineRule="auto"/>
        <w:ind w:left="59"/>
        <w:jc w:val="both"/>
        <w:rPr>
          <w:rFonts w:ascii="Arial" w:hAnsi="Arial" w:cs="Arial"/>
          <w:b/>
          <w:color w:val="000000"/>
        </w:rPr>
      </w:pPr>
    </w:p>
    <w:sectPr w:rsidR="00E12C18" w:rsidRPr="00B315DC" w:rsidSect="00E73079">
      <w:headerReference w:type="default" r:id="rId10"/>
      <w:footerReference w:type="default" r:id="rId11"/>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1FFDC5" w14:textId="77777777" w:rsidR="00701D4E" w:rsidRDefault="00701D4E" w:rsidP="002661D7">
      <w:pPr>
        <w:spacing w:after="0" w:line="240" w:lineRule="auto"/>
      </w:pPr>
      <w:r>
        <w:separator/>
      </w:r>
    </w:p>
  </w:endnote>
  <w:endnote w:type="continuationSeparator" w:id="0">
    <w:p w14:paraId="2F9DA032" w14:textId="77777777" w:rsidR="00701D4E" w:rsidRDefault="00701D4E"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541CAC" w:rsidRPr="00A05FD2" w14:paraId="580FBC21" w14:textId="77777777" w:rsidTr="0061790A">
      <w:trPr>
        <w:trHeight w:val="631"/>
      </w:trPr>
      <w:tc>
        <w:tcPr>
          <w:tcW w:w="2977" w:type="dxa"/>
        </w:tcPr>
        <w:p w14:paraId="693A4E50" w14:textId="77777777" w:rsidR="00541CAC"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541CAC" w:rsidRPr="00A05FD2"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0F09ED1E" w:rsidR="00541CAC" w:rsidRPr="00A05FD2" w:rsidRDefault="00541CAC"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831A3B" w:rsidRPr="00831A3B">
            <w:rPr>
              <w:rFonts w:ascii="Arial Negrita" w:eastAsia="Arial Unicode MS" w:hAnsi="Arial Negrita" w:hint="eastAsia"/>
              <w:b/>
              <w:bCs/>
              <w:noProof/>
              <w:color w:val="7F7F7F"/>
              <w:spacing w:val="40"/>
              <w:sz w:val="12"/>
              <w:szCs w:val="12"/>
              <w:lang w:eastAsia="es-PE"/>
            </w:rPr>
            <w:t>64</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541CAC" w:rsidRDefault="00541CAC" w:rsidP="00337C58">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CAB8DB" w14:textId="77777777" w:rsidR="00701D4E" w:rsidRDefault="00701D4E" w:rsidP="002661D7">
      <w:pPr>
        <w:spacing w:after="0" w:line="240" w:lineRule="auto"/>
      </w:pPr>
      <w:r>
        <w:separator/>
      </w:r>
    </w:p>
  </w:footnote>
  <w:footnote w:type="continuationSeparator" w:id="0">
    <w:p w14:paraId="34985DDE" w14:textId="77777777" w:rsidR="00701D4E" w:rsidRDefault="00701D4E"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CAFB1" w14:textId="77777777" w:rsidR="00541CAC" w:rsidRDefault="00541CAC">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541CAC"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541CAC" w:rsidRPr="00D5111E" w:rsidRDefault="00541CAC" w:rsidP="00E73079">
          <w:pPr>
            <w:pStyle w:val="Encabezado"/>
          </w:pPr>
        </w:p>
      </w:tc>
      <w:tc>
        <w:tcPr>
          <w:tcW w:w="3559" w:type="dxa"/>
          <w:tcBorders>
            <w:bottom w:val="single" w:sz="4" w:space="0" w:color="7F7F7F"/>
            <w:right w:val="single" w:sz="4" w:space="0" w:color="7F7F7F"/>
          </w:tcBorders>
        </w:tcPr>
        <w:p w14:paraId="7DD784FD" w14:textId="22210259" w:rsidR="00541CAC" w:rsidRPr="004F639B" w:rsidRDefault="00541CAC"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541CAC" w:rsidRPr="00D5111E" w:rsidRDefault="00541CAC"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541CAC" w:rsidRDefault="00541CA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74F4F"/>
    <w:multiLevelType w:val="multilevel"/>
    <w:tmpl w:val="7DF0C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EE558A"/>
    <w:multiLevelType w:val="multilevel"/>
    <w:tmpl w:val="BB2283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214F18"/>
    <w:multiLevelType w:val="multilevel"/>
    <w:tmpl w:val="04C09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4" w15:restartNumberingAfterBreak="0">
    <w:nsid w:val="0281403E"/>
    <w:multiLevelType w:val="multilevel"/>
    <w:tmpl w:val="B20AB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48D4336"/>
    <w:multiLevelType w:val="multilevel"/>
    <w:tmpl w:val="78E2F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153746"/>
    <w:multiLevelType w:val="multilevel"/>
    <w:tmpl w:val="7E60B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5AD5E23"/>
    <w:multiLevelType w:val="multilevel"/>
    <w:tmpl w:val="6E2A9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7405255"/>
    <w:multiLevelType w:val="multilevel"/>
    <w:tmpl w:val="AC76D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2644B6"/>
    <w:multiLevelType w:val="multilevel"/>
    <w:tmpl w:val="07661704"/>
    <w:lvl w:ilvl="0">
      <w:start w:val="3"/>
      <w:numFmt w:val="decimalZero"/>
      <w:lvlText w:val="%1."/>
      <w:lvlJc w:val="left"/>
      <w:pPr>
        <w:ind w:left="360" w:hanging="360"/>
      </w:pPr>
      <w:rPr>
        <w:rFonts w:ascii="Arial" w:eastAsiaTheme="minorHAnsi" w:hAnsi="Arial" w:cs="Arial" w:hint="default"/>
      </w:rPr>
    </w:lvl>
    <w:lvl w:ilvl="1">
      <w:start w:val="7"/>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907761B"/>
    <w:multiLevelType w:val="multilevel"/>
    <w:tmpl w:val="58C84F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287523"/>
    <w:multiLevelType w:val="multilevel"/>
    <w:tmpl w:val="43581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9635969"/>
    <w:multiLevelType w:val="multilevel"/>
    <w:tmpl w:val="9C3E9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9B22C32"/>
    <w:multiLevelType w:val="multilevel"/>
    <w:tmpl w:val="571A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9BA43AF"/>
    <w:multiLevelType w:val="multilevel"/>
    <w:tmpl w:val="C5165E6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A2A167C"/>
    <w:multiLevelType w:val="multilevel"/>
    <w:tmpl w:val="822418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AA229A9"/>
    <w:multiLevelType w:val="multilevel"/>
    <w:tmpl w:val="D408F36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AB16488"/>
    <w:multiLevelType w:val="multilevel"/>
    <w:tmpl w:val="18FE3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AE64A7F"/>
    <w:multiLevelType w:val="multilevel"/>
    <w:tmpl w:val="50820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C4B4C75"/>
    <w:multiLevelType w:val="multilevel"/>
    <w:tmpl w:val="E2B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D581D84"/>
    <w:multiLevelType w:val="multilevel"/>
    <w:tmpl w:val="EB9C4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0D8B47A4"/>
    <w:multiLevelType w:val="multilevel"/>
    <w:tmpl w:val="69206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DBD2D72"/>
    <w:multiLevelType w:val="multilevel"/>
    <w:tmpl w:val="46BAA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0DE8257E"/>
    <w:multiLevelType w:val="multilevel"/>
    <w:tmpl w:val="11460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E1C7A78"/>
    <w:multiLevelType w:val="multilevel"/>
    <w:tmpl w:val="3A900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E2E22CB"/>
    <w:multiLevelType w:val="multilevel"/>
    <w:tmpl w:val="E8D017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0E686687"/>
    <w:multiLevelType w:val="multilevel"/>
    <w:tmpl w:val="45FEB208"/>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30" w15:restartNumberingAfterBreak="0">
    <w:nsid w:val="0E87761E"/>
    <w:multiLevelType w:val="multilevel"/>
    <w:tmpl w:val="59A69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0BE7060"/>
    <w:multiLevelType w:val="multilevel"/>
    <w:tmpl w:val="B5E6C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0EF4993"/>
    <w:multiLevelType w:val="multilevel"/>
    <w:tmpl w:val="BDFA9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0FD7F15"/>
    <w:multiLevelType w:val="multilevel"/>
    <w:tmpl w:val="2E527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186654B"/>
    <w:multiLevelType w:val="multilevel"/>
    <w:tmpl w:val="6C86A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2003B07"/>
    <w:multiLevelType w:val="multilevel"/>
    <w:tmpl w:val="5E126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21B532B"/>
    <w:multiLevelType w:val="multilevel"/>
    <w:tmpl w:val="AA7A9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36958D6"/>
    <w:multiLevelType w:val="multilevel"/>
    <w:tmpl w:val="A404D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3FF6477"/>
    <w:multiLevelType w:val="multilevel"/>
    <w:tmpl w:val="D666B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4D439A7"/>
    <w:multiLevelType w:val="multilevel"/>
    <w:tmpl w:val="D5629C2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17357C34"/>
    <w:multiLevelType w:val="multilevel"/>
    <w:tmpl w:val="558C6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8B470AA"/>
    <w:multiLevelType w:val="multilevel"/>
    <w:tmpl w:val="03B47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97C678E"/>
    <w:multiLevelType w:val="multilevel"/>
    <w:tmpl w:val="06C6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97F474A"/>
    <w:multiLevelType w:val="multilevel"/>
    <w:tmpl w:val="32381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A06139E"/>
    <w:multiLevelType w:val="multilevel"/>
    <w:tmpl w:val="9566E5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A2F3A43"/>
    <w:multiLevelType w:val="multilevel"/>
    <w:tmpl w:val="9A2AC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A4753AE"/>
    <w:multiLevelType w:val="multilevel"/>
    <w:tmpl w:val="237ED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9" w15:restartNumberingAfterBreak="0">
    <w:nsid w:val="1AE214AD"/>
    <w:multiLevelType w:val="multilevel"/>
    <w:tmpl w:val="CF2A2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1AE31B1D"/>
    <w:multiLevelType w:val="multilevel"/>
    <w:tmpl w:val="DCB6D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AF1568F"/>
    <w:multiLevelType w:val="multilevel"/>
    <w:tmpl w:val="058E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B140066"/>
    <w:multiLevelType w:val="multilevel"/>
    <w:tmpl w:val="E680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1BBC28C4"/>
    <w:multiLevelType w:val="multilevel"/>
    <w:tmpl w:val="38C8C9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C285844"/>
    <w:multiLevelType w:val="multilevel"/>
    <w:tmpl w:val="F4481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56" w15:restartNumberingAfterBreak="0">
    <w:nsid w:val="1CE776C8"/>
    <w:multiLevelType w:val="multilevel"/>
    <w:tmpl w:val="36748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1CEB0CF1"/>
    <w:multiLevelType w:val="multilevel"/>
    <w:tmpl w:val="4CC0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D742A56"/>
    <w:multiLevelType w:val="multilevel"/>
    <w:tmpl w:val="A16C4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EB00AE7"/>
    <w:multiLevelType w:val="multilevel"/>
    <w:tmpl w:val="BCD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1EC77872"/>
    <w:multiLevelType w:val="multilevel"/>
    <w:tmpl w:val="E95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1F540D11"/>
    <w:multiLevelType w:val="multilevel"/>
    <w:tmpl w:val="D32E18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1FB63B6A"/>
    <w:multiLevelType w:val="multilevel"/>
    <w:tmpl w:val="FD820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21AC7B77"/>
    <w:multiLevelType w:val="multilevel"/>
    <w:tmpl w:val="90604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1BF5105"/>
    <w:multiLevelType w:val="multilevel"/>
    <w:tmpl w:val="08867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215474D"/>
    <w:multiLevelType w:val="multilevel"/>
    <w:tmpl w:val="1A964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3052F2E"/>
    <w:multiLevelType w:val="multilevel"/>
    <w:tmpl w:val="65B0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23441360"/>
    <w:multiLevelType w:val="multilevel"/>
    <w:tmpl w:val="D9180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3F34E90"/>
    <w:multiLevelType w:val="multilevel"/>
    <w:tmpl w:val="50924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4D422DC"/>
    <w:multiLevelType w:val="multilevel"/>
    <w:tmpl w:val="F5509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5F437F1"/>
    <w:multiLevelType w:val="multilevel"/>
    <w:tmpl w:val="A8BCE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27440FB9"/>
    <w:multiLevelType w:val="multilevel"/>
    <w:tmpl w:val="B8EE3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27BD2D88"/>
    <w:multiLevelType w:val="multilevel"/>
    <w:tmpl w:val="10EEC4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280E6A8B"/>
    <w:multiLevelType w:val="multilevel"/>
    <w:tmpl w:val="3984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8946846"/>
    <w:multiLevelType w:val="multilevel"/>
    <w:tmpl w:val="3F726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2992010D"/>
    <w:multiLevelType w:val="multilevel"/>
    <w:tmpl w:val="FA60F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A3E5458"/>
    <w:multiLevelType w:val="multilevel"/>
    <w:tmpl w:val="EE9A53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2AD908EC"/>
    <w:multiLevelType w:val="multilevel"/>
    <w:tmpl w:val="0220E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2B494427"/>
    <w:multiLevelType w:val="multilevel"/>
    <w:tmpl w:val="B0960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BB16E57"/>
    <w:multiLevelType w:val="multilevel"/>
    <w:tmpl w:val="96DAB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2C766757"/>
    <w:multiLevelType w:val="multilevel"/>
    <w:tmpl w:val="9FF63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2CEA5126"/>
    <w:multiLevelType w:val="multilevel"/>
    <w:tmpl w:val="DEE2F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2F271CA0"/>
    <w:multiLevelType w:val="multilevel"/>
    <w:tmpl w:val="D6F0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2F9F2682"/>
    <w:multiLevelType w:val="multilevel"/>
    <w:tmpl w:val="EB26C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6" w15:restartNumberingAfterBreak="0">
    <w:nsid w:val="320642C1"/>
    <w:multiLevelType w:val="multilevel"/>
    <w:tmpl w:val="2DA6B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2A774D6"/>
    <w:multiLevelType w:val="multilevel"/>
    <w:tmpl w:val="EED04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2EF3CAF"/>
    <w:multiLevelType w:val="multilevel"/>
    <w:tmpl w:val="77AEED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340A1B78"/>
    <w:multiLevelType w:val="multilevel"/>
    <w:tmpl w:val="F36277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347F1F8B"/>
    <w:multiLevelType w:val="multilevel"/>
    <w:tmpl w:val="AE42C4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47F3188"/>
    <w:multiLevelType w:val="multilevel"/>
    <w:tmpl w:val="B1DA6808"/>
    <w:lvl w:ilvl="0">
      <w:numFmt w:val="bullet"/>
      <w:lvlText w:val="•"/>
      <w:lvlJc w:val="left"/>
      <w:pPr>
        <w:ind w:left="1209" w:hanging="140"/>
      </w:pPr>
      <w:rPr>
        <w:rFonts w:ascii="Arial" w:eastAsia="Arial" w:hAnsi="Arial" w:cs="Arial"/>
        <w:sz w:val="22"/>
        <w:szCs w:val="22"/>
      </w:rPr>
    </w:lvl>
    <w:lvl w:ilvl="1">
      <w:numFmt w:val="bullet"/>
      <w:lvlText w:val="•"/>
      <w:lvlJc w:val="left"/>
      <w:pPr>
        <w:ind w:left="2129" w:hanging="140"/>
      </w:pPr>
    </w:lvl>
    <w:lvl w:ilvl="2">
      <w:numFmt w:val="bullet"/>
      <w:lvlText w:val="•"/>
      <w:lvlJc w:val="left"/>
      <w:pPr>
        <w:ind w:left="3058" w:hanging="140"/>
      </w:pPr>
    </w:lvl>
    <w:lvl w:ilvl="3">
      <w:numFmt w:val="bullet"/>
      <w:lvlText w:val="•"/>
      <w:lvlJc w:val="left"/>
      <w:pPr>
        <w:ind w:left="3987" w:hanging="140"/>
      </w:pPr>
    </w:lvl>
    <w:lvl w:ilvl="4">
      <w:numFmt w:val="bullet"/>
      <w:lvlText w:val="•"/>
      <w:lvlJc w:val="left"/>
      <w:pPr>
        <w:ind w:left="4916" w:hanging="140"/>
      </w:pPr>
    </w:lvl>
    <w:lvl w:ilvl="5">
      <w:numFmt w:val="bullet"/>
      <w:lvlText w:val="•"/>
      <w:lvlJc w:val="left"/>
      <w:pPr>
        <w:ind w:left="5846" w:hanging="140"/>
      </w:pPr>
    </w:lvl>
    <w:lvl w:ilvl="6">
      <w:numFmt w:val="bullet"/>
      <w:lvlText w:val="•"/>
      <w:lvlJc w:val="left"/>
      <w:pPr>
        <w:ind w:left="6775" w:hanging="140"/>
      </w:pPr>
    </w:lvl>
    <w:lvl w:ilvl="7">
      <w:numFmt w:val="bullet"/>
      <w:lvlText w:val="•"/>
      <w:lvlJc w:val="left"/>
      <w:pPr>
        <w:ind w:left="7704" w:hanging="140"/>
      </w:pPr>
    </w:lvl>
    <w:lvl w:ilvl="8">
      <w:numFmt w:val="bullet"/>
      <w:lvlText w:val="•"/>
      <w:lvlJc w:val="left"/>
      <w:pPr>
        <w:ind w:left="8633" w:hanging="140"/>
      </w:pPr>
    </w:lvl>
  </w:abstractNum>
  <w:abstractNum w:abstractNumId="92"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93" w15:restartNumberingAfterBreak="0">
    <w:nsid w:val="37685ABF"/>
    <w:multiLevelType w:val="multilevel"/>
    <w:tmpl w:val="4D7AB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7770069"/>
    <w:multiLevelType w:val="multilevel"/>
    <w:tmpl w:val="FA28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7EA3B1C"/>
    <w:multiLevelType w:val="multilevel"/>
    <w:tmpl w:val="D33A1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91469EE"/>
    <w:multiLevelType w:val="multilevel"/>
    <w:tmpl w:val="45BEE6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396B0DCA"/>
    <w:multiLevelType w:val="multilevel"/>
    <w:tmpl w:val="7A44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9"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B197B88"/>
    <w:multiLevelType w:val="multilevel"/>
    <w:tmpl w:val="C60C2F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3C6D5F40"/>
    <w:multiLevelType w:val="multilevel"/>
    <w:tmpl w:val="AEA8E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D28574A"/>
    <w:multiLevelType w:val="multilevel"/>
    <w:tmpl w:val="12AA61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3E3E224A"/>
    <w:multiLevelType w:val="multilevel"/>
    <w:tmpl w:val="2FEE0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3E7A0843"/>
    <w:multiLevelType w:val="multilevel"/>
    <w:tmpl w:val="44B430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3E8775C1"/>
    <w:multiLevelType w:val="multilevel"/>
    <w:tmpl w:val="7E62E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8" w15:restartNumberingAfterBreak="0">
    <w:nsid w:val="3F21127B"/>
    <w:multiLevelType w:val="multilevel"/>
    <w:tmpl w:val="437A0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3FAC7C49"/>
    <w:multiLevelType w:val="multilevel"/>
    <w:tmpl w:val="9E26A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3FBA058F"/>
    <w:multiLevelType w:val="multilevel"/>
    <w:tmpl w:val="F886B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08322C9"/>
    <w:multiLevelType w:val="multilevel"/>
    <w:tmpl w:val="40A4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276705D"/>
    <w:multiLevelType w:val="multilevel"/>
    <w:tmpl w:val="E5EC2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3902A9E"/>
    <w:multiLevelType w:val="multilevel"/>
    <w:tmpl w:val="54FC973E"/>
    <w:lvl w:ilvl="0">
      <w:start w:val="1"/>
      <w:numFmt w:val="decimal"/>
      <w:lvlText w:val="%1."/>
      <w:lvlJc w:val="left"/>
      <w:pPr>
        <w:ind w:left="1073" w:hanging="284"/>
      </w:pPr>
      <w:rPr>
        <w:rFonts w:ascii="Arial" w:eastAsia="Arial" w:hAnsi="Arial" w:cs="Arial"/>
        <w:sz w:val="22"/>
        <w:szCs w:val="22"/>
      </w:rPr>
    </w:lvl>
    <w:lvl w:ilvl="1">
      <w:numFmt w:val="bullet"/>
      <w:lvlText w:val="•"/>
      <w:lvlJc w:val="left"/>
      <w:pPr>
        <w:ind w:left="2021" w:hanging="284"/>
      </w:pPr>
    </w:lvl>
    <w:lvl w:ilvl="2">
      <w:numFmt w:val="bullet"/>
      <w:lvlText w:val="•"/>
      <w:lvlJc w:val="left"/>
      <w:pPr>
        <w:ind w:left="2962" w:hanging="284"/>
      </w:pPr>
    </w:lvl>
    <w:lvl w:ilvl="3">
      <w:numFmt w:val="bullet"/>
      <w:lvlText w:val="•"/>
      <w:lvlJc w:val="left"/>
      <w:pPr>
        <w:ind w:left="3903" w:hanging="283"/>
      </w:pPr>
    </w:lvl>
    <w:lvl w:ilvl="4">
      <w:numFmt w:val="bullet"/>
      <w:lvlText w:val="•"/>
      <w:lvlJc w:val="left"/>
      <w:pPr>
        <w:ind w:left="4844" w:hanging="284"/>
      </w:pPr>
    </w:lvl>
    <w:lvl w:ilvl="5">
      <w:numFmt w:val="bullet"/>
      <w:lvlText w:val="•"/>
      <w:lvlJc w:val="left"/>
      <w:pPr>
        <w:ind w:left="5786" w:hanging="284"/>
      </w:pPr>
    </w:lvl>
    <w:lvl w:ilvl="6">
      <w:numFmt w:val="bullet"/>
      <w:lvlText w:val="•"/>
      <w:lvlJc w:val="left"/>
      <w:pPr>
        <w:ind w:left="6727" w:hanging="283"/>
      </w:pPr>
    </w:lvl>
    <w:lvl w:ilvl="7">
      <w:numFmt w:val="bullet"/>
      <w:lvlText w:val="•"/>
      <w:lvlJc w:val="left"/>
      <w:pPr>
        <w:ind w:left="7668" w:hanging="284"/>
      </w:pPr>
    </w:lvl>
    <w:lvl w:ilvl="8">
      <w:numFmt w:val="bullet"/>
      <w:lvlText w:val="•"/>
      <w:lvlJc w:val="left"/>
      <w:pPr>
        <w:ind w:left="8609" w:hanging="284"/>
      </w:pPr>
    </w:lvl>
  </w:abstractNum>
  <w:abstractNum w:abstractNumId="114" w15:restartNumberingAfterBreak="0">
    <w:nsid w:val="4457049C"/>
    <w:multiLevelType w:val="multilevel"/>
    <w:tmpl w:val="E31C3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46B608AB"/>
    <w:multiLevelType w:val="multilevel"/>
    <w:tmpl w:val="58D079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47BC477C"/>
    <w:multiLevelType w:val="multilevel"/>
    <w:tmpl w:val="5E7C1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487207EF"/>
    <w:multiLevelType w:val="multilevel"/>
    <w:tmpl w:val="370C4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4A166D19"/>
    <w:multiLevelType w:val="multilevel"/>
    <w:tmpl w:val="49A49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4AAA1A8C"/>
    <w:multiLevelType w:val="multilevel"/>
    <w:tmpl w:val="2CFE5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4B320238"/>
    <w:multiLevelType w:val="multilevel"/>
    <w:tmpl w:val="B810C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4B344849"/>
    <w:multiLevelType w:val="multilevel"/>
    <w:tmpl w:val="CCF8C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4BF77FC2"/>
    <w:multiLevelType w:val="multilevel"/>
    <w:tmpl w:val="2B1C4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4C3D0D7B"/>
    <w:multiLevelType w:val="multilevel"/>
    <w:tmpl w:val="9F982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4C5E75CE"/>
    <w:multiLevelType w:val="multilevel"/>
    <w:tmpl w:val="6B5A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4C83082B"/>
    <w:multiLevelType w:val="multilevel"/>
    <w:tmpl w:val="1FD82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4DAF6A9B"/>
    <w:multiLevelType w:val="multilevel"/>
    <w:tmpl w:val="2D52F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4DB443AF"/>
    <w:multiLevelType w:val="multilevel"/>
    <w:tmpl w:val="8E7EF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E4E3F11"/>
    <w:multiLevelType w:val="multilevel"/>
    <w:tmpl w:val="4CCC9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4E5B4E7A"/>
    <w:multiLevelType w:val="multilevel"/>
    <w:tmpl w:val="CC1E3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4F651D92"/>
    <w:multiLevelType w:val="multilevel"/>
    <w:tmpl w:val="5C0EE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0242CD1"/>
    <w:multiLevelType w:val="multilevel"/>
    <w:tmpl w:val="065C3E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3" w15:restartNumberingAfterBreak="0">
    <w:nsid w:val="52277674"/>
    <w:multiLevelType w:val="multilevel"/>
    <w:tmpl w:val="0B086BDC"/>
    <w:lvl w:ilvl="0">
      <w:numFmt w:val="bullet"/>
      <w:lvlText w:val="●"/>
      <w:lvlJc w:val="left"/>
      <w:pPr>
        <w:ind w:left="1493" w:hanging="211"/>
      </w:pPr>
      <w:rPr>
        <w:rFonts w:ascii="Noto Sans Symbols" w:eastAsia="Noto Sans Symbols" w:hAnsi="Noto Sans Symbols" w:cs="Noto Sans Symbols"/>
        <w:sz w:val="22"/>
        <w:szCs w:val="22"/>
      </w:rPr>
    </w:lvl>
    <w:lvl w:ilvl="1">
      <w:numFmt w:val="bullet"/>
      <w:lvlText w:val="•"/>
      <w:lvlJc w:val="left"/>
      <w:pPr>
        <w:ind w:left="2399" w:hanging="212"/>
      </w:pPr>
    </w:lvl>
    <w:lvl w:ilvl="2">
      <w:numFmt w:val="bullet"/>
      <w:lvlText w:val="•"/>
      <w:lvlJc w:val="left"/>
      <w:pPr>
        <w:ind w:left="3298" w:hanging="212"/>
      </w:pPr>
    </w:lvl>
    <w:lvl w:ilvl="3">
      <w:numFmt w:val="bullet"/>
      <w:lvlText w:val="•"/>
      <w:lvlJc w:val="left"/>
      <w:pPr>
        <w:ind w:left="4197" w:hanging="212"/>
      </w:pPr>
    </w:lvl>
    <w:lvl w:ilvl="4">
      <w:numFmt w:val="bullet"/>
      <w:lvlText w:val="•"/>
      <w:lvlJc w:val="left"/>
      <w:pPr>
        <w:ind w:left="5096" w:hanging="212"/>
      </w:pPr>
    </w:lvl>
    <w:lvl w:ilvl="5">
      <w:numFmt w:val="bullet"/>
      <w:lvlText w:val="•"/>
      <w:lvlJc w:val="left"/>
      <w:pPr>
        <w:ind w:left="5996" w:hanging="212"/>
      </w:pPr>
    </w:lvl>
    <w:lvl w:ilvl="6">
      <w:numFmt w:val="bullet"/>
      <w:lvlText w:val="•"/>
      <w:lvlJc w:val="left"/>
      <w:pPr>
        <w:ind w:left="6895" w:hanging="212"/>
      </w:pPr>
    </w:lvl>
    <w:lvl w:ilvl="7">
      <w:numFmt w:val="bullet"/>
      <w:lvlText w:val="•"/>
      <w:lvlJc w:val="left"/>
      <w:pPr>
        <w:ind w:left="7794" w:hanging="212"/>
      </w:pPr>
    </w:lvl>
    <w:lvl w:ilvl="8">
      <w:numFmt w:val="bullet"/>
      <w:lvlText w:val="•"/>
      <w:lvlJc w:val="left"/>
      <w:pPr>
        <w:ind w:left="8693" w:hanging="212"/>
      </w:pPr>
    </w:lvl>
  </w:abstractNum>
  <w:abstractNum w:abstractNumId="134" w15:restartNumberingAfterBreak="0">
    <w:nsid w:val="52CC1AC8"/>
    <w:multiLevelType w:val="multilevel"/>
    <w:tmpl w:val="28A6D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53BE6718"/>
    <w:multiLevelType w:val="multilevel"/>
    <w:tmpl w:val="C7E43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4F16423"/>
    <w:multiLevelType w:val="multilevel"/>
    <w:tmpl w:val="BD169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599234C"/>
    <w:multiLevelType w:val="multilevel"/>
    <w:tmpl w:val="BB7E4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5CF3F60"/>
    <w:multiLevelType w:val="multilevel"/>
    <w:tmpl w:val="346A440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0" w15:restartNumberingAfterBreak="0">
    <w:nsid w:val="56FB2E6B"/>
    <w:multiLevelType w:val="multilevel"/>
    <w:tmpl w:val="0A12B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580045EC"/>
    <w:multiLevelType w:val="multilevel"/>
    <w:tmpl w:val="78F03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9350B54"/>
    <w:multiLevelType w:val="multilevel"/>
    <w:tmpl w:val="AF1EB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593A4EF3"/>
    <w:multiLevelType w:val="multilevel"/>
    <w:tmpl w:val="E946B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A0A09C2"/>
    <w:multiLevelType w:val="multilevel"/>
    <w:tmpl w:val="0FCA2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5A193EC9"/>
    <w:multiLevelType w:val="multilevel"/>
    <w:tmpl w:val="D6028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5AB9273C"/>
    <w:multiLevelType w:val="multilevel"/>
    <w:tmpl w:val="BC9C2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48"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5C5570D0"/>
    <w:multiLevelType w:val="multilevel"/>
    <w:tmpl w:val="69F09E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5CD934A7"/>
    <w:multiLevelType w:val="multilevel"/>
    <w:tmpl w:val="704ED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5D1C57EC"/>
    <w:multiLevelType w:val="multilevel"/>
    <w:tmpl w:val="A2C01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DBF40A2"/>
    <w:multiLevelType w:val="multilevel"/>
    <w:tmpl w:val="776AB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5E801AD0"/>
    <w:multiLevelType w:val="multilevel"/>
    <w:tmpl w:val="CA64E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F075A4C"/>
    <w:multiLevelType w:val="multilevel"/>
    <w:tmpl w:val="B11CEB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5F9407F5"/>
    <w:multiLevelType w:val="multilevel"/>
    <w:tmpl w:val="F3EC2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FC005FD"/>
    <w:multiLevelType w:val="multilevel"/>
    <w:tmpl w:val="D2EE8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61862AA1"/>
    <w:multiLevelType w:val="multilevel"/>
    <w:tmpl w:val="39A03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59"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63F21518"/>
    <w:multiLevelType w:val="multilevel"/>
    <w:tmpl w:val="D2DCE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64126400"/>
    <w:multiLevelType w:val="multilevel"/>
    <w:tmpl w:val="485EA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64707186"/>
    <w:multiLevelType w:val="multilevel"/>
    <w:tmpl w:val="03E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6537464B"/>
    <w:multiLevelType w:val="multilevel"/>
    <w:tmpl w:val="02FCE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66993D6B"/>
    <w:multiLevelType w:val="multilevel"/>
    <w:tmpl w:val="FE70A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67DA6A0F"/>
    <w:multiLevelType w:val="multilevel"/>
    <w:tmpl w:val="01FC8D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69897C0E"/>
    <w:multiLevelType w:val="multilevel"/>
    <w:tmpl w:val="FFA87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69C9000C"/>
    <w:multiLevelType w:val="multilevel"/>
    <w:tmpl w:val="DE526B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9" w15:restartNumberingAfterBreak="0">
    <w:nsid w:val="6BBB2A46"/>
    <w:multiLevelType w:val="multilevel"/>
    <w:tmpl w:val="D15E8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BE75769"/>
    <w:multiLevelType w:val="multilevel"/>
    <w:tmpl w:val="3D80E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6DC916B0"/>
    <w:multiLevelType w:val="multilevel"/>
    <w:tmpl w:val="2E5A91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73" w15:restartNumberingAfterBreak="0">
    <w:nsid w:val="6F113FF9"/>
    <w:multiLevelType w:val="multilevel"/>
    <w:tmpl w:val="D40ED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6F9F6638"/>
    <w:multiLevelType w:val="multilevel"/>
    <w:tmpl w:val="87B4A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5" w15:restartNumberingAfterBreak="0">
    <w:nsid w:val="70333340"/>
    <w:multiLevelType w:val="multilevel"/>
    <w:tmpl w:val="D7348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6" w15:restartNumberingAfterBreak="0">
    <w:nsid w:val="708030DE"/>
    <w:multiLevelType w:val="multilevel"/>
    <w:tmpl w:val="01A68CF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7" w15:restartNumberingAfterBreak="0">
    <w:nsid w:val="70C16302"/>
    <w:multiLevelType w:val="multilevel"/>
    <w:tmpl w:val="FCF28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8" w15:restartNumberingAfterBreak="0">
    <w:nsid w:val="70C6208C"/>
    <w:multiLevelType w:val="multilevel"/>
    <w:tmpl w:val="9E48B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0" w15:restartNumberingAfterBreak="0">
    <w:nsid w:val="71592E78"/>
    <w:multiLevelType w:val="multilevel"/>
    <w:tmpl w:val="D3748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15:restartNumberingAfterBreak="0">
    <w:nsid w:val="72C412A2"/>
    <w:multiLevelType w:val="multilevel"/>
    <w:tmpl w:val="0C4C3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73CA55B2"/>
    <w:multiLevelType w:val="multilevel"/>
    <w:tmpl w:val="A836B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3" w15:restartNumberingAfterBreak="0">
    <w:nsid w:val="743451BE"/>
    <w:multiLevelType w:val="multilevel"/>
    <w:tmpl w:val="7BE0AE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74D72079"/>
    <w:multiLevelType w:val="multilevel"/>
    <w:tmpl w:val="D9D2F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86" w15:restartNumberingAfterBreak="0">
    <w:nsid w:val="769B670B"/>
    <w:multiLevelType w:val="multilevel"/>
    <w:tmpl w:val="DA745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7" w15:restartNumberingAfterBreak="0">
    <w:nsid w:val="76F55B4C"/>
    <w:multiLevelType w:val="multilevel"/>
    <w:tmpl w:val="8B4E95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8" w15:restartNumberingAfterBreak="0">
    <w:nsid w:val="787D2ED5"/>
    <w:multiLevelType w:val="multilevel"/>
    <w:tmpl w:val="9DA08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9" w15:restartNumberingAfterBreak="0">
    <w:nsid w:val="78965B70"/>
    <w:multiLevelType w:val="multilevel"/>
    <w:tmpl w:val="4488A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7A987717"/>
    <w:multiLevelType w:val="multilevel"/>
    <w:tmpl w:val="F0C41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1" w15:restartNumberingAfterBreak="0">
    <w:nsid w:val="7D310DE5"/>
    <w:multiLevelType w:val="multilevel"/>
    <w:tmpl w:val="8C320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7ED92D0C"/>
    <w:multiLevelType w:val="multilevel"/>
    <w:tmpl w:val="D0083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3" w15:restartNumberingAfterBreak="0">
    <w:nsid w:val="7FF356B3"/>
    <w:multiLevelType w:val="multilevel"/>
    <w:tmpl w:val="BEC06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71075094">
    <w:abstractNumId w:val="147"/>
  </w:num>
  <w:num w:numId="2" w16cid:durableId="74593373">
    <w:abstractNumId w:val="98"/>
  </w:num>
  <w:num w:numId="3" w16cid:durableId="1034424807">
    <w:abstractNumId w:val="9"/>
  </w:num>
  <w:num w:numId="4" w16cid:durableId="1042512611">
    <w:abstractNumId w:val="179"/>
  </w:num>
  <w:num w:numId="5" w16cid:durableId="1892887225">
    <w:abstractNumId w:val="85"/>
  </w:num>
  <w:num w:numId="6" w16cid:durableId="525557269">
    <w:abstractNumId w:val="92"/>
  </w:num>
  <w:num w:numId="7" w16cid:durableId="501967063">
    <w:abstractNumId w:val="55"/>
  </w:num>
  <w:num w:numId="8" w16cid:durableId="112361020">
    <w:abstractNumId w:val="185"/>
  </w:num>
  <w:num w:numId="9" w16cid:durableId="1133213773">
    <w:abstractNumId w:val="172"/>
  </w:num>
  <w:num w:numId="10" w16cid:durableId="1046177144">
    <w:abstractNumId w:val="158"/>
  </w:num>
  <w:num w:numId="11" w16cid:durableId="1446776552">
    <w:abstractNumId w:val="3"/>
  </w:num>
  <w:num w:numId="12" w16cid:durableId="1856187476">
    <w:abstractNumId w:val="107"/>
  </w:num>
  <w:num w:numId="13" w16cid:durableId="1056275783">
    <w:abstractNumId w:val="132"/>
  </w:num>
  <w:num w:numId="14" w16cid:durableId="1910455877">
    <w:abstractNumId w:val="139"/>
  </w:num>
  <w:num w:numId="15" w16cid:durableId="145129395">
    <w:abstractNumId w:val="11"/>
  </w:num>
  <w:num w:numId="16" w16cid:durableId="2101178394">
    <w:abstractNumId w:val="29"/>
  </w:num>
  <w:num w:numId="17" w16cid:durableId="2123836546">
    <w:abstractNumId w:val="91"/>
  </w:num>
  <w:num w:numId="18" w16cid:durableId="250625062">
    <w:abstractNumId w:val="113"/>
  </w:num>
  <w:num w:numId="19" w16cid:durableId="1845971175">
    <w:abstractNumId w:val="133"/>
  </w:num>
  <w:num w:numId="20" w16cid:durableId="736821316">
    <w:abstractNumId w:val="163"/>
  </w:num>
  <w:num w:numId="21" w16cid:durableId="483280066">
    <w:abstractNumId w:val="40"/>
  </w:num>
  <w:num w:numId="22" w16cid:durableId="1176311337">
    <w:abstractNumId w:val="88"/>
  </w:num>
  <w:num w:numId="23" w16cid:durableId="1450666184">
    <w:abstractNumId w:val="59"/>
  </w:num>
  <w:num w:numId="24" w16cid:durableId="1498576910">
    <w:abstractNumId w:val="89"/>
  </w:num>
  <w:num w:numId="25" w16cid:durableId="576325247">
    <w:abstractNumId w:val="177"/>
  </w:num>
  <w:num w:numId="26" w16cid:durableId="45760338">
    <w:abstractNumId w:val="4"/>
  </w:num>
  <w:num w:numId="27" w16cid:durableId="74590087">
    <w:abstractNumId w:val="105"/>
  </w:num>
  <w:num w:numId="28" w16cid:durableId="894467632">
    <w:abstractNumId w:val="159"/>
  </w:num>
  <w:num w:numId="29" w16cid:durableId="1196116184">
    <w:abstractNumId w:val="75"/>
  </w:num>
  <w:num w:numId="30" w16cid:durableId="1604918876">
    <w:abstractNumId w:val="19"/>
  </w:num>
  <w:num w:numId="31" w16cid:durableId="400908191">
    <w:abstractNumId w:val="77"/>
  </w:num>
  <w:num w:numId="32" w16cid:durableId="1180972483">
    <w:abstractNumId w:val="17"/>
  </w:num>
  <w:num w:numId="33" w16cid:durableId="1150251848">
    <w:abstractNumId w:val="35"/>
  </w:num>
  <w:num w:numId="34" w16cid:durableId="1449394646">
    <w:abstractNumId w:val="137"/>
  </w:num>
  <w:num w:numId="35" w16cid:durableId="543712678">
    <w:abstractNumId w:val="121"/>
  </w:num>
  <w:num w:numId="36" w16cid:durableId="455294512">
    <w:abstractNumId w:val="160"/>
  </w:num>
  <w:num w:numId="37" w16cid:durableId="1980305871">
    <w:abstractNumId w:val="53"/>
  </w:num>
  <w:num w:numId="38" w16cid:durableId="1826315258">
    <w:abstractNumId w:val="168"/>
  </w:num>
  <w:num w:numId="39" w16cid:durableId="1531989565">
    <w:abstractNumId w:val="119"/>
  </w:num>
  <w:num w:numId="40" w16cid:durableId="1151606144">
    <w:abstractNumId w:val="64"/>
  </w:num>
  <w:num w:numId="41" w16cid:durableId="1792090628">
    <w:abstractNumId w:val="184"/>
  </w:num>
  <w:num w:numId="42" w16cid:durableId="534080041">
    <w:abstractNumId w:val="36"/>
  </w:num>
  <w:num w:numId="43" w16cid:durableId="4672273">
    <w:abstractNumId w:val="27"/>
  </w:num>
  <w:num w:numId="44" w16cid:durableId="279144744">
    <w:abstractNumId w:val="38"/>
  </w:num>
  <w:num w:numId="45" w16cid:durableId="1872301722">
    <w:abstractNumId w:val="162"/>
  </w:num>
  <w:num w:numId="46" w16cid:durableId="1659769716">
    <w:abstractNumId w:val="171"/>
  </w:num>
  <w:num w:numId="47" w16cid:durableId="160127695">
    <w:abstractNumId w:val="190"/>
  </w:num>
  <w:num w:numId="48" w16cid:durableId="309796778">
    <w:abstractNumId w:val="183"/>
  </w:num>
  <w:num w:numId="49" w16cid:durableId="1562524037">
    <w:abstractNumId w:val="94"/>
  </w:num>
  <w:num w:numId="50" w16cid:durableId="1533571099">
    <w:abstractNumId w:val="52"/>
  </w:num>
  <w:num w:numId="51" w16cid:durableId="205416292">
    <w:abstractNumId w:val="102"/>
  </w:num>
  <w:num w:numId="52" w16cid:durableId="818418587">
    <w:abstractNumId w:val="72"/>
  </w:num>
  <w:num w:numId="53" w16cid:durableId="1446467140">
    <w:abstractNumId w:val="22"/>
  </w:num>
  <w:num w:numId="54" w16cid:durableId="440299007">
    <w:abstractNumId w:val="5"/>
  </w:num>
  <w:num w:numId="55" w16cid:durableId="795829690">
    <w:abstractNumId w:val="110"/>
  </w:num>
  <w:num w:numId="56" w16cid:durableId="1848712132">
    <w:abstractNumId w:val="14"/>
  </w:num>
  <w:num w:numId="57" w16cid:durableId="1573269329">
    <w:abstractNumId w:val="125"/>
  </w:num>
  <w:num w:numId="58" w16cid:durableId="1881473922">
    <w:abstractNumId w:val="144"/>
  </w:num>
  <w:num w:numId="59" w16cid:durableId="1273324653">
    <w:abstractNumId w:val="152"/>
  </w:num>
  <w:num w:numId="60" w16cid:durableId="1916671537">
    <w:abstractNumId w:val="150"/>
  </w:num>
  <w:num w:numId="61" w16cid:durableId="304700172">
    <w:abstractNumId w:val="56"/>
  </w:num>
  <w:num w:numId="62" w16cid:durableId="663702463">
    <w:abstractNumId w:val="83"/>
  </w:num>
  <w:num w:numId="63" w16cid:durableId="1859584744">
    <w:abstractNumId w:val="156"/>
  </w:num>
  <w:num w:numId="64" w16cid:durableId="1062097277">
    <w:abstractNumId w:val="112"/>
  </w:num>
  <w:num w:numId="65" w16cid:durableId="35280369">
    <w:abstractNumId w:val="111"/>
  </w:num>
  <w:num w:numId="66" w16cid:durableId="874928666">
    <w:abstractNumId w:val="93"/>
  </w:num>
  <w:num w:numId="67" w16cid:durableId="1560088402">
    <w:abstractNumId w:val="66"/>
  </w:num>
  <w:num w:numId="68" w16cid:durableId="2033454298">
    <w:abstractNumId w:val="65"/>
  </w:num>
  <w:num w:numId="69" w16cid:durableId="826365540">
    <w:abstractNumId w:val="44"/>
  </w:num>
  <w:num w:numId="70" w16cid:durableId="344524464">
    <w:abstractNumId w:val="95"/>
  </w:num>
  <w:num w:numId="71" w16cid:durableId="1033114629">
    <w:abstractNumId w:val="43"/>
  </w:num>
  <w:num w:numId="72" w16cid:durableId="799416054">
    <w:abstractNumId w:val="136"/>
  </w:num>
  <w:num w:numId="73" w16cid:durableId="1797527323">
    <w:abstractNumId w:val="78"/>
  </w:num>
  <w:num w:numId="74" w16cid:durableId="209852538">
    <w:abstractNumId w:val="69"/>
  </w:num>
  <w:num w:numId="75" w16cid:durableId="672221307">
    <w:abstractNumId w:val="13"/>
  </w:num>
  <w:num w:numId="76" w16cid:durableId="1633553488">
    <w:abstractNumId w:val="127"/>
  </w:num>
  <w:num w:numId="77" w16cid:durableId="103772161">
    <w:abstractNumId w:val="186"/>
  </w:num>
  <w:num w:numId="78" w16cid:durableId="819807325">
    <w:abstractNumId w:val="181"/>
  </w:num>
  <w:num w:numId="79" w16cid:durableId="1411467856">
    <w:abstractNumId w:val="62"/>
  </w:num>
  <w:num w:numId="80" w16cid:durableId="712461052">
    <w:abstractNumId w:val="20"/>
  </w:num>
  <w:num w:numId="81" w16cid:durableId="1332682322">
    <w:abstractNumId w:val="23"/>
  </w:num>
  <w:num w:numId="82" w16cid:durableId="1589264316">
    <w:abstractNumId w:val="117"/>
  </w:num>
  <w:num w:numId="83" w16cid:durableId="1383482386">
    <w:abstractNumId w:val="50"/>
  </w:num>
  <w:num w:numId="84" w16cid:durableId="557935730">
    <w:abstractNumId w:val="31"/>
  </w:num>
  <w:num w:numId="85" w16cid:durableId="344670015">
    <w:abstractNumId w:val="46"/>
  </w:num>
  <w:num w:numId="86" w16cid:durableId="35588459">
    <w:abstractNumId w:val="192"/>
  </w:num>
  <w:num w:numId="87" w16cid:durableId="1885871690">
    <w:abstractNumId w:val="180"/>
  </w:num>
  <w:num w:numId="88" w16cid:durableId="598219906">
    <w:abstractNumId w:val="109"/>
  </w:num>
  <w:num w:numId="89" w16cid:durableId="1804998972">
    <w:abstractNumId w:val="170"/>
  </w:num>
  <w:num w:numId="90" w16cid:durableId="1208105886">
    <w:abstractNumId w:val="146"/>
  </w:num>
  <w:num w:numId="91" w16cid:durableId="1374840531">
    <w:abstractNumId w:val="71"/>
  </w:num>
  <w:num w:numId="92" w16cid:durableId="1993290981">
    <w:abstractNumId w:val="120"/>
  </w:num>
  <w:num w:numId="93" w16cid:durableId="84738517">
    <w:abstractNumId w:val="63"/>
  </w:num>
  <w:num w:numId="94" w16cid:durableId="38630341">
    <w:abstractNumId w:val="175"/>
  </w:num>
  <w:num w:numId="95" w16cid:durableId="484468877">
    <w:abstractNumId w:val="8"/>
  </w:num>
  <w:num w:numId="96" w16cid:durableId="787971179">
    <w:abstractNumId w:val="116"/>
  </w:num>
  <w:num w:numId="97" w16cid:durableId="1641618890">
    <w:abstractNumId w:val="104"/>
  </w:num>
  <w:num w:numId="98" w16cid:durableId="2008285839">
    <w:abstractNumId w:val="57"/>
  </w:num>
  <w:num w:numId="99" w16cid:durableId="262030091">
    <w:abstractNumId w:val="24"/>
  </w:num>
  <w:num w:numId="100" w16cid:durableId="1126507127">
    <w:abstractNumId w:val="90"/>
  </w:num>
  <w:num w:numId="101" w16cid:durableId="1756585794">
    <w:abstractNumId w:val="1"/>
  </w:num>
  <w:num w:numId="102" w16cid:durableId="635451289">
    <w:abstractNumId w:val="100"/>
  </w:num>
  <w:num w:numId="103" w16cid:durableId="850072401">
    <w:abstractNumId w:val="6"/>
  </w:num>
  <w:num w:numId="104" w16cid:durableId="1161039621">
    <w:abstractNumId w:val="58"/>
  </w:num>
  <w:num w:numId="105" w16cid:durableId="1786121172">
    <w:abstractNumId w:val="51"/>
  </w:num>
  <w:num w:numId="106" w16cid:durableId="59980992">
    <w:abstractNumId w:val="34"/>
  </w:num>
  <w:num w:numId="107" w16cid:durableId="1113475333">
    <w:abstractNumId w:val="135"/>
  </w:num>
  <w:num w:numId="108" w16cid:durableId="1415590167">
    <w:abstractNumId w:val="33"/>
  </w:num>
  <w:num w:numId="109" w16cid:durableId="246961612">
    <w:abstractNumId w:val="157"/>
  </w:num>
  <w:num w:numId="110" w16cid:durableId="1060054949">
    <w:abstractNumId w:val="68"/>
  </w:num>
  <w:num w:numId="111" w16cid:durableId="481579882">
    <w:abstractNumId w:val="153"/>
  </w:num>
  <w:num w:numId="112" w16cid:durableId="1381443818">
    <w:abstractNumId w:val="70"/>
  </w:num>
  <w:num w:numId="113" w16cid:durableId="1244488115">
    <w:abstractNumId w:val="134"/>
  </w:num>
  <w:num w:numId="114" w16cid:durableId="1561944225">
    <w:abstractNumId w:val="165"/>
  </w:num>
  <w:num w:numId="115" w16cid:durableId="1250970616">
    <w:abstractNumId w:val="32"/>
  </w:num>
  <w:num w:numId="116" w16cid:durableId="677316078">
    <w:abstractNumId w:val="84"/>
  </w:num>
  <w:num w:numId="117" w16cid:durableId="730230507">
    <w:abstractNumId w:val="149"/>
  </w:num>
  <w:num w:numId="118" w16cid:durableId="2045131230">
    <w:abstractNumId w:val="173"/>
  </w:num>
  <w:num w:numId="119" w16cid:durableId="1084183903">
    <w:abstractNumId w:val="128"/>
  </w:num>
  <w:num w:numId="120" w16cid:durableId="1616060639">
    <w:abstractNumId w:val="67"/>
  </w:num>
  <w:num w:numId="121" w16cid:durableId="826441035">
    <w:abstractNumId w:val="131"/>
  </w:num>
  <w:num w:numId="122" w16cid:durableId="2024548667">
    <w:abstractNumId w:val="26"/>
  </w:num>
  <w:num w:numId="123" w16cid:durableId="129566502">
    <w:abstractNumId w:val="96"/>
  </w:num>
  <w:num w:numId="124" w16cid:durableId="2118745465">
    <w:abstractNumId w:val="37"/>
  </w:num>
  <w:num w:numId="125" w16cid:durableId="1632323950">
    <w:abstractNumId w:val="49"/>
  </w:num>
  <w:num w:numId="126" w16cid:durableId="1917934359">
    <w:abstractNumId w:val="118"/>
  </w:num>
  <w:num w:numId="127" w16cid:durableId="1345132279">
    <w:abstractNumId w:val="115"/>
  </w:num>
  <w:num w:numId="128" w16cid:durableId="770398888">
    <w:abstractNumId w:val="123"/>
  </w:num>
  <w:num w:numId="129" w16cid:durableId="413162415">
    <w:abstractNumId w:val="82"/>
  </w:num>
  <w:num w:numId="130" w16cid:durableId="426655247">
    <w:abstractNumId w:val="108"/>
  </w:num>
  <w:num w:numId="131" w16cid:durableId="2063869075">
    <w:abstractNumId w:val="30"/>
  </w:num>
  <w:num w:numId="132" w16cid:durableId="1640109831">
    <w:abstractNumId w:val="141"/>
  </w:num>
  <w:num w:numId="133" w16cid:durableId="189414591">
    <w:abstractNumId w:val="140"/>
  </w:num>
  <w:num w:numId="134" w16cid:durableId="600770419">
    <w:abstractNumId w:val="2"/>
  </w:num>
  <w:num w:numId="135" w16cid:durableId="994992395">
    <w:abstractNumId w:val="54"/>
  </w:num>
  <w:num w:numId="136" w16cid:durableId="603271828">
    <w:abstractNumId w:val="80"/>
  </w:num>
  <w:num w:numId="137" w16cid:durableId="235821750">
    <w:abstractNumId w:val="10"/>
  </w:num>
  <w:num w:numId="138" w16cid:durableId="966274739">
    <w:abstractNumId w:val="0"/>
  </w:num>
  <w:num w:numId="139" w16cid:durableId="1372876788">
    <w:abstractNumId w:val="130"/>
  </w:num>
  <w:num w:numId="140" w16cid:durableId="741299461">
    <w:abstractNumId w:val="79"/>
  </w:num>
  <w:num w:numId="141" w16cid:durableId="1732801373">
    <w:abstractNumId w:val="154"/>
  </w:num>
  <w:num w:numId="142" w16cid:durableId="2141415531">
    <w:abstractNumId w:val="47"/>
  </w:num>
  <w:num w:numId="143" w16cid:durableId="430244091">
    <w:abstractNumId w:val="106"/>
  </w:num>
  <w:num w:numId="144" w16cid:durableId="1417094877">
    <w:abstractNumId w:val="76"/>
  </w:num>
  <w:num w:numId="145" w16cid:durableId="390344623">
    <w:abstractNumId w:val="182"/>
  </w:num>
  <w:num w:numId="146" w16cid:durableId="2045591757">
    <w:abstractNumId w:val="142"/>
  </w:num>
  <w:num w:numId="147" w16cid:durableId="932976832">
    <w:abstractNumId w:val="81"/>
  </w:num>
  <w:num w:numId="148" w16cid:durableId="793914069">
    <w:abstractNumId w:val="193"/>
  </w:num>
  <w:num w:numId="149" w16cid:durableId="1830097188">
    <w:abstractNumId w:val="25"/>
  </w:num>
  <w:num w:numId="150" w16cid:durableId="1306425514">
    <w:abstractNumId w:val="164"/>
  </w:num>
  <w:num w:numId="151" w16cid:durableId="1464732923">
    <w:abstractNumId w:val="114"/>
  </w:num>
  <w:num w:numId="152" w16cid:durableId="998266316">
    <w:abstractNumId w:val="103"/>
  </w:num>
  <w:num w:numId="153" w16cid:durableId="1895769024">
    <w:abstractNumId w:val="148"/>
  </w:num>
  <w:num w:numId="154" w16cid:durableId="248853922">
    <w:abstractNumId w:val="101"/>
  </w:num>
  <w:num w:numId="155" w16cid:durableId="450167918">
    <w:abstractNumId w:val="4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119955492">
    <w:abstractNumId w:val="21"/>
  </w:num>
  <w:num w:numId="157" w16cid:durableId="653028457">
    <w:abstractNumId w:val="7"/>
  </w:num>
  <w:num w:numId="158" w16cid:durableId="693992884">
    <w:abstractNumId w:val="99"/>
  </w:num>
  <w:num w:numId="159" w16cid:durableId="1911689900">
    <w:abstractNumId w:val="174"/>
  </w:num>
  <w:num w:numId="160" w16cid:durableId="285813857">
    <w:abstractNumId w:val="189"/>
  </w:num>
  <w:num w:numId="161" w16cid:durableId="1384870029">
    <w:abstractNumId w:val="138"/>
  </w:num>
  <w:num w:numId="162" w16cid:durableId="768431304">
    <w:abstractNumId w:val="145"/>
  </w:num>
  <w:num w:numId="163" w16cid:durableId="1350444975">
    <w:abstractNumId w:val="15"/>
  </w:num>
  <w:num w:numId="164" w16cid:durableId="627930012">
    <w:abstractNumId w:val="188"/>
  </w:num>
  <w:num w:numId="165" w16cid:durableId="2067333778">
    <w:abstractNumId w:val="42"/>
  </w:num>
  <w:num w:numId="166" w16cid:durableId="1313173625">
    <w:abstractNumId w:val="28"/>
  </w:num>
  <w:num w:numId="167" w16cid:durableId="573399189">
    <w:abstractNumId w:val="16"/>
  </w:num>
  <w:num w:numId="168" w16cid:durableId="1928612860">
    <w:abstractNumId w:val="191"/>
  </w:num>
  <w:num w:numId="169" w16cid:durableId="1223786353">
    <w:abstractNumId w:val="124"/>
  </w:num>
  <w:num w:numId="170" w16cid:durableId="1935091923">
    <w:abstractNumId w:val="12"/>
  </w:num>
  <w:num w:numId="171" w16cid:durableId="612444609">
    <w:abstractNumId w:val="45"/>
  </w:num>
  <w:num w:numId="172" w16cid:durableId="212548349">
    <w:abstractNumId w:val="60"/>
  </w:num>
  <w:num w:numId="173" w16cid:durableId="1105541720">
    <w:abstractNumId w:val="18"/>
  </w:num>
  <w:num w:numId="174" w16cid:durableId="2116706430">
    <w:abstractNumId w:val="167"/>
  </w:num>
  <w:num w:numId="175" w16cid:durableId="2084834451">
    <w:abstractNumId w:val="86"/>
  </w:num>
  <w:num w:numId="176" w16cid:durableId="585460296">
    <w:abstractNumId w:val="122"/>
  </w:num>
  <w:num w:numId="177" w16cid:durableId="344131337">
    <w:abstractNumId w:val="41"/>
  </w:num>
  <w:num w:numId="178" w16cid:durableId="620188414">
    <w:abstractNumId w:val="97"/>
  </w:num>
  <w:num w:numId="179" w16cid:durableId="623197941">
    <w:abstractNumId w:val="39"/>
  </w:num>
  <w:num w:numId="180" w16cid:durableId="264651669">
    <w:abstractNumId w:val="129"/>
  </w:num>
  <w:num w:numId="181" w16cid:durableId="1553030626">
    <w:abstractNumId w:val="73"/>
  </w:num>
  <w:num w:numId="182" w16cid:durableId="2021619546">
    <w:abstractNumId w:val="169"/>
  </w:num>
  <w:num w:numId="183" w16cid:durableId="115415118">
    <w:abstractNumId w:val="151"/>
  </w:num>
  <w:num w:numId="184" w16cid:durableId="328143429">
    <w:abstractNumId w:val="176"/>
  </w:num>
  <w:num w:numId="185" w16cid:durableId="305164757">
    <w:abstractNumId w:val="187"/>
  </w:num>
  <w:num w:numId="186" w16cid:durableId="1216625466">
    <w:abstractNumId w:val="87"/>
  </w:num>
  <w:num w:numId="187" w16cid:durableId="1501850403">
    <w:abstractNumId w:val="178"/>
  </w:num>
  <w:num w:numId="188" w16cid:durableId="1896887856">
    <w:abstractNumId w:val="155"/>
  </w:num>
  <w:num w:numId="189" w16cid:durableId="332032573">
    <w:abstractNumId w:val="166"/>
  </w:num>
  <w:num w:numId="190" w16cid:durableId="1809201636">
    <w:abstractNumId w:val="143"/>
  </w:num>
  <w:num w:numId="191" w16cid:durableId="382561973">
    <w:abstractNumId w:val="61"/>
  </w:num>
  <w:num w:numId="192" w16cid:durableId="1388526730">
    <w:abstractNumId w:val="74"/>
  </w:num>
  <w:num w:numId="193" w16cid:durableId="939027408">
    <w:abstractNumId w:val="126"/>
  </w:num>
  <w:num w:numId="194" w16cid:durableId="1618753754">
    <w:abstractNumId w:val="161"/>
  </w:num>
  <w:numIdMacAtCleanup w:val="1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7A5"/>
    <w:rsid w:val="0000019B"/>
    <w:rsid w:val="00000BCB"/>
    <w:rsid w:val="00004793"/>
    <w:rsid w:val="000048A4"/>
    <w:rsid w:val="000049D0"/>
    <w:rsid w:val="00006992"/>
    <w:rsid w:val="00007EFA"/>
    <w:rsid w:val="00014B70"/>
    <w:rsid w:val="00022234"/>
    <w:rsid w:val="00022A17"/>
    <w:rsid w:val="00023D22"/>
    <w:rsid w:val="000245AC"/>
    <w:rsid w:val="00027C67"/>
    <w:rsid w:val="00033144"/>
    <w:rsid w:val="00036537"/>
    <w:rsid w:val="00036604"/>
    <w:rsid w:val="000413F2"/>
    <w:rsid w:val="00041FD7"/>
    <w:rsid w:val="0004373D"/>
    <w:rsid w:val="00043E3C"/>
    <w:rsid w:val="00043ED2"/>
    <w:rsid w:val="00050D9D"/>
    <w:rsid w:val="000516CE"/>
    <w:rsid w:val="00053AC1"/>
    <w:rsid w:val="0005404B"/>
    <w:rsid w:val="00054736"/>
    <w:rsid w:val="00056846"/>
    <w:rsid w:val="00063D01"/>
    <w:rsid w:val="00065A69"/>
    <w:rsid w:val="00065DE7"/>
    <w:rsid w:val="00067A64"/>
    <w:rsid w:val="0007198E"/>
    <w:rsid w:val="00071E39"/>
    <w:rsid w:val="00075540"/>
    <w:rsid w:val="000758D2"/>
    <w:rsid w:val="0007593F"/>
    <w:rsid w:val="000759C6"/>
    <w:rsid w:val="00075B0A"/>
    <w:rsid w:val="0007666E"/>
    <w:rsid w:val="0007717E"/>
    <w:rsid w:val="00080E79"/>
    <w:rsid w:val="00081B4E"/>
    <w:rsid w:val="00081F43"/>
    <w:rsid w:val="000827F4"/>
    <w:rsid w:val="00084F09"/>
    <w:rsid w:val="000853BF"/>
    <w:rsid w:val="000877C3"/>
    <w:rsid w:val="00093722"/>
    <w:rsid w:val="000A5AB0"/>
    <w:rsid w:val="000B06C8"/>
    <w:rsid w:val="000B08D2"/>
    <w:rsid w:val="000B1C3D"/>
    <w:rsid w:val="000B3D56"/>
    <w:rsid w:val="000B4FA7"/>
    <w:rsid w:val="000B5F93"/>
    <w:rsid w:val="000B7B4F"/>
    <w:rsid w:val="000C0093"/>
    <w:rsid w:val="000C5B08"/>
    <w:rsid w:val="000C7F5F"/>
    <w:rsid w:val="000D3F6B"/>
    <w:rsid w:val="000D514A"/>
    <w:rsid w:val="000D5C42"/>
    <w:rsid w:val="000D6F83"/>
    <w:rsid w:val="000F0E29"/>
    <w:rsid w:val="000F2A5B"/>
    <w:rsid w:val="000F3094"/>
    <w:rsid w:val="000F4784"/>
    <w:rsid w:val="000F67C3"/>
    <w:rsid w:val="000F7771"/>
    <w:rsid w:val="00106E62"/>
    <w:rsid w:val="00107803"/>
    <w:rsid w:val="00111C95"/>
    <w:rsid w:val="0011407E"/>
    <w:rsid w:val="001140CF"/>
    <w:rsid w:val="001160F7"/>
    <w:rsid w:val="0011616E"/>
    <w:rsid w:val="001226CE"/>
    <w:rsid w:val="00123008"/>
    <w:rsid w:val="0012433B"/>
    <w:rsid w:val="0012484C"/>
    <w:rsid w:val="00124A34"/>
    <w:rsid w:val="00124F5C"/>
    <w:rsid w:val="001257B5"/>
    <w:rsid w:val="00131452"/>
    <w:rsid w:val="00132EA4"/>
    <w:rsid w:val="001333ED"/>
    <w:rsid w:val="001346A3"/>
    <w:rsid w:val="00135D2E"/>
    <w:rsid w:val="00141697"/>
    <w:rsid w:val="001418AE"/>
    <w:rsid w:val="00142B70"/>
    <w:rsid w:val="00143E6A"/>
    <w:rsid w:val="001440FA"/>
    <w:rsid w:val="001448AA"/>
    <w:rsid w:val="0014692E"/>
    <w:rsid w:val="00146B66"/>
    <w:rsid w:val="00147361"/>
    <w:rsid w:val="00150B18"/>
    <w:rsid w:val="00152E2F"/>
    <w:rsid w:val="001557A5"/>
    <w:rsid w:val="00155AA1"/>
    <w:rsid w:val="00156442"/>
    <w:rsid w:val="00160906"/>
    <w:rsid w:val="001613CC"/>
    <w:rsid w:val="00162565"/>
    <w:rsid w:val="00165963"/>
    <w:rsid w:val="00170FCE"/>
    <w:rsid w:val="001715A5"/>
    <w:rsid w:val="001725F3"/>
    <w:rsid w:val="001758AB"/>
    <w:rsid w:val="00176690"/>
    <w:rsid w:val="00180822"/>
    <w:rsid w:val="00180D94"/>
    <w:rsid w:val="00183030"/>
    <w:rsid w:val="0018326E"/>
    <w:rsid w:val="00183C5B"/>
    <w:rsid w:val="0018427D"/>
    <w:rsid w:val="0018491F"/>
    <w:rsid w:val="00190F7B"/>
    <w:rsid w:val="00191046"/>
    <w:rsid w:val="001914AE"/>
    <w:rsid w:val="001921EB"/>
    <w:rsid w:val="0019475E"/>
    <w:rsid w:val="001978D3"/>
    <w:rsid w:val="001A0958"/>
    <w:rsid w:val="001A220D"/>
    <w:rsid w:val="001A6E7B"/>
    <w:rsid w:val="001B282B"/>
    <w:rsid w:val="001B422F"/>
    <w:rsid w:val="001C0098"/>
    <w:rsid w:val="001C0CE9"/>
    <w:rsid w:val="001C4B15"/>
    <w:rsid w:val="001C7F18"/>
    <w:rsid w:val="001D0381"/>
    <w:rsid w:val="001D0F6D"/>
    <w:rsid w:val="001D2359"/>
    <w:rsid w:val="001D2E5B"/>
    <w:rsid w:val="001D31A9"/>
    <w:rsid w:val="001D335E"/>
    <w:rsid w:val="001D41FF"/>
    <w:rsid w:val="001D49C7"/>
    <w:rsid w:val="001D5A76"/>
    <w:rsid w:val="001D6569"/>
    <w:rsid w:val="001D7DC9"/>
    <w:rsid w:val="001E2111"/>
    <w:rsid w:val="001E3372"/>
    <w:rsid w:val="001E5D97"/>
    <w:rsid w:val="001E69B3"/>
    <w:rsid w:val="001E7322"/>
    <w:rsid w:val="001F0D5C"/>
    <w:rsid w:val="001F42E0"/>
    <w:rsid w:val="001F55D8"/>
    <w:rsid w:val="001F57E7"/>
    <w:rsid w:val="001F5D6B"/>
    <w:rsid w:val="001F6C28"/>
    <w:rsid w:val="00203952"/>
    <w:rsid w:val="00204296"/>
    <w:rsid w:val="00205A77"/>
    <w:rsid w:val="00206B73"/>
    <w:rsid w:val="00207B8F"/>
    <w:rsid w:val="00215EB5"/>
    <w:rsid w:val="002162A3"/>
    <w:rsid w:val="002176C1"/>
    <w:rsid w:val="00220B45"/>
    <w:rsid w:val="002218AB"/>
    <w:rsid w:val="00221C6C"/>
    <w:rsid w:val="00222069"/>
    <w:rsid w:val="00222B78"/>
    <w:rsid w:val="002238AD"/>
    <w:rsid w:val="00225794"/>
    <w:rsid w:val="0022671E"/>
    <w:rsid w:val="00226784"/>
    <w:rsid w:val="00226CFA"/>
    <w:rsid w:val="00227418"/>
    <w:rsid w:val="00231C7D"/>
    <w:rsid w:val="00233D60"/>
    <w:rsid w:val="00234367"/>
    <w:rsid w:val="0023726C"/>
    <w:rsid w:val="00244634"/>
    <w:rsid w:val="00245930"/>
    <w:rsid w:val="0024666E"/>
    <w:rsid w:val="0025170B"/>
    <w:rsid w:val="00254981"/>
    <w:rsid w:val="0025570E"/>
    <w:rsid w:val="00257F44"/>
    <w:rsid w:val="002609CC"/>
    <w:rsid w:val="00262069"/>
    <w:rsid w:val="0026217C"/>
    <w:rsid w:val="00262C2E"/>
    <w:rsid w:val="00263EBF"/>
    <w:rsid w:val="002654D2"/>
    <w:rsid w:val="002661D7"/>
    <w:rsid w:val="002666EC"/>
    <w:rsid w:val="0026699B"/>
    <w:rsid w:val="00266BCD"/>
    <w:rsid w:val="00270A32"/>
    <w:rsid w:val="00271264"/>
    <w:rsid w:val="00276019"/>
    <w:rsid w:val="0027602C"/>
    <w:rsid w:val="0027743A"/>
    <w:rsid w:val="00277D2B"/>
    <w:rsid w:val="00281BB0"/>
    <w:rsid w:val="00282C3F"/>
    <w:rsid w:val="002874D2"/>
    <w:rsid w:val="00292430"/>
    <w:rsid w:val="00293207"/>
    <w:rsid w:val="00295B39"/>
    <w:rsid w:val="00297184"/>
    <w:rsid w:val="0029787B"/>
    <w:rsid w:val="002A28C1"/>
    <w:rsid w:val="002A5CFD"/>
    <w:rsid w:val="002B0708"/>
    <w:rsid w:val="002B174C"/>
    <w:rsid w:val="002B5AD7"/>
    <w:rsid w:val="002B6518"/>
    <w:rsid w:val="002B7BA3"/>
    <w:rsid w:val="002C2318"/>
    <w:rsid w:val="002C7201"/>
    <w:rsid w:val="002C723F"/>
    <w:rsid w:val="002C7787"/>
    <w:rsid w:val="002D1673"/>
    <w:rsid w:val="002D1E27"/>
    <w:rsid w:val="002D2FBB"/>
    <w:rsid w:val="002D3BD0"/>
    <w:rsid w:val="002E2D55"/>
    <w:rsid w:val="002E4455"/>
    <w:rsid w:val="002E4CF6"/>
    <w:rsid w:val="002E4E0C"/>
    <w:rsid w:val="002E556A"/>
    <w:rsid w:val="002E5E1C"/>
    <w:rsid w:val="002E7479"/>
    <w:rsid w:val="002F0B08"/>
    <w:rsid w:val="002F3AEC"/>
    <w:rsid w:val="002F63B3"/>
    <w:rsid w:val="00300BA9"/>
    <w:rsid w:val="003014A0"/>
    <w:rsid w:val="00301FC5"/>
    <w:rsid w:val="0030712B"/>
    <w:rsid w:val="00310573"/>
    <w:rsid w:val="00312A0E"/>
    <w:rsid w:val="0031421B"/>
    <w:rsid w:val="00314C5B"/>
    <w:rsid w:val="0031623D"/>
    <w:rsid w:val="003166D8"/>
    <w:rsid w:val="00317C69"/>
    <w:rsid w:val="003223CA"/>
    <w:rsid w:val="003236CD"/>
    <w:rsid w:val="003246AE"/>
    <w:rsid w:val="00326BA6"/>
    <w:rsid w:val="00326BEB"/>
    <w:rsid w:val="00326FB9"/>
    <w:rsid w:val="00330C08"/>
    <w:rsid w:val="00331767"/>
    <w:rsid w:val="00331FF9"/>
    <w:rsid w:val="00332138"/>
    <w:rsid w:val="00333160"/>
    <w:rsid w:val="003377D1"/>
    <w:rsid w:val="00337C58"/>
    <w:rsid w:val="003407F4"/>
    <w:rsid w:val="00340B86"/>
    <w:rsid w:val="00341856"/>
    <w:rsid w:val="003425DC"/>
    <w:rsid w:val="003445E5"/>
    <w:rsid w:val="003459D0"/>
    <w:rsid w:val="003464D8"/>
    <w:rsid w:val="00346DBD"/>
    <w:rsid w:val="00347BFC"/>
    <w:rsid w:val="0035034E"/>
    <w:rsid w:val="00355F82"/>
    <w:rsid w:val="00360A7C"/>
    <w:rsid w:val="003621DC"/>
    <w:rsid w:val="00364E13"/>
    <w:rsid w:val="003650EA"/>
    <w:rsid w:val="00365FE0"/>
    <w:rsid w:val="00366476"/>
    <w:rsid w:val="00375786"/>
    <w:rsid w:val="0037656C"/>
    <w:rsid w:val="00377CAF"/>
    <w:rsid w:val="0038145C"/>
    <w:rsid w:val="003823C8"/>
    <w:rsid w:val="00382580"/>
    <w:rsid w:val="0038288A"/>
    <w:rsid w:val="00384A0F"/>
    <w:rsid w:val="00384F6F"/>
    <w:rsid w:val="00386D43"/>
    <w:rsid w:val="00386FAA"/>
    <w:rsid w:val="00387195"/>
    <w:rsid w:val="003908A0"/>
    <w:rsid w:val="00391A83"/>
    <w:rsid w:val="00394C87"/>
    <w:rsid w:val="003966E8"/>
    <w:rsid w:val="00396E89"/>
    <w:rsid w:val="00397A95"/>
    <w:rsid w:val="003A1620"/>
    <w:rsid w:val="003A44D8"/>
    <w:rsid w:val="003A4751"/>
    <w:rsid w:val="003A5858"/>
    <w:rsid w:val="003B08F8"/>
    <w:rsid w:val="003B18A7"/>
    <w:rsid w:val="003B1E6D"/>
    <w:rsid w:val="003B2210"/>
    <w:rsid w:val="003B2585"/>
    <w:rsid w:val="003B4C54"/>
    <w:rsid w:val="003B5A00"/>
    <w:rsid w:val="003B7CCC"/>
    <w:rsid w:val="003C2804"/>
    <w:rsid w:val="003C720A"/>
    <w:rsid w:val="003C7744"/>
    <w:rsid w:val="003D0D8D"/>
    <w:rsid w:val="003D157D"/>
    <w:rsid w:val="003D1CF2"/>
    <w:rsid w:val="003D34CF"/>
    <w:rsid w:val="003D52C9"/>
    <w:rsid w:val="003E004B"/>
    <w:rsid w:val="003E1D12"/>
    <w:rsid w:val="003E583A"/>
    <w:rsid w:val="003E65A0"/>
    <w:rsid w:val="003E714A"/>
    <w:rsid w:val="003E77D2"/>
    <w:rsid w:val="003E7F9E"/>
    <w:rsid w:val="003F00E2"/>
    <w:rsid w:val="003F0418"/>
    <w:rsid w:val="003F1267"/>
    <w:rsid w:val="003F445E"/>
    <w:rsid w:val="003F78BF"/>
    <w:rsid w:val="00401603"/>
    <w:rsid w:val="00403818"/>
    <w:rsid w:val="00403B24"/>
    <w:rsid w:val="004040C3"/>
    <w:rsid w:val="00413087"/>
    <w:rsid w:val="00415F50"/>
    <w:rsid w:val="00421FC0"/>
    <w:rsid w:val="00422647"/>
    <w:rsid w:val="0042299F"/>
    <w:rsid w:val="004246EA"/>
    <w:rsid w:val="00427158"/>
    <w:rsid w:val="00430630"/>
    <w:rsid w:val="00431C34"/>
    <w:rsid w:val="0043444D"/>
    <w:rsid w:val="00434563"/>
    <w:rsid w:val="0043538D"/>
    <w:rsid w:val="00436633"/>
    <w:rsid w:val="00436BDA"/>
    <w:rsid w:val="0043791D"/>
    <w:rsid w:val="00440A37"/>
    <w:rsid w:val="00440F6A"/>
    <w:rsid w:val="00443D89"/>
    <w:rsid w:val="00444B53"/>
    <w:rsid w:val="004455C9"/>
    <w:rsid w:val="00453047"/>
    <w:rsid w:val="00454062"/>
    <w:rsid w:val="00456086"/>
    <w:rsid w:val="004567CA"/>
    <w:rsid w:val="004642FA"/>
    <w:rsid w:val="00465232"/>
    <w:rsid w:val="00466181"/>
    <w:rsid w:val="004744E6"/>
    <w:rsid w:val="00474D75"/>
    <w:rsid w:val="00484EEA"/>
    <w:rsid w:val="0048542D"/>
    <w:rsid w:val="0048693D"/>
    <w:rsid w:val="004907ED"/>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AA6"/>
    <w:rsid w:val="004B1747"/>
    <w:rsid w:val="004B2EC6"/>
    <w:rsid w:val="004B3B3B"/>
    <w:rsid w:val="004B5172"/>
    <w:rsid w:val="004B61F8"/>
    <w:rsid w:val="004B7617"/>
    <w:rsid w:val="004C0E74"/>
    <w:rsid w:val="004C1E86"/>
    <w:rsid w:val="004C489A"/>
    <w:rsid w:val="004C5868"/>
    <w:rsid w:val="004C5F23"/>
    <w:rsid w:val="004C758A"/>
    <w:rsid w:val="004C7E83"/>
    <w:rsid w:val="004D0909"/>
    <w:rsid w:val="004D2474"/>
    <w:rsid w:val="004D500D"/>
    <w:rsid w:val="004D5585"/>
    <w:rsid w:val="004E1A01"/>
    <w:rsid w:val="004E3B4B"/>
    <w:rsid w:val="004E4C74"/>
    <w:rsid w:val="004E4DC2"/>
    <w:rsid w:val="004E518C"/>
    <w:rsid w:val="004E5F44"/>
    <w:rsid w:val="004F0F65"/>
    <w:rsid w:val="004F1C4C"/>
    <w:rsid w:val="004F626C"/>
    <w:rsid w:val="004F6996"/>
    <w:rsid w:val="00500F18"/>
    <w:rsid w:val="0050130C"/>
    <w:rsid w:val="005025A8"/>
    <w:rsid w:val="00503AB1"/>
    <w:rsid w:val="00503D90"/>
    <w:rsid w:val="00505236"/>
    <w:rsid w:val="005103B2"/>
    <w:rsid w:val="00514DD6"/>
    <w:rsid w:val="00517E78"/>
    <w:rsid w:val="00523AAF"/>
    <w:rsid w:val="005245A8"/>
    <w:rsid w:val="00524C98"/>
    <w:rsid w:val="00527E70"/>
    <w:rsid w:val="00531120"/>
    <w:rsid w:val="00532201"/>
    <w:rsid w:val="0053295A"/>
    <w:rsid w:val="00533C34"/>
    <w:rsid w:val="00533C7C"/>
    <w:rsid w:val="00534923"/>
    <w:rsid w:val="00541CAC"/>
    <w:rsid w:val="005438AE"/>
    <w:rsid w:val="00545BE8"/>
    <w:rsid w:val="00551363"/>
    <w:rsid w:val="0055668E"/>
    <w:rsid w:val="00557C54"/>
    <w:rsid w:val="00560AB3"/>
    <w:rsid w:val="00564D19"/>
    <w:rsid w:val="00564DE3"/>
    <w:rsid w:val="005653AD"/>
    <w:rsid w:val="00565571"/>
    <w:rsid w:val="00565BDA"/>
    <w:rsid w:val="005706CF"/>
    <w:rsid w:val="00570EFF"/>
    <w:rsid w:val="00574FE6"/>
    <w:rsid w:val="005800EC"/>
    <w:rsid w:val="00582FE6"/>
    <w:rsid w:val="00583AF8"/>
    <w:rsid w:val="00591DB7"/>
    <w:rsid w:val="0059363F"/>
    <w:rsid w:val="0059385D"/>
    <w:rsid w:val="00594AC6"/>
    <w:rsid w:val="00595888"/>
    <w:rsid w:val="00595B2C"/>
    <w:rsid w:val="00597474"/>
    <w:rsid w:val="00597CD1"/>
    <w:rsid w:val="005A08E0"/>
    <w:rsid w:val="005A3FA7"/>
    <w:rsid w:val="005B3966"/>
    <w:rsid w:val="005B584E"/>
    <w:rsid w:val="005B60AB"/>
    <w:rsid w:val="005B75A6"/>
    <w:rsid w:val="005B7FCF"/>
    <w:rsid w:val="005C1E24"/>
    <w:rsid w:val="005C2CC5"/>
    <w:rsid w:val="005C2F59"/>
    <w:rsid w:val="005C5DA1"/>
    <w:rsid w:val="005C7C41"/>
    <w:rsid w:val="005C7D66"/>
    <w:rsid w:val="005D0320"/>
    <w:rsid w:val="005D3FFF"/>
    <w:rsid w:val="005D7A7C"/>
    <w:rsid w:val="005E0C45"/>
    <w:rsid w:val="005E17E1"/>
    <w:rsid w:val="005E2DB0"/>
    <w:rsid w:val="005E790B"/>
    <w:rsid w:val="005F0C66"/>
    <w:rsid w:val="005F0FE6"/>
    <w:rsid w:val="005F278D"/>
    <w:rsid w:val="005F2BEA"/>
    <w:rsid w:val="005F40DF"/>
    <w:rsid w:val="005F6D3B"/>
    <w:rsid w:val="005F6E46"/>
    <w:rsid w:val="00601E8B"/>
    <w:rsid w:val="00602447"/>
    <w:rsid w:val="0060326B"/>
    <w:rsid w:val="00603835"/>
    <w:rsid w:val="00605696"/>
    <w:rsid w:val="00605F43"/>
    <w:rsid w:val="0060611F"/>
    <w:rsid w:val="00611DB3"/>
    <w:rsid w:val="00612058"/>
    <w:rsid w:val="006136D2"/>
    <w:rsid w:val="0061478D"/>
    <w:rsid w:val="00617188"/>
    <w:rsid w:val="0061790A"/>
    <w:rsid w:val="006230E6"/>
    <w:rsid w:val="00626BAB"/>
    <w:rsid w:val="00634927"/>
    <w:rsid w:val="006351D5"/>
    <w:rsid w:val="0063538C"/>
    <w:rsid w:val="00636E39"/>
    <w:rsid w:val="00637120"/>
    <w:rsid w:val="00641C3C"/>
    <w:rsid w:val="00643AE8"/>
    <w:rsid w:val="006472CB"/>
    <w:rsid w:val="00647323"/>
    <w:rsid w:val="00653454"/>
    <w:rsid w:val="00653A88"/>
    <w:rsid w:val="0065593E"/>
    <w:rsid w:val="00656AA7"/>
    <w:rsid w:val="006579E1"/>
    <w:rsid w:val="00660AA4"/>
    <w:rsid w:val="00661808"/>
    <w:rsid w:val="0066189F"/>
    <w:rsid w:val="006625FB"/>
    <w:rsid w:val="00662D68"/>
    <w:rsid w:val="0066359E"/>
    <w:rsid w:val="0066518E"/>
    <w:rsid w:val="0066775E"/>
    <w:rsid w:val="006677F6"/>
    <w:rsid w:val="00672358"/>
    <w:rsid w:val="00672ACD"/>
    <w:rsid w:val="006734F3"/>
    <w:rsid w:val="0067391F"/>
    <w:rsid w:val="0067698C"/>
    <w:rsid w:val="006809DC"/>
    <w:rsid w:val="00685F23"/>
    <w:rsid w:val="00687E22"/>
    <w:rsid w:val="00691B08"/>
    <w:rsid w:val="00691FDA"/>
    <w:rsid w:val="00693F36"/>
    <w:rsid w:val="006964CD"/>
    <w:rsid w:val="006A0357"/>
    <w:rsid w:val="006A0BEF"/>
    <w:rsid w:val="006A203E"/>
    <w:rsid w:val="006A53B6"/>
    <w:rsid w:val="006A5D28"/>
    <w:rsid w:val="006A6F98"/>
    <w:rsid w:val="006B5960"/>
    <w:rsid w:val="006B6FCD"/>
    <w:rsid w:val="006B7A82"/>
    <w:rsid w:val="006C1B0F"/>
    <w:rsid w:val="006C4588"/>
    <w:rsid w:val="006C6561"/>
    <w:rsid w:val="006C7325"/>
    <w:rsid w:val="006D07D0"/>
    <w:rsid w:val="006D590A"/>
    <w:rsid w:val="006D59EB"/>
    <w:rsid w:val="006D6D6F"/>
    <w:rsid w:val="006D724D"/>
    <w:rsid w:val="006E1E47"/>
    <w:rsid w:val="006F18D3"/>
    <w:rsid w:val="006F67F4"/>
    <w:rsid w:val="006F75DF"/>
    <w:rsid w:val="00700A94"/>
    <w:rsid w:val="00701D4E"/>
    <w:rsid w:val="00703E35"/>
    <w:rsid w:val="007055EA"/>
    <w:rsid w:val="007065AD"/>
    <w:rsid w:val="00706BA2"/>
    <w:rsid w:val="00706D18"/>
    <w:rsid w:val="007130DE"/>
    <w:rsid w:val="00713B2D"/>
    <w:rsid w:val="00714104"/>
    <w:rsid w:val="00717FBE"/>
    <w:rsid w:val="007218B9"/>
    <w:rsid w:val="00721AEB"/>
    <w:rsid w:val="00722267"/>
    <w:rsid w:val="007240E2"/>
    <w:rsid w:val="00724656"/>
    <w:rsid w:val="00724E25"/>
    <w:rsid w:val="00726916"/>
    <w:rsid w:val="00727618"/>
    <w:rsid w:val="00730027"/>
    <w:rsid w:val="00731A8F"/>
    <w:rsid w:val="00734A23"/>
    <w:rsid w:val="0074314E"/>
    <w:rsid w:val="00747A96"/>
    <w:rsid w:val="00752FAE"/>
    <w:rsid w:val="00753DC4"/>
    <w:rsid w:val="00755E03"/>
    <w:rsid w:val="007609F5"/>
    <w:rsid w:val="0076347C"/>
    <w:rsid w:val="007639AC"/>
    <w:rsid w:val="00766558"/>
    <w:rsid w:val="0077029F"/>
    <w:rsid w:val="0077062D"/>
    <w:rsid w:val="00773BBF"/>
    <w:rsid w:val="00774777"/>
    <w:rsid w:val="00780E74"/>
    <w:rsid w:val="00781E0A"/>
    <w:rsid w:val="0078533D"/>
    <w:rsid w:val="0078660C"/>
    <w:rsid w:val="00787A5C"/>
    <w:rsid w:val="00790052"/>
    <w:rsid w:val="00790539"/>
    <w:rsid w:val="00790762"/>
    <w:rsid w:val="007929E9"/>
    <w:rsid w:val="007932BE"/>
    <w:rsid w:val="0079355B"/>
    <w:rsid w:val="00793E25"/>
    <w:rsid w:val="00794EA1"/>
    <w:rsid w:val="007A0C9E"/>
    <w:rsid w:val="007A20FD"/>
    <w:rsid w:val="007A218A"/>
    <w:rsid w:val="007A2FDD"/>
    <w:rsid w:val="007A5F3B"/>
    <w:rsid w:val="007A74AF"/>
    <w:rsid w:val="007B03B5"/>
    <w:rsid w:val="007B04C6"/>
    <w:rsid w:val="007B488D"/>
    <w:rsid w:val="007B708F"/>
    <w:rsid w:val="007C06D5"/>
    <w:rsid w:val="007C1349"/>
    <w:rsid w:val="007C3720"/>
    <w:rsid w:val="007C49A6"/>
    <w:rsid w:val="007C5E97"/>
    <w:rsid w:val="007C5EFC"/>
    <w:rsid w:val="007D06BB"/>
    <w:rsid w:val="007D1BE7"/>
    <w:rsid w:val="007D315A"/>
    <w:rsid w:val="007D31AB"/>
    <w:rsid w:val="007D5120"/>
    <w:rsid w:val="007D5B0B"/>
    <w:rsid w:val="007D64AA"/>
    <w:rsid w:val="007D7D7E"/>
    <w:rsid w:val="007E0E91"/>
    <w:rsid w:val="007E2EDA"/>
    <w:rsid w:val="007E38F8"/>
    <w:rsid w:val="007E6E07"/>
    <w:rsid w:val="007F01A9"/>
    <w:rsid w:val="007F066B"/>
    <w:rsid w:val="007F1DDC"/>
    <w:rsid w:val="007F4C22"/>
    <w:rsid w:val="00800804"/>
    <w:rsid w:val="008041F9"/>
    <w:rsid w:val="008048AE"/>
    <w:rsid w:val="00806C8F"/>
    <w:rsid w:val="00807F7D"/>
    <w:rsid w:val="00811E60"/>
    <w:rsid w:val="00812249"/>
    <w:rsid w:val="00816503"/>
    <w:rsid w:val="00817636"/>
    <w:rsid w:val="00821CDD"/>
    <w:rsid w:val="0082245B"/>
    <w:rsid w:val="00822468"/>
    <w:rsid w:val="0082326B"/>
    <w:rsid w:val="0082415A"/>
    <w:rsid w:val="00824384"/>
    <w:rsid w:val="00825D80"/>
    <w:rsid w:val="008273C3"/>
    <w:rsid w:val="008305B4"/>
    <w:rsid w:val="0083064F"/>
    <w:rsid w:val="008313F0"/>
    <w:rsid w:val="0083188E"/>
    <w:rsid w:val="00831A3B"/>
    <w:rsid w:val="00844C08"/>
    <w:rsid w:val="0084551B"/>
    <w:rsid w:val="00850E44"/>
    <w:rsid w:val="00852DF4"/>
    <w:rsid w:val="008531DB"/>
    <w:rsid w:val="008544EC"/>
    <w:rsid w:val="00854B27"/>
    <w:rsid w:val="0085651E"/>
    <w:rsid w:val="00856EC4"/>
    <w:rsid w:val="0085756D"/>
    <w:rsid w:val="00860631"/>
    <w:rsid w:val="00860DF0"/>
    <w:rsid w:val="00862A46"/>
    <w:rsid w:val="008642F6"/>
    <w:rsid w:val="008658FA"/>
    <w:rsid w:val="00866606"/>
    <w:rsid w:val="00871BB7"/>
    <w:rsid w:val="00871DF8"/>
    <w:rsid w:val="0087468A"/>
    <w:rsid w:val="0087506A"/>
    <w:rsid w:val="00880947"/>
    <w:rsid w:val="00882BB6"/>
    <w:rsid w:val="00883403"/>
    <w:rsid w:val="00887A2C"/>
    <w:rsid w:val="00890BDD"/>
    <w:rsid w:val="008929E1"/>
    <w:rsid w:val="00893120"/>
    <w:rsid w:val="00893D1B"/>
    <w:rsid w:val="00896C35"/>
    <w:rsid w:val="008A2C00"/>
    <w:rsid w:val="008A55A4"/>
    <w:rsid w:val="008B305D"/>
    <w:rsid w:val="008B3F7E"/>
    <w:rsid w:val="008B5A93"/>
    <w:rsid w:val="008B6084"/>
    <w:rsid w:val="008C1AB0"/>
    <w:rsid w:val="008C1EB1"/>
    <w:rsid w:val="008C426F"/>
    <w:rsid w:val="008C4FCA"/>
    <w:rsid w:val="008C5C9D"/>
    <w:rsid w:val="008C7190"/>
    <w:rsid w:val="008D027D"/>
    <w:rsid w:val="008D07C1"/>
    <w:rsid w:val="008D10B5"/>
    <w:rsid w:val="008D3067"/>
    <w:rsid w:val="008D7C5C"/>
    <w:rsid w:val="008E02DE"/>
    <w:rsid w:val="008F058A"/>
    <w:rsid w:val="008F24E0"/>
    <w:rsid w:val="008F3371"/>
    <w:rsid w:val="008F34B1"/>
    <w:rsid w:val="008F3704"/>
    <w:rsid w:val="008F5E11"/>
    <w:rsid w:val="009005D6"/>
    <w:rsid w:val="00900922"/>
    <w:rsid w:val="00904B80"/>
    <w:rsid w:val="0090591E"/>
    <w:rsid w:val="0090624C"/>
    <w:rsid w:val="00907374"/>
    <w:rsid w:val="00907AD9"/>
    <w:rsid w:val="009111C0"/>
    <w:rsid w:val="009119ED"/>
    <w:rsid w:val="00915873"/>
    <w:rsid w:val="009165AE"/>
    <w:rsid w:val="009209F0"/>
    <w:rsid w:val="0092404E"/>
    <w:rsid w:val="00924259"/>
    <w:rsid w:val="00925DD8"/>
    <w:rsid w:val="009300FE"/>
    <w:rsid w:val="00931A47"/>
    <w:rsid w:val="009332B5"/>
    <w:rsid w:val="00940A72"/>
    <w:rsid w:val="0094137F"/>
    <w:rsid w:val="00942861"/>
    <w:rsid w:val="009452E9"/>
    <w:rsid w:val="00946301"/>
    <w:rsid w:val="00950278"/>
    <w:rsid w:val="0095230D"/>
    <w:rsid w:val="00954C1D"/>
    <w:rsid w:val="00956904"/>
    <w:rsid w:val="00957232"/>
    <w:rsid w:val="009645A3"/>
    <w:rsid w:val="00964ED5"/>
    <w:rsid w:val="009663E3"/>
    <w:rsid w:val="0096795D"/>
    <w:rsid w:val="00967F1F"/>
    <w:rsid w:val="00970D23"/>
    <w:rsid w:val="00976064"/>
    <w:rsid w:val="009774B7"/>
    <w:rsid w:val="009776E1"/>
    <w:rsid w:val="00977830"/>
    <w:rsid w:val="009801ED"/>
    <w:rsid w:val="009832EE"/>
    <w:rsid w:val="009862DE"/>
    <w:rsid w:val="00986576"/>
    <w:rsid w:val="00987B82"/>
    <w:rsid w:val="009902A4"/>
    <w:rsid w:val="009902D2"/>
    <w:rsid w:val="00990682"/>
    <w:rsid w:val="00990B62"/>
    <w:rsid w:val="009A1137"/>
    <w:rsid w:val="009A26F5"/>
    <w:rsid w:val="009A3064"/>
    <w:rsid w:val="009A5C27"/>
    <w:rsid w:val="009B3DC5"/>
    <w:rsid w:val="009B4533"/>
    <w:rsid w:val="009B74FF"/>
    <w:rsid w:val="009B7A91"/>
    <w:rsid w:val="009C2720"/>
    <w:rsid w:val="009C2950"/>
    <w:rsid w:val="009C41C1"/>
    <w:rsid w:val="009C4D1C"/>
    <w:rsid w:val="009C5D07"/>
    <w:rsid w:val="009C61EF"/>
    <w:rsid w:val="009C6A9A"/>
    <w:rsid w:val="009C7273"/>
    <w:rsid w:val="009D408E"/>
    <w:rsid w:val="009D41E2"/>
    <w:rsid w:val="009E01CA"/>
    <w:rsid w:val="009E0660"/>
    <w:rsid w:val="009E080D"/>
    <w:rsid w:val="009E0B89"/>
    <w:rsid w:val="009E1AA0"/>
    <w:rsid w:val="009E5CC2"/>
    <w:rsid w:val="009E7A1F"/>
    <w:rsid w:val="009E7A76"/>
    <w:rsid w:val="009F0DFF"/>
    <w:rsid w:val="009F1FF2"/>
    <w:rsid w:val="009F5C63"/>
    <w:rsid w:val="00A00FE2"/>
    <w:rsid w:val="00A019B6"/>
    <w:rsid w:val="00A03618"/>
    <w:rsid w:val="00A038D2"/>
    <w:rsid w:val="00A041A7"/>
    <w:rsid w:val="00A04920"/>
    <w:rsid w:val="00A11AEC"/>
    <w:rsid w:val="00A136B1"/>
    <w:rsid w:val="00A13794"/>
    <w:rsid w:val="00A15CD6"/>
    <w:rsid w:val="00A17392"/>
    <w:rsid w:val="00A20581"/>
    <w:rsid w:val="00A22001"/>
    <w:rsid w:val="00A23355"/>
    <w:rsid w:val="00A24960"/>
    <w:rsid w:val="00A24C33"/>
    <w:rsid w:val="00A26969"/>
    <w:rsid w:val="00A27A5E"/>
    <w:rsid w:val="00A31AE1"/>
    <w:rsid w:val="00A33542"/>
    <w:rsid w:val="00A33F4C"/>
    <w:rsid w:val="00A349D4"/>
    <w:rsid w:val="00A36358"/>
    <w:rsid w:val="00A36637"/>
    <w:rsid w:val="00A36B20"/>
    <w:rsid w:val="00A36DC4"/>
    <w:rsid w:val="00A37E1F"/>
    <w:rsid w:val="00A405D6"/>
    <w:rsid w:val="00A41DFB"/>
    <w:rsid w:val="00A4249D"/>
    <w:rsid w:val="00A42783"/>
    <w:rsid w:val="00A42C79"/>
    <w:rsid w:val="00A446E5"/>
    <w:rsid w:val="00A4538C"/>
    <w:rsid w:val="00A50B8C"/>
    <w:rsid w:val="00A51626"/>
    <w:rsid w:val="00A51680"/>
    <w:rsid w:val="00A51E82"/>
    <w:rsid w:val="00A53EAE"/>
    <w:rsid w:val="00A56701"/>
    <w:rsid w:val="00A64910"/>
    <w:rsid w:val="00A6593F"/>
    <w:rsid w:val="00A706C4"/>
    <w:rsid w:val="00A712C7"/>
    <w:rsid w:val="00A71D46"/>
    <w:rsid w:val="00A758A0"/>
    <w:rsid w:val="00A77BDD"/>
    <w:rsid w:val="00A81FD4"/>
    <w:rsid w:val="00A8255F"/>
    <w:rsid w:val="00A8431F"/>
    <w:rsid w:val="00A87315"/>
    <w:rsid w:val="00A8788E"/>
    <w:rsid w:val="00A90A96"/>
    <w:rsid w:val="00A9334C"/>
    <w:rsid w:val="00A937DF"/>
    <w:rsid w:val="00A94DEE"/>
    <w:rsid w:val="00A9593C"/>
    <w:rsid w:val="00A97D08"/>
    <w:rsid w:val="00AA0BDD"/>
    <w:rsid w:val="00AA6EB5"/>
    <w:rsid w:val="00AA702B"/>
    <w:rsid w:val="00AB101C"/>
    <w:rsid w:val="00AB15E7"/>
    <w:rsid w:val="00AB18E7"/>
    <w:rsid w:val="00AB2AD9"/>
    <w:rsid w:val="00AB46A4"/>
    <w:rsid w:val="00AB556E"/>
    <w:rsid w:val="00AB71DE"/>
    <w:rsid w:val="00AC31F8"/>
    <w:rsid w:val="00AC6486"/>
    <w:rsid w:val="00AC7DB8"/>
    <w:rsid w:val="00AD060C"/>
    <w:rsid w:val="00AD0E15"/>
    <w:rsid w:val="00AD3855"/>
    <w:rsid w:val="00AD4DBC"/>
    <w:rsid w:val="00AD5CB8"/>
    <w:rsid w:val="00AE3065"/>
    <w:rsid w:val="00AF5968"/>
    <w:rsid w:val="00B01E53"/>
    <w:rsid w:val="00B058F4"/>
    <w:rsid w:val="00B10837"/>
    <w:rsid w:val="00B12630"/>
    <w:rsid w:val="00B133AB"/>
    <w:rsid w:val="00B14E42"/>
    <w:rsid w:val="00B17953"/>
    <w:rsid w:val="00B20438"/>
    <w:rsid w:val="00B20570"/>
    <w:rsid w:val="00B220AC"/>
    <w:rsid w:val="00B24B36"/>
    <w:rsid w:val="00B25AB9"/>
    <w:rsid w:val="00B277B6"/>
    <w:rsid w:val="00B315DC"/>
    <w:rsid w:val="00B35392"/>
    <w:rsid w:val="00B36A8C"/>
    <w:rsid w:val="00B37485"/>
    <w:rsid w:val="00B406FB"/>
    <w:rsid w:val="00B419AE"/>
    <w:rsid w:val="00B428FA"/>
    <w:rsid w:val="00B45A7A"/>
    <w:rsid w:val="00B46006"/>
    <w:rsid w:val="00B50CEE"/>
    <w:rsid w:val="00B5164C"/>
    <w:rsid w:val="00B51E5C"/>
    <w:rsid w:val="00B51E98"/>
    <w:rsid w:val="00B5201E"/>
    <w:rsid w:val="00B524F8"/>
    <w:rsid w:val="00B52530"/>
    <w:rsid w:val="00B56360"/>
    <w:rsid w:val="00B6071D"/>
    <w:rsid w:val="00B63B72"/>
    <w:rsid w:val="00B65E55"/>
    <w:rsid w:val="00B66BD5"/>
    <w:rsid w:val="00B66E6D"/>
    <w:rsid w:val="00B716D1"/>
    <w:rsid w:val="00B71A23"/>
    <w:rsid w:val="00B749A9"/>
    <w:rsid w:val="00B76028"/>
    <w:rsid w:val="00B76CDB"/>
    <w:rsid w:val="00B8040C"/>
    <w:rsid w:val="00B821FE"/>
    <w:rsid w:val="00B82655"/>
    <w:rsid w:val="00B8292A"/>
    <w:rsid w:val="00B82B95"/>
    <w:rsid w:val="00B846DD"/>
    <w:rsid w:val="00B84993"/>
    <w:rsid w:val="00B87B46"/>
    <w:rsid w:val="00B87F0D"/>
    <w:rsid w:val="00B90153"/>
    <w:rsid w:val="00B91060"/>
    <w:rsid w:val="00B94F38"/>
    <w:rsid w:val="00B9550B"/>
    <w:rsid w:val="00B956AA"/>
    <w:rsid w:val="00B96293"/>
    <w:rsid w:val="00B9745F"/>
    <w:rsid w:val="00BA0C93"/>
    <w:rsid w:val="00BA17D1"/>
    <w:rsid w:val="00BA3490"/>
    <w:rsid w:val="00BA4D92"/>
    <w:rsid w:val="00BB2358"/>
    <w:rsid w:val="00BB3B6F"/>
    <w:rsid w:val="00BB4FBF"/>
    <w:rsid w:val="00BB69A6"/>
    <w:rsid w:val="00BB7D3F"/>
    <w:rsid w:val="00BC1322"/>
    <w:rsid w:val="00BC1656"/>
    <w:rsid w:val="00BC62CC"/>
    <w:rsid w:val="00BC669E"/>
    <w:rsid w:val="00BC7B29"/>
    <w:rsid w:val="00BD03F6"/>
    <w:rsid w:val="00BD2255"/>
    <w:rsid w:val="00BD2E8E"/>
    <w:rsid w:val="00BD30E7"/>
    <w:rsid w:val="00BD3529"/>
    <w:rsid w:val="00BD4421"/>
    <w:rsid w:val="00BD4C60"/>
    <w:rsid w:val="00BD67A2"/>
    <w:rsid w:val="00BE1419"/>
    <w:rsid w:val="00BE48EC"/>
    <w:rsid w:val="00BE4A58"/>
    <w:rsid w:val="00BE5009"/>
    <w:rsid w:val="00BE730B"/>
    <w:rsid w:val="00BE7960"/>
    <w:rsid w:val="00BE7B8F"/>
    <w:rsid w:val="00BF059F"/>
    <w:rsid w:val="00BF0ADD"/>
    <w:rsid w:val="00BF23D7"/>
    <w:rsid w:val="00BF7049"/>
    <w:rsid w:val="00C02F12"/>
    <w:rsid w:val="00C041B1"/>
    <w:rsid w:val="00C045D9"/>
    <w:rsid w:val="00C103D3"/>
    <w:rsid w:val="00C124D5"/>
    <w:rsid w:val="00C1309B"/>
    <w:rsid w:val="00C14735"/>
    <w:rsid w:val="00C16411"/>
    <w:rsid w:val="00C16796"/>
    <w:rsid w:val="00C21A48"/>
    <w:rsid w:val="00C22F2C"/>
    <w:rsid w:val="00C230BA"/>
    <w:rsid w:val="00C2371B"/>
    <w:rsid w:val="00C24077"/>
    <w:rsid w:val="00C30B2C"/>
    <w:rsid w:val="00C30FAC"/>
    <w:rsid w:val="00C33296"/>
    <w:rsid w:val="00C36A82"/>
    <w:rsid w:val="00C41926"/>
    <w:rsid w:val="00C41D95"/>
    <w:rsid w:val="00C43555"/>
    <w:rsid w:val="00C43B7D"/>
    <w:rsid w:val="00C43BAB"/>
    <w:rsid w:val="00C44D25"/>
    <w:rsid w:val="00C474A6"/>
    <w:rsid w:val="00C477CF"/>
    <w:rsid w:val="00C531B5"/>
    <w:rsid w:val="00C5390C"/>
    <w:rsid w:val="00C56C4D"/>
    <w:rsid w:val="00C61FCE"/>
    <w:rsid w:val="00C62C83"/>
    <w:rsid w:val="00C63D03"/>
    <w:rsid w:val="00C64FEA"/>
    <w:rsid w:val="00C67D05"/>
    <w:rsid w:val="00C7167E"/>
    <w:rsid w:val="00C72569"/>
    <w:rsid w:val="00C7668D"/>
    <w:rsid w:val="00C82ECE"/>
    <w:rsid w:val="00C84324"/>
    <w:rsid w:val="00C84EF0"/>
    <w:rsid w:val="00C86CFB"/>
    <w:rsid w:val="00C9140C"/>
    <w:rsid w:val="00C94D51"/>
    <w:rsid w:val="00C95F28"/>
    <w:rsid w:val="00C96D79"/>
    <w:rsid w:val="00CA2A51"/>
    <w:rsid w:val="00CA4BF8"/>
    <w:rsid w:val="00CA6390"/>
    <w:rsid w:val="00CA66A3"/>
    <w:rsid w:val="00CA7A35"/>
    <w:rsid w:val="00CB014F"/>
    <w:rsid w:val="00CB019F"/>
    <w:rsid w:val="00CB3E82"/>
    <w:rsid w:val="00CB4AD4"/>
    <w:rsid w:val="00CC1E27"/>
    <w:rsid w:val="00CC2C27"/>
    <w:rsid w:val="00CC4FCC"/>
    <w:rsid w:val="00CC70B0"/>
    <w:rsid w:val="00CC7574"/>
    <w:rsid w:val="00CC7DAC"/>
    <w:rsid w:val="00CD20BF"/>
    <w:rsid w:val="00CD6849"/>
    <w:rsid w:val="00CD68AD"/>
    <w:rsid w:val="00CD6BCD"/>
    <w:rsid w:val="00CE09A7"/>
    <w:rsid w:val="00CE0DFE"/>
    <w:rsid w:val="00CE2206"/>
    <w:rsid w:val="00CF0976"/>
    <w:rsid w:val="00CF206A"/>
    <w:rsid w:val="00CF218B"/>
    <w:rsid w:val="00CF4243"/>
    <w:rsid w:val="00CF75BC"/>
    <w:rsid w:val="00D02E4A"/>
    <w:rsid w:val="00D038A8"/>
    <w:rsid w:val="00D0478C"/>
    <w:rsid w:val="00D052E8"/>
    <w:rsid w:val="00D057A5"/>
    <w:rsid w:val="00D06E9D"/>
    <w:rsid w:val="00D12171"/>
    <w:rsid w:val="00D16A4B"/>
    <w:rsid w:val="00D17F6A"/>
    <w:rsid w:val="00D20182"/>
    <w:rsid w:val="00D20B6A"/>
    <w:rsid w:val="00D21932"/>
    <w:rsid w:val="00D224B7"/>
    <w:rsid w:val="00D24E16"/>
    <w:rsid w:val="00D2638F"/>
    <w:rsid w:val="00D2795D"/>
    <w:rsid w:val="00D333CB"/>
    <w:rsid w:val="00D33FB8"/>
    <w:rsid w:val="00D344DF"/>
    <w:rsid w:val="00D354DA"/>
    <w:rsid w:val="00D37DEE"/>
    <w:rsid w:val="00D41754"/>
    <w:rsid w:val="00D42E94"/>
    <w:rsid w:val="00D43237"/>
    <w:rsid w:val="00D44546"/>
    <w:rsid w:val="00D447AD"/>
    <w:rsid w:val="00D466EF"/>
    <w:rsid w:val="00D476FF"/>
    <w:rsid w:val="00D52F29"/>
    <w:rsid w:val="00D5395F"/>
    <w:rsid w:val="00D566D8"/>
    <w:rsid w:val="00D57C6A"/>
    <w:rsid w:val="00D60862"/>
    <w:rsid w:val="00D646FC"/>
    <w:rsid w:val="00D65396"/>
    <w:rsid w:val="00D65868"/>
    <w:rsid w:val="00D65F0A"/>
    <w:rsid w:val="00D6660D"/>
    <w:rsid w:val="00D700B2"/>
    <w:rsid w:val="00D70591"/>
    <w:rsid w:val="00D70AEA"/>
    <w:rsid w:val="00D72EAB"/>
    <w:rsid w:val="00D72F18"/>
    <w:rsid w:val="00D73BF8"/>
    <w:rsid w:val="00D74D6D"/>
    <w:rsid w:val="00D75B72"/>
    <w:rsid w:val="00D76830"/>
    <w:rsid w:val="00D778A0"/>
    <w:rsid w:val="00D82B68"/>
    <w:rsid w:val="00D846C4"/>
    <w:rsid w:val="00D850F9"/>
    <w:rsid w:val="00D86950"/>
    <w:rsid w:val="00D87BA7"/>
    <w:rsid w:val="00D932FF"/>
    <w:rsid w:val="00D9534A"/>
    <w:rsid w:val="00D966EB"/>
    <w:rsid w:val="00DA04F3"/>
    <w:rsid w:val="00DA12E6"/>
    <w:rsid w:val="00DA1CB9"/>
    <w:rsid w:val="00DA5F8D"/>
    <w:rsid w:val="00DA74D1"/>
    <w:rsid w:val="00DA7F06"/>
    <w:rsid w:val="00DB2A6D"/>
    <w:rsid w:val="00DC38D9"/>
    <w:rsid w:val="00DC3D58"/>
    <w:rsid w:val="00DC4448"/>
    <w:rsid w:val="00DC444B"/>
    <w:rsid w:val="00DC54FA"/>
    <w:rsid w:val="00DD59F7"/>
    <w:rsid w:val="00DE0954"/>
    <w:rsid w:val="00DE0BCC"/>
    <w:rsid w:val="00DE3B49"/>
    <w:rsid w:val="00DE52B1"/>
    <w:rsid w:val="00DE6A4B"/>
    <w:rsid w:val="00DE7645"/>
    <w:rsid w:val="00DF489A"/>
    <w:rsid w:val="00E00F24"/>
    <w:rsid w:val="00E02365"/>
    <w:rsid w:val="00E02503"/>
    <w:rsid w:val="00E02BE5"/>
    <w:rsid w:val="00E03026"/>
    <w:rsid w:val="00E0478E"/>
    <w:rsid w:val="00E117BB"/>
    <w:rsid w:val="00E12C18"/>
    <w:rsid w:val="00E14B24"/>
    <w:rsid w:val="00E16208"/>
    <w:rsid w:val="00E169CF"/>
    <w:rsid w:val="00E244D9"/>
    <w:rsid w:val="00E24956"/>
    <w:rsid w:val="00E24F95"/>
    <w:rsid w:val="00E26CE5"/>
    <w:rsid w:val="00E32CA4"/>
    <w:rsid w:val="00E359E7"/>
    <w:rsid w:val="00E36553"/>
    <w:rsid w:val="00E4137D"/>
    <w:rsid w:val="00E41E9F"/>
    <w:rsid w:val="00E4437F"/>
    <w:rsid w:val="00E44D71"/>
    <w:rsid w:val="00E46557"/>
    <w:rsid w:val="00E46F8F"/>
    <w:rsid w:val="00E517BE"/>
    <w:rsid w:val="00E53304"/>
    <w:rsid w:val="00E54D61"/>
    <w:rsid w:val="00E55C55"/>
    <w:rsid w:val="00E56782"/>
    <w:rsid w:val="00E600BC"/>
    <w:rsid w:val="00E601B5"/>
    <w:rsid w:val="00E63549"/>
    <w:rsid w:val="00E64BE3"/>
    <w:rsid w:val="00E71D42"/>
    <w:rsid w:val="00E73079"/>
    <w:rsid w:val="00E75B69"/>
    <w:rsid w:val="00E766A9"/>
    <w:rsid w:val="00E766FF"/>
    <w:rsid w:val="00E77A2A"/>
    <w:rsid w:val="00E806CA"/>
    <w:rsid w:val="00E83DC2"/>
    <w:rsid w:val="00E849F5"/>
    <w:rsid w:val="00E85AEC"/>
    <w:rsid w:val="00E85EDC"/>
    <w:rsid w:val="00E8726F"/>
    <w:rsid w:val="00E9128C"/>
    <w:rsid w:val="00E913D7"/>
    <w:rsid w:val="00E92CAF"/>
    <w:rsid w:val="00E97112"/>
    <w:rsid w:val="00E97734"/>
    <w:rsid w:val="00EA0F56"/>
    <w:rsid w:val="00EA2633"/>
    <w:rsid w:val="00EA2826"/>
    <w:rsid w:val="00EA2920"/>
    <w:rsid w:val="00EA3682"/>
    <w:rsid w:val="00EA5C87"/>
    <w:rsid w:val="00EA7ADC"/>
    <w:rsid w:val="00EB240A"/>
    <w:rsid w:val="00EC27F2"/>
    <w:rsid w:val="00EC2EE7"/>
    <w:rsid w:val="00EC2F59"/>
    <w:rsid w:val="00EC7312"/>
    <w:rsid w:val="00ED021E"/>
    <w:rsid w:val="00ED37BD"/>
    <w:rsid w:val="00ED5F99"/>
    <w:rsid w:val="00ED64F2"/>
    <w:rsid w:val="00EE1EDE"/>
    <w:rsid w:val="00EE411E"/>
    <w:rsid w:val="00EE5536"/>
    <w:rsid w:val="00EE5F05"/>
    <w:rsid w:val="00EF0786"/>
    <w:rsid w:val="00EF18A6"/>
    <w:rsid w:val="00EF2FDA"/>
    <w:rsid w:val="00EF672A"/>
    <w:rsid w:val="00EF6B85"/>
    <w:rsid w:val="00F00014"/>
    <w:rsid w:val="00F00E1F"/>
    <w:rsid w:val="00F038CD"/>
    <w:rsid w:val="00F105F7"/>
    <w:rsid w:val="00F1126F"/>
    <w:rsid w:val="00F200BC"/>
    <w:rsid w:val="00F21001"/>
    <w:rsid w:val="00F217C8"/>
    <w:rsid w:val="00F223A4"/>
    <w:rsid w:val="00F23D6A"/>
    <w:rsid w:val="00F2650C"/>
    <w:rsid w:val="00F355C3"/>
    <w:rsid w:val="00F35691"/>
    <w:rsid w:val="00F35B76"/>
    <w:rsid w:val="00F35DF1"/>
    <w:rsid w:val="00F40364"/>
    <w:rsid w:val="00F43B58"/>
    <w:rsid w:val="00F448F2"/>
    <w:rsid w:val="00F454AD"/>
    <w:rsid w:val="00F46F2E"/>
    <w:rsid w:val="00F50704"/>
    <w:rsid w:val="00F512E7"/>
    <w:rsid w:val="00F52C03"/>
    <w:rsid w:val="00F673DB"/>
    <w:rsid w:val="00F67F96"/>
    <w:rsid w:val="00F70428"/>
    <w:rsid w:val="00F7213C"/>
    <w:rsid w:val="00F753E2"/>
    <w:rsid w:val="00F76469"/>
    <w:rsid w:val="00F76CD1"/>
    <w:rsid w:val="00F82DDB"/>
    <w:rsid w:val="00F845C7"/>
    <w:rsid w:val="00F86296"/>
    <w:rsid w:val="00F87B5C"/>
    <w:rsid w:val="00F907C3"/>
    <w:rsid w:val="00F91AEE"/>
    <w:rsid w:val="00F93CF4"/>
    <w:rsid w:val="00F94870"/>
    <w:rsid w:val="00F97CB5"/>
    <w:rsid w:val="00FA03ED"/>
    <w:rsid w:val="00FA6025"/>
    <w:rsid w:val="00FA767C"/>
    <w:rsid w:val="00FA7F1B"/>
    <w:rsid w:val="00FB00F1"/>
    <w:rsid w:val="00FB1CD0"/>
    <w:rsid w:val="00FB4F32"/>
    <w:rsid w:val="00FC0819"/>
    <w:rsid w:val="00FC4BDC"/>
    <w:rsid w:val="00FC5696"/>
    <w:rsid w:val="00FC58C7"/>
    <w:rsid w:val="00FC672C"/>
    <w:rsid w:val="00FD4949"/>
    <w:rsid w:val="00FD52E1"/>
    <w:rsid w:val="00FD794B"/>
    <w:rsid w:val="00FE34DC"/>
    <w:rsid w:val="00FE62F0"/>
    <w:rsid w:val="00FE6A5C"/>
    <w:rsid w:val="00FE7829"/>
    <w:rsid w:val="00FF1AB3"/>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 w:type="paragraph" w:styleId="NormalWeb">
    <w:name w:val="Normal (Web)"/>
    <w:basedOn w:val="Normal"/>
    <w:uiPriority w:val="99"/>
    <w:semiHidden/>
    <w:unhideWhenUsed/>
    <w:rsid w:val="001D5A76"/>
    <w:pPr>
      <w:spacing w:before="100" w:beforeAutospacing="1" w:after="100" w:afterAutospacing="1" w:line="240" w:lineRule="auto"/>
    </w:pPr>
    <w:rPr>
      <w:rFonts w:ascii="Times New Roman" w:eastAsia="Times New Roman" w:hAnsi="Times New Roman" w:cs="Times New Roman"/>
      <w:sz w:val="24"/>
      <w:szCs w:val="24"/>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68833">
      <w:bodyDiv w:val="1"/>
      <w:marLeft w:val="0"/>
      <w:marRight w:val="0"/>
      <w:marTop w:val="0"/>
      <w:marBottom w:val="0"/>
      <w:divBdr>
        <w:top w:val="none" w:sz="0" w:space="0" w:color="auto"/>
        <w:left w:val="none" w:sz="0" w:space="0" w:color="auto"/>
        <w:bottom w:val="none" w:sz="0" w:space="0" w:color="auto"/>
        <w:right w:val="none" w:sz="0" w:space="0" w:color="auto"/>
      </w:divBdr>
    </w:div>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44184241">
      <w:bodyDiv w:val="1"/>
      <w:marLeft w:val="0"/>
      <w:marRight w:val="0"/>
      <w:marTop w:val="0"/>
      <w:marBottom w:val="0"/>
      <w:divBdr>
        <w:top w:val="none" w:sz="0" w:space="0" w:color="auto"/>
        <w:left w:val="none" w:sz="0" w:space="0" w:color="auto"/>
        <w:bottom w:val="none" w:sz="0" w:space="0" w:color="auto"/>
        <w:right w:val="none" w:sz="0" w:space="0" w:color="auto"/>
      </w:divBdr>
    </w:div>
    <w:div w:id="60638384">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480780082">
      <w:bodyDiv w:val="1"/>
      <w:marLeft w:val="0"/>
      <w:marRight w:val="0"/>
      <w:marTop w:val="0"/>
      <w:marBottom w:val="0"/>
      <w:divBdr>
        <w:top w:val="none" w:sz="0" w:space="0" w:color="auto"/>
        <w:left w:val="none" w:sz="0" w:space="0" w:color="auto"/>
        <w:bottom w:val="none" w:sz="0" w:space="0" w:color="auto"/>
        <w:right w:val="none" w:sz="0" w:space="0" w:color="auto"/>
      </w:divBdr>
    </w:div>
    <w:div w:id="536234681">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683484649">
      <w:bodyDiv w:val="1"/>
      <w:marLeft w:val="0"/>
      <w:marRight w:val="0"/>
      <w:marTop w:val="0"/>
      <w:marBottom w:val="0"/>
      <w:divBdr>
        <w:top w:val="none" w:sz="0" w:space="0" w:color="auto"/>
        <w:left w:val="none" w:sz="0" w:space="0" w:color="auto"/>
        <w:bottom w:val="none" w:sz="0" w:space="0" w:color="auto"/>
        <w:right w:val="none" w:sz="0" w:space="0" w:color="auto"/>
      </w:divBdr>
    </w:div>
    <w:div w:id="705831991">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82293960">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250122032">
      <w:bodyDiv w:val="1"/>
      <w:marLeft w:val="0"/>
      <w:marRight w:val="0"/>
      <w:marTop w:val="0"/>
      <w:marBottom w:val="0"/>
      <w:divBdr>
        <w:top w:val="none" w:sz="0" w:space="0" w:color="auto"/>
        <w:left w:val="none" w:sz="0" w:space="0" w:color="auto"/>
        <w:bottom w:val="none" w:sz="0" w:space="0" w:color="auto"/>
        <w:right w:val="none" w:sz="0" w:space="0" w:color="auto"/>
      </w:divBdr>
    </w:div>
    <w:div w:id="1324552101">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451977966">
      <w:bodyDiv w:val="1"/>
      <w:marLeft w:val="0"/>
      <w:marRight w:val="0"/>
      <w:marTop w:val="0"/>
      <w:marBottom w:val="0"/>
      <w:divBdr>
        <w:top w:val="none" w:sz="0" w:space="0" w:color="auto"/>
        <w:left w:val="none" w:sz="0" w:space="0" w:color="auto"/>
        <w:bottom w:val="none" w:sz="0" w:space="0" w:color="auto"/>
        <w:right w:val="none" w:sz="0" w:space="0" w:color="auto"/>
      </w:divBdr>
    </w:div>
    <w:div w:id="1518228943">
      <w:bodyDiv w:val="1"/>
      <w:marLeft w:val="0"/>
      <w:marRight w:val="0"/>
      <w:marTop w:val="0"/>
      <w:marBottom w:val="0"/>
      <w:divBdr>
        <w:top w:val="none" w:sz="0" w:space="0" w:color="auto"/>
        <w:left w:val="none" w:sz="0" w:space="0" w:color="auto"/>
        <w:bottom w:val="none" w:sz="0" w:space="0" w:color="auto"/>
        <w:right w:val="none" w:sz="0" w:space="0" w:color="auto"/>
      </w:divBdr>
    </w:div>
    <w:div w:id="1593004234">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64359859">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1991060486">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36078333">
      <w:bodyDiv w:val="1"/>
      <w:marLeft w:val="0"/>
      <w:marRight w:val="0"/>
      <w:marTop w:val="0"/>
      <w:marBottom w:val="0"/>
      <w:divBdr>
        <w:top w:val="none" w:sz="0" w:space="0" w:color="auto"/>
        <w:left w:val="none" w:sz="0" w:space="0" w:color="auto"/>
        <w:bottom w:val="none" w:sz="0" w:space="0" w:color="auto"/>
        <w:right w:val="none" w:sz="0" w:space="0" w:color="auto"/>
      </w:divBdr>
    </w:div>
    <w:div w:id="2101025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E4DCE1-31A6-4C51-9F4A-87DC846BB5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63</Pages>
  <Words>21608</Words>
  <Characters>118847</Characters>
  <Application>Microsoft Office Word</Application>
  <DocSecurity>0</DocSecurity>
  <Lines>990</Lines>
  <Paragraphs>280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140175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Walter Fernando Zapata Ramirez</cp:lastModifiedBy>
  <cp:revision>9</cp:revision>
  <cp:lastPrinted>2017-07-21T23:49:00Z</cp:lastPrinted>
  <dcterms:created xsi:type="dcterms:W3CDTF">2025-07-02T23:25:00Z</dcterms:created>
  <dcterms:modified xsi:type="dcterms:W3CDTF">2026-02-06T03:17:00Z</dcterms:modified>
</cp:coreProperties>
</file>